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50E5F" w14:textId="77777777" w:rsidR="008909A4" w:rsidRPr="00A74DEC" w:rsidRDefault="008909A4" w:rsidP="008909A4">
      <w:pPr>
        <w:pStyle w:val="bodytextboldallcaps"/>
        <w:rPr>
          <w:lang w:val="ro-RO"/>
        </w:rPr>
      </w:pPr>
    </w:p>
    <w:p w14:paraId="0D650E75" w14:textId="77777777" w:rsidR="008909A4" w:rsidRPr="00A74DEC" w:rsidRDefault="008909A4" w:rsidP="008909A4">
      <w:pPr>
        <w:pStyle w:val="bodytextboldallcaps"/>
        <w:rPr>
          <w:lang w:val="ro-RO"/>
        </w:rPr>
      </w:pPr>
    </w:p>
    <w:tbl>
      <w:tblPr>
        <w:tblpPr w:leftFromText="180" w:rightFromText="180" w:vertAnchor="text" w:horzAnchor="margin" w:tblpY="58"/>
        <w:tblW w:w="4970" w:type="pct"/>
        <w:shd w:val="pct15" w:color="auto" w:fill="auto"/>
        <w:tblCellMar>
          <w:left w:w="0" w:type="dxa"/>
          <w:right w:w="0" w:type="dxa"/>
        </w:tblCellMar>
        <w:tblLook w:val="04A0" w:firstRow="1" w:lastRow="0" w:firstColumn="1" w:lastColumn="0" w:noHBand="0" w:noVBand="1"/>
      </w:tblPr>
      <w:tblGrid>
        <w:gridCol w:w="10546"/>
      </w:tblGrid>
      <w:tr w:rsidR="00552E1F" w:rsidRPr="00CE2C1B" w14:paraId="391798AB" w14:textId="77777777" w:rsidTr="001F552E">
        <w:trPr>
          <w:cantSplit/>
          <w:trHeight w:val="6810"/>
        </w:trPr>
        <w:tc>
          <w:tcPr>
            <w:tcW w:w="5000" w:type="pct"/>
            <w:shd w:val="pct15" w:color="auto" w:fill="auto"/>
            <w:vAlign w:val="center"/>
          </w:tcPr>
          <w:p w14:paraId="027C4110" w14:textId="77777777" w:rsidR="00552E1F" w:rsidRPr="00552E1F" w:rsidRDefault="00552E1F" w:rsidP="001F552E">
            <w:pPr>
              <w:tabs>
                <w:tab w:val="left" w:pos="0"/>
              </w:tabs>
              <w:jc w:val="center"/>
              <w:rPr>
                <w:b/>
                <w:bCs/>
                <w:color w:val="000000"/>
              </w:rPr>
            </w:pPr>
          </w:p>
          <w:p w14:paraId="73D8B4C9" w14:textId="77777777" w:rsidR="00552E1F" w:rsidRPr="00552E1F" w:rsidRDefault="00552E1F" w:rsidP="001F552E">
            <w:pPr>
              <w:tabs>
                <w:tab w:val="left" w:pos="0"/>
              </w:tabs>
              <w:jc w:val="center"/>
              <w:rPr>
                <w:b/>
                <w:bCs/>
                <w:color w:val="000000"/>
              </w:rPr>
            </w:pPr>
            <w:proofErr w:type="spellStart"/>
            <w:r w:rsidRPr="00552E1F">
              <w:rPr>
                <w:b/>
                <w:bCs/>
                <w:color w:val="000000"/>
              </w:rPr>
              <w:t>Documentatia</w:t>
            </w:r>
            <w:proofErr w:type="spellEnd"/>
            <w:r w:rsidRPr="00552E1F">
              <w:rPr>
                <w:b/>
                <w:bCs/>
                <w:color w:val="000000"/>
              </w:rPr>
              <w:t xml:space="preserve"> de </w:t>
            </w:r>
            <w:proofErr w:type="spellStart"/>
            <w:r w:rsidRPr="00552E1F">
              <w:rPr>
                <w:b/>
                <w:bCs/>
                <w:color w:val="000000"/>
              </w:rPr>
              <w:t>Atribuire</w:t>
            </w:r>
            <w:proofErr w:type="spellEnd"/>
            <w:r w:rsidRPr="00552E1F">
              <w:rPr>
                <w:b/>
                <w:bCs/>
                <w:color w:val="000000"/>
              </w:rPr>
              <w:t xml:space="preserve"> </w:t>
            </w:r>
          </w:p>
          <w:p w14:paraId="5B9C8924" w14:textId="77777777" w:rsidR="00552E1F" w:rsidRPr="00552E1F" w:rsidRDefault="00552E1F" w:rsidP="001F552E">
            <w:pPr>
              <w:tabs>
                <w:tab w:val="left" w:pos="0"/>
              </w:tabs>
              <w:jc w:val="center"/>
              <w:rPr>
                <w:b/>
                <w:bCs/>
                <w:color w:val="000000"/>
              </w:rPr>
            </w:pPr>
            <w:r w:rsidRPr="00552E1F">
              <w:rPr>
                <w:b/>
                <w:bCs/>
                <w:color w:val="000000"/>
              </w:rPr>
              <w:t xml:space="preserve">a </w:t>
            </w:r>
            <w:proofErr w:type="spellStart"/>
            <w:r w:rsidRPr="00552E1F">
              <w:rPr>
                <w:b/>
                <w:bCs/>
                <w:color w:val="000000"/>
              </w:rPr>
              <w:t>contractului</w:t>
            </w:r>
            <w:proofErr w:type="spellEnd"/>
            <w:r w:rsidRPr="00552E1F">
              <w:rPr>
                <w:b/>
                <w:bCs/>
                <w:color w:val="000000"/>
              </w:rPr>
              <w:t xml:space="preserve"> de </w:t>
            </w:r>
            <w:proofErr w:type="spellStart"/>
            <w:r w:rsidRPr="00552E1F">
              <w:rPr>
                <w:b/>
                <w:bCs/>
                <w:color w:val="000000"/>
              </w:rPr>
              <w:t>lucrari</w:t>
            </w:r>
            <w:proofErr w:type="spellEnd"/>
          </w:p>
          <w:p w14:paraId="1F46203E" w14:textId="77777777" w:rsidR="00552E1F" w:rsidRPr="00552E1F" w:rsidRDefault="00552E1F" w:rsidP="001F552E">
            <w:pPr>
              <w:tabs>
                <w:tab w:val="left" w:pos="0"/>
              </w:tabs>
              <w:jc w:val="center"/>
              <w:rPr>
                <w:b/>
                <w:bCs/>
                <w:color w:val="000000"/>
              </w:rPr>
            </w:pPr>
          </w:p>
          <w:p w14:paraId="34B8DEF4" w14:textId="77777777" w:rsidR="00F87689" w:rsidRDefault="00552E1F" w:rsidP="001F552E">
            <w:pPr>
              <w:tabs>
                <w:tab w:val="left" w:pos="0"/>
              </w:tabs>
              <w:jc w:val="center"/>
              <w:rPr>
                <w:b/>
                <w:bCs/>
                <w:color w:val="000000"/>
              </w:rPr>
            </w:pPr>
            <w:r w:rsidRPr="00552E1F">
              <w:rPr>
                <w:b/>
                <w:bCs/>
                <w:color w:val="000000"/>
              </w:rPr>
              <w:t xml:space="preserve">PROIECTUL REGIONAL DE DEZVOLTARE A INFRASTRUCTURII DE APA SI APA UZATA </w:t>
            </w:r>
          </w:p>
          <w:p w14:paraId="604FAF28" w14:textId="731982B9" w:rsidR="00552E1F" w:rsidRPr="00552E1F" w:rsidRDefault="00552E1F" w:rsidP="001F552E">
            <w:pPr>
              <w:tabs>
                <w:tab w:val="left" w:pos="0"/>
              </w:tabs>
              <w:jc w:val="center"/>
              <w:rPr>
                <w:b/>
                <w:bCs/>
                <w:color w:val="000000"/>
              </w:rPr>
            </w:pPr>
            <w:r w:rsidRPr="00552E1F">
              <w:rPr>
                <w:b/>
                <w:bCs/>
                <w:color w:val="000000"/>
              </w:rPr>
              <w:t>IN JUDETUL VALCEA</w:t>
            </w:r>
          </w:p>
          <w:p w14:paraId="42FA53D6" w14:textId="70011A1F" w:rsidR="00552E1F" w:rsidRPr="00552E1F" w:rsidRDefault="00F87689" w:rsidP="00F87689">
            <w:pPr>
              <w:tabs>
                <w:tab w:val="left" w:pos="0"/>
              </w:tabs>
              <w:jc w:val="center"/>
              <w:rPr>
                <w:b/>
                <w:bCs/>
                <w:color w:val="000000"/>
              </w:rPr>
            </w:pPr>
            <w:r w:rsidRPr="00F87689">
              <w:rPr>
                <w:b/>
                <w:bCs/>
                <w:color w:val="000000"/>
                <w:lang w:val="ro-RO"/>
              </w:rPr>
              <w:t>Executie retele de alimentare cu apa si retele de canalizare in orasul Horezu</w:t>
            </w:r>
          </w:p>
          <w:p w14:paraId="186F1030" w14:textId="71E8BE7D" w:rsidR="00552E1F" w:rsidRPr="00552E1F" w:rsidRDefault="00552E1F" w:rsidP="001F552E">
            <w:pPr>
              <w:tabs>
                <w:tab w:val="left" w:pos="0"/>
              </w:tabs>
              <w:jc w:val="center"/>
              <w:rPr>
                <w:b/>
                <w:bCs/>
                <w:color w:val="000000"/>
              </w:rPr>
            </w:pPr>
            <w:r w:rsidRPr="00552E1F">
              <w:rPr>
                <w:b/>
                <w:bCs/>
                <w:color w:val="000000"/>
              </w:rPr>
              <w:t>Cod de identificare:</w:t>
            </w:r>
            <w:r w:rsidR="00F87689">
              <w:rPr>
                <w:b/>
                <w:bCs/>
                <w:color w:val="000000"/>
              </w:rPr>
              <w:t>VL-</w:t>
            </w:r>
            <w:r w:rsidRPr="00552E1F">
              <w:rPr>
                <w:b/>
                <w:bCs/>
                <w:color w:val="000000"/>
              </w:rPr>
              <w:t>CL</w:t>
            </w:r>
            <w:r w:rsidR="00F87689">
              <w:rPr>
                <w:b/>
                <w:bCs/>
                <w:color w:val="000000"/>
              </w:rPr>
              <w:t>-</w:t>
            </w:r>
            <w:r w:rsidRPr="00552E1F">
              <w:rPr>
                <w:b/>
                <w:bCs/>
                <w:color w:val="000000"/>
              </w:rPr>
              <w:t>0</w:t>
            </w:r>
            <w:r w:rsidR="00F87689">
              <w:rPr>
                <w:b/>
                <w:bCs/>
                <w:color w:val="000000"/>
              </w:rPr>
              <w:t>5</w:t>
            </w:r>
          </w:p>
          <w:p w14:paraId="77CCB3F0" w14:textId="77777777" w:rsidR="00552E1F" w:rsidRPr="00552E1F" w:rsidRDefault="00552E1F" w:rsidP="001F552E">
            <w:pPr>
              <w:tabs>
                <w:tab w:val="left" w:pos="0"/>
              </w:tabs>
              <w:jc w:val="center"/>
              <w:rPr>
                <w:b/>
                <w:bCs/>
                <w:color w:val="000000"/>
              </w:rPr>
            </w:pPr>
            <w:proofErr w:type="spellStart"/>
            <w:r w:rsidRPr="00552E1F">
              <w:rPr>
                <w:b/>
                <w:bCs/>
                <w:color w:val="000000"/>
              </w:rPr>
              <w:t>prin</w:t>
            </w:r>
            <w:proofErr w:type="spellEnd"/>
            <w:r w:rsidRPr="00552E1F">
              <w:rPr>
                <w:b/>
                <w:bCs/>
                <w:color w:val="000000"/>
              </w:rPr>
              <w:t xml:space="preserve"> </w:t>
            </w:r>
            <w:proofErr w:type="spellStart"/>
            <w:r w:rsidRPr="00552E1F">
              <w:rPr>
                <w:b/>
                <w:bCs/>
                <w:color w:val="000000"/>
              </w:rPr>
              <w:t>aplicarea</w:t>
            </w:r>
            <w:proofErr w:type="spellEnd"/>
            <w:r w:rsidRPr="00552E1F">
              <w:rPr>
                <w:b/>
                <w:bCs/>
                <w:color w:val="000000"/>
              </w:rPr>
              <w:t xml:space="preserve"> </w:t>
            </w:r>
            <w:proofErr w:type="spellStart"/>
            <w:r w:rsidRPr="00552E1F">
              <w:rPr>
                <w:b/>
                <w:bCs/>
                <w:color w:val="000000"/>
              </w:rPr>
              <w:t>procedurii</w:t>
            </w:r>
            <w:proofErr w:type="spellEnd"/>
            <w:r w:rsidRPr="00552E1F">
              <w:rPr>
                <w:b/>
                <w:bCs/>
                <w:color w:val="000000"/>
              </w:rPr>
              <w:t xml:space="preserve"> “</w:t>
            </w:r>
            <w:proofErr w:type="spellStart"/>
            <w:r w:rsidRPr="00552E1F">
              <w:rPr>
                <w:b/>
                <w:bCs/>
                <w:color w:val="000000"/>
              </w:rPr>
              <w:t>licitatie</w:t>
            </w:r>
            <w:proofErr w:type="spellEnd"/>
            <w:r w:rsidRPr="00552E1F">
              <w:rPr>
                <w:b/>
                <w:bCs/>
                <w:color w:val="000000"/>
              </w:rPr>
              <w:t xml:space="preserve"> </w:t>
            </w:r>
            <w:proofErr w:type="spellStart"/>
            <w:r w:rsidRPr="00552E1F">
              <w:rPr>
                <w:b/>
                <w:bCs/>
                <w:color w:val="000000"/>
              </w:rPr>
              <w:t>deschisă</w:t>
            </w:r>
            <w:proofErr w:type="spellEnd"/>
            <w:r w:rsidRPr="00552E1F">
              <w:rPr>
                <w:b/>
                <w:bCs/>
                <w:color w:val="000000"/>
              </w:rPr>
              <w:t>”</w:t>
            </w:r>
          </w:p>
          <w:p w14:paraId="031FE85D" w14:textId="77777777" w:rsidR="00552E1F" w:rsidRPr="00552E1F" w:rsidRDefault="00552E1F" w:rsidP="001F552E">
            <w:pPr>
              <w:tabs>
                <w:tab w:val="left" w:pos="0"/>
              </w:tabs>
              <w:jc w:val="center"/>
              <w:rPr>
                <w:b/>
                <w:bCs/>
                <w:color w:val="000000"/>
              </w:rPr>
            </w:pPr>
          </w:p>
          <w:p w14:paraId="38FA33F6" w14:textId="77777777" w:rsidR="00552E1F" w:rsidRPr="00552E1F" w:rsidRDefault="00552E1F" w:rsidP="001F552E">
            <w:pPr>
              <w:tabs>
                <w:tab w:val="left" w:pos="0"/>
              </w:tabs>
              <w:jc w:val="center"/>
              <w:rPr>
                <w:b/>
                <w:bCs/>
                <w:color w:val="000000"/>
              </w:rPr>
            </w:pPr>
          </w:p>
          <w:p w14:paraId="71A82E05" w14:textId="77777777" w:rsidR="00552E1F" w:rsidRPr="00552E1F" w:rsidRDefault="00552E1F" w:rsidP="001F552E">
            <w:pPr>
              <w:tabs>
                <w:tab w:val="left" w:pos="0"/>
              </w:tabs>
              <w:jc w:val="center"/>
              <w:rPr>
                <w:b/>
                <w:bCs/>
                <w:color w:val="000000"/>
              </w:rPr>
            </w:pPr>
          </w:p>
          <w:p w14:paraId="5BFA64DC" w14:textId="77777777" w:rsidR="00552E1F" w:rsidRPr="00552E1F" w:rsidRDefault="00552E1F" w:rsidP="001F552E">
            <w:pPr>
              <w:tabs>
                <w:tab w:val="left" w:pos="0"/>
              </w:tabs>
              <w:jc w:val="center"/>
              <w:rPr>
                <w:b/>
                <w:bCs/>
                <w:color w:val="000000"/>
              </w:rPr>
            </w:pPr>
          </w:p>
          <w:p w14:paraId="2FFC2D41" w14:textId="77777777" w:rsidR="00552E1F" w:rsidRPr="00552E1F" w:rsidRDefault="00552E1F" w:rsidP="001F552E">
            <w:pPr>
              <w:tabs>
                <w:tab w:val="left" w:pos="0"/>
              </w:tabs>
              <w:ind w:firstLine="1800"/>
              <w:rPr>
                <w:b/>
                <w:bCs/>
                <w:color w:val="000000"/>
              </w:rPr>
            </w:pPr>
          </w:p>
          <w:p w14:paraId="312679F5" w14:textId="77777777" w:rsidR="00552E1F" w:rsidRPr="00552E1F" w:rsidRDefault="00552E1F" w:rsidP="00552E1F">
            <w:pPr>
              <w:tabs>
                <w:tab w:val="left" w:pos="0"/>
              </w:tabs>
              <w:jc w:val="center"/>
              <w:rPr>
                <w:b/>
                <w:bCs/>
                <w:color w:val="000000"/>
              </w:rPr>
            </w:pPr>
            <w:proofErr w:type="spellStart"/>
            <w:r w:rsidRPr="00552E1F">
              <w:rPr>
                <w:b/>
                <w:bCs/>
                <w:color w:val="000000"/>
              </w:rPr>
              <w:t>Capitolul</w:t>
            </w:r>
            <w:proofErr w:type="spellEnd"/>
            <w:r w:rsidRPr="00552E1F">
              <w:rPr>
                <w:b/>
                <w:bCs/>
                <w:color w:val="000000"/>
              </w:rPr>
              <w:t xml:space="preserve"> 4 – </w:t>
            </w:r>
            <w:proofErr w:type="spellStart"/>
            <w:r w:rsidRPr="00552E1F">
              <w:rPr>
                <w:b/>
                <w:bCs/>
                <w:color w:val="000000"/>
              </w:rPr>
              <w:t>Caiet</w:t>
            </w:r>
            <w:proofErr w:type="spellEnd"/>
            <w:r w:rsidRPr="00552E1F">
              <w:rPr>
                <w:b/>
                <w:bCs/>
                <w:color w:val="000000"/>
              </w:rPr>
              <w:t xml:space="preserve"> de </w:t>
            </w:r>
            <w:proofErr w:type="spellStart"/>
            <w:r w:rsidRPr="00552E1F">
              <w:rPr>
                <w:b/>
                <w:bCs/>
                <w:color w:val="000000"/>
              </w:rPr>
              <w:t>Sarcini</w:t>
            </w:r>
            <w:proofErr w:type="spellEnd"/>
            <w:r w:rsidRPr="00552E1F">
              <w:rPr>
                <w:b/>
                <w:bCs/>
                <w:color w:val="000000"/>
              </w:rPr>
              <w:t xml:space="preserve"> - </w:t>
            </w:r>
            <w:proofErr w:type="spellStart"/>
            <w:r w:rsidRPr="00552E1F">
              <w:rPr>
                <w:b/>
                <w:bCs/>
                <w:color w:val="000000"/>
              </w:rPr>
              <w:t>Liste</w:t>
            </w:r>
            <w:proofErr w:type="spellEnd"/>
          </w:p>
          <w:p w14:paraId="5122A4C2" w14:textId="2C218279" w:rsidR="00552E1F" w:rsidRPr="00552E1F" w:rsidRDefault="00552E1F" w:rsidP="00552E1F">
            <w:pPr>
              <w:jc w:val="center"/>
              <w:rPr>
                <w:b/>
                <w:bCs/>
                <w:color w:val="000000"/>
              </w:rPr>
            </w:pPr>
            <w:proofErr w:type="spellStart"/>
            <w:r w:rsidRPr="00552E1F">
              <w:rPr>
                <w:b/>
                <w:bCs/>
                <w:color w:val="000000"/>
              </w:rPr>
              <w:t>Sectiunea</w:t>
            </w:r>
            <w:proofErr w:type="spellEnd"/>
            <w:r w:rsidRPr="00552E1F">
              <w:rPr>
                <w:b/>
                <w:bCs/>
                <w:color w:val="000000"/>
              </w:rPr>
              <w:t xml:space="preserve"> 3 – </w:t>
            </w:r>
            <w:proofErr w:type="spellStart"/>
            <w:r w:rsidRPr="00552E1F">
              <w:rPr>
                <w:b/>
                <w:bCs/>
                <w:color w:val="000000"/>
              </w:rPr>
              <w:t>Preambul</w:t>
            </w:r>
            <w:proofErr w:type="spellEnd"/>
            <w:r w:rsidRPr="00552E1F">
              <w:rPr>
                <w:b/>
                <w:bCs/>
                <w:color w:val="000000"/>
              </w:rPr>
              <w:t xml:space="preserve"> la </w:t>
            </w:r>
            <w:proofErr w:type="spellStart"/>
            <w:r w:rsidRPr="00552E1F">
              <w:rPr>
                <w:b/>
                <w:bCs/>
                <w:color w:val="000000"/>
              </w:rPr>
              <w:t>listele</w:t>
            </w:r>
            <w:proofErr w:type="spellEnd"/>
            <w:r w:rsidRPr="00552E1F">
              <w:rPr>
                <w:b/>
                <w:bCs/>
                <w:color w:val="000000"/>
              </w:rPr>
              <w:t xml:space="preserve"> de </w:t>
            </w:r>
            <w:proofErr w:type="spellStart"/>
            <w:r w:rsidRPr="00552E1F">
              <w:rPr>
                <w:b/>
                <w:bCs/>
                <w:color w:val="000000"/>
              </w:rPr>
              <w:t>cantitati</w:t>
            </w:r>
            <w:proofErr w:type="spellEnd"/>
          </w:p>
        </w:tc>
      </w:tr>
    </w:tbl>
    <w:p w14:paraId="38DF54F0" w14:textId="11D17574" w:rsidR="008909A4" w:rsidRDefault="008909A4" w:rsidP="008909A4">
      <w:pPr>
        <w:pStyle w:val="bodytextboldallcaps"/>
        <w:jc w:val="center"/>
        <w:rPr>
          <w:sz w:val="22"/>
          <w:szCs w:val="22"/>
          <w:lang w:val="ro-RO"/>
        </w:rPr>
      </w:pPr>
    </w:p>
    <w:p w14:paraId="02D556B6" w14:textId="44B3953A" w:rsidR="00552E1F" w:rsidRDefault="00552E1F">
      <w:pPr>
        <w:tabs>
          <w:tab w:val="clear" w:pos="851"/>
        </w:tabs>
        <w:spacing w:before="0"/>
        <w:ind w:left="0"/>
        <w:jc w:val="left"/>
        <w:rPr>
          <w:rFonts w:cs="Times New Roman"/>
          <w:b/>
          <w:szCs w:val="24"/>
          <w:lang w:val="ro-RO" w:eastAsia="en-US"/>
        </w:rPr>
      </w:pPr>
      <w:r>
        <w:br w:type="page"/>
      </w:r>
    </w:p>
    <w:p w14:paraId="1EAC0A30" w14:textId="77777777" w:rsidR="00552E1F" w:rsidRPr="001D1617" w:rsidRDefault="00552E1F" w:rsidP="00552E1F">
      <w:pPr>
        <w:pStyle w:val="bodytextbold"/>
        <w:jc w:val="center"/>
        <w:rPr>
          <w:sz w:val="32"/>
          <w:szCs w:val="32"/>
        </w:rPr>
      </w:pPr>
      <w:r w:rsidRPr="001D1617">
        <w:rPr>
          <w:sz w:val="32"/>
          <w:szCs w:val="32"/>
        </w:rPr>
        <w:lastRenderedPageBreak/>
        <w:t>DOCUMENTATIE DE ATRIBUIRE – CUPRINS</w:t>
      </w:r>
    </w:p>
    <w:p w14:paraId="490F92E7" w14:textId="77777777" w:rsidR="00552E1F" w:rsidRPr="001D1617" w:rsidRDefault="00552E1F" w:rsidP="00552E1F">
      <w:pPr>
        <w:pStyle w:val="bodytextbold"/>
        <w:jc w:val="left"/>
        <w:rPr>
          <w:sz w:val="32"/>
          <w:szCs w:val="32"/>
        </w:rPr>
      </w:pPr>
    </w:p>
    <w:p w14:paraId="75837BFC" w14:textId="77777777" w:rsidR="00552E1F" w:rsidRPr="001D1617" w:rsidRDefault="00552E1F" w:rsidP="00552E1F">
      <w:pPr>
        <w:pStyle w:val="bodytextbold"/>
        <w:jc w:val="left"/>
        <w:rPr>
          <w:color w:val="BFBFBF" w:themeColor="background1" w:themeShade="BF"/>
          <w:sz w:val="32"/>
          <w:szCs w:val="32"/>
        </w:rPr>
      </w:pPr>
      <w:r w:rsidRPr="001D1617">
        <w:rPr>
          <w:color w:val="BFBFBF" w:themeColor="background1" w:themeShade="BF"/>
          <w:sz w:val="32"/>
          <w:szCs w:val="32"/>
        </w:rPr>
        <w:t>Capitol 0</w:t>
      </w:r>
      <w:r w:rsidRPr="001D1617">
        <w:rPr>
          <w:color w:val="BFBFBF" w:themeColor="background1" w:themeShade="BF"/>
          <w:sz w:val="32"/>
          <w:szCs w:val="32"/>
        </w:rPr>
        <w:tab/>
        <w:t>Informatii privind procedura de atribuire</w:t>
      </w:r>
    </w:p>
    <w:p w14:paraId="50386B1B" w14:textId="77777777" w:rsidR="00552E1F" w:rsidRPr="001D1617" w:rsidRDefault="00552E1F" w:rsidP="00552E1F">
      <w:pPr>
        <w:pStyle w:val="bodytextbold"/>
        <w:jc w:val="left"/>
        <w:rPr>
          <w:sz w:val="32"/>
          <w:szCs w:val="32"/>
        </w:rPr>
      </w:pPr>
      <w:r w:rsidRPr="001D1617">
        <w:rPr>
          <w:color w:val="BFBFBF" w:themeColor="background1" w:themeShade="BF"/>
          <w:sz w:val="32"/>
          <w:szCs w:val="32"/>
        </w:rPr>
        <w:t>Capitol 1</w:t>
      </w:r>
      <w:r w:rsidRPr="001D1617">
        <w:rPr>
          <w:color w:val="BFBFBF" w:themeColor="background1" w:themeShade="BF"/>
          <w:sz w:val="32"/>
          <w:szCs w:val="32"/>
        </w:rPr>
        <w:tab/>
        <w:t>Conditiile de Contract</w:t>
      </w:r>
    </w:p>
    <w:p w14:paraId="1F71CEB1" w14:textId="77777777" w:rsidR="00552E1F" w:rsidRPr="001D1617" w:rsidRDefault="00552E1F" w:rsidP="00552E1F">
      <w:pPr>
        <w:pStyle w:val="bodytextbold"/>
        <w:jc w:val="left"/>
        <w:rPr>
          <w:color w:val="BFBFBF" w:themeColor="background1" w:themeShade="BF"/>
          <w:sz w:val="32"/>
          <w:szCs w:val="32"/>
        </w:rPr>
      </w:pPr>
      <w:r w:rsidRPr="001D1617">
        <w:rPr>
          <w:color w:val="BFBFBF" w:themeColor="background1" w:themeShade="BF"/>
          <w:sz w:val="32"/>
          <w:szCs w:val="32"/>
        </w:rPr>
        <w:t>Capitol 2</w:t>
      </w:r>
      <w:r w:rsidRPr="001D1617">
        <w:rPr>
          <w:color w:val="BFBFBF" w:themeColor="background1" w:themeShade="BF"/>
          <w:sz w:val="32"/>
          <w:szCs w:val="32"/>
        </w:rPr>
        <w:tab/>
        <w:t>Specificatii</w:t>
      </w:r>
    </w:p>
    <w:p w14:paraId="6C1314A5" w14:textId="77777777" w:rsidR="00552E1F" w:rsidRPr="001D1617" w:rsidRDefault="00552E1F" w:rsidP="00552E1F">
      <w:pPr>
        <w:pStyle w:val="bodytextbold"/>
        <w:jc w:val="left"/>
        <w:rPr>
          <w:color w:val="BFBFBF" w:themeColor="background1" w:themeShade="BF"/>
          <w:sz w:val="32"/>
          <w:szCs w:val="32"/>
        </w:rPr>
      </w:pPr>
      <w:r w:rsidRPr="001D1617">
        <w:rPr>
          <w:color w:val="BFBFBF" w:themeColor="background1" w:themeShade="BF"/>
          <w:sz w:val="32"/>
          <w:szCs w:val="32"/>
        </w:rPr>
        <w:t>Capitol 3</w:t>
      </w:r>
      <w:r w:rsidRPr="001D1617">
        <w:rPr>
          <w:color w:val="BFBFBF" w:themeColor="background1" w:themeShade="BF"/>
          <w:sz w:val="32"/>
          <w:szCs w:val="32"/>
        </w:rPr>
        <w:tab/>
        <w:t>Planse</w:t>
      </w:r>
    </w:p>
    <w:p w14:paraId="330BEE8F" w14:textId="77777777" w:rsidR="00552E1F" w:rsidRPr="001D1617" w:rsidRDefault="00552E1F" w:rsidP="00552E1F">
      <w:pPr>
        <w:pStyle w:val="bodytextbold"/>
        <w:jc w:val="left"/>
        <w:rPr>
          <w:sz w:val="32"/>
          <w:szCs w:val="32"/>
        </w:rPr>
      </w:pPr>
      <w:r w:rsidRPr="001D1617">
        <w:rPr>
          <w:sz w:val="32"/>
          <w:szCs w:val="32"/>
        </w:rPr>
        <w:t>Capitol 4</w:t>
      </w:r>
      <w:r w:rsidRPr="001D1617">
        <w:rPr>
          <w:sz w:val="32"/>
          <w:szCs w:val="32"/>
        </w:rPr>
        <w:tab/>
        <w:t>Liste</w:t>
      </w:r>
    </w:p>
    <w:p w14:paraId="6BCBBE16" w14:textId="77777777" w:rsidR="00552E1F" w:rsidRPr="001D1617" w:rsidRDefault="00552E1F" w:rsidP="00552E1F">
      <w:pPr>
        <w:pStyle w:val="bodytextbold"/>
        <w:jc w:val="left"/>
        <w:rPr>
          <w:color w:val="BFBFBF" w:themeColor="background1" w:themeShade="BF"/>
          <w:sz w:val="24"/>
        </w:rPr>
      </w:pPr>
      <w:r w:rsidRPr="001D1617">
        <w:rPr>
          <w:color w:val="BFBFBF" w:themeColor="background1" w:themeShade="BF"/>
          <w:sz w:val="24"/>
        </w:rPr>
        <w:tab/>
      </w:r>
      <w:r w:rsidRPr="001D1617">
        <w:rPr>
          <w:color w:val="BFBFBF" w:themeColor="background1" w:themeShade="BF"/>
          <w:sz w:val="24"/>
        </w:rPr>
        <w:tab/>
      </w:r>
      <w:r w:rsidRPr="001D1617">
        <w:rPr>
          <w:color w:val="BFBFBF" w:themeColor="background1" w:themeShade="BF"/>
          <w:sz w:val="24"/>
        </w:rPr>
        <w:tab/>
        <w:t xml:space="preserve">Sectiunea 1 – </w:t>
      </w:r>
      <w:r>
        <w:rPr>
          <w:color w:val="BFBFBF" w:themeColor="background1" w:themeShade="BF"/>
          <w:sz w:val="24"/>
        </w:rPr>
        <w:t xml:space="preserve">Anexa la </w:t>
      </w:r>
      <w:r w:rsidRPr="001D1617">
        <w:rPr>
          <w:color w:val="BFBFBF" w:themeColor="background1" w:themeShade="BF"/>
          <w:sz w:val="24"/>
        </w:rPr>
        <w:t>Oferta</w:t>
      </w:r>
    </w:p>
    <w:p w14:paraId="02483F8B" w14:textId="77777777" w:rsidR="00552E1F" w:rsidRPr="001D1617" w:rsidRDefault="00552E1F" w:rsidP="00552E1F">
      <w:pPr>
        <w:pStyle w:val="bodytextbold"/>
        <w:jc w:val="left"/>
        <w:rPr>
          <w:color w:val="BFBFBF" w:themeColor="background1" w:themeShade="BF"/>
          <w:sz w:val="24"/>
        </w:rPr>
      </w:pPr>
      <w:r w:rsidRPr="001D1617">
        <w:rPr>
          <w:color w:val="BFBFBF" w:themeColor="background1" w:themeShade="BF"/>
          <w:sz w:val="24"/>
        </w:rPr>
        <w:tab/>
      </w:r>
      <w:r w:rsidRPr="001D1617">
        <w:rPr>
          <w:color w:val="BFBFBF" w:themeColor="background1" w:themeShade="BF"/>
          <w:sz w:val="24"/>
        </w:rPr>
        <w:tab/>
      </w:r>
      <w:r w:rsidRPr="001D1617">
        <w:rPr>
          <w:color w:val="BFBFBF" w:themeColor="background1" w:themeShade="BF"/>
          <w:sz w:val="24"/>
        </w:rPr>
        <w:tab/>
        <w:t>Sectiunea 2 – Sustinerea tehnica</w:t>
      </w:r>
    </w:p>
    <w:p w14:paraId="28BA5A31" w14:textId="77777777" w:rsidR="00552E1F" w:rsidRPr="001D1617" w:rsidRDefault="00552E1F" w:rsidP="00552E1F">
      <w:pPr>
        <w:pStyle w:val="bodytextbold"/>
        <w:jc w:val="left"/>
        <w:rPr>
          <w:sz w:val="24"/>
        </w:rPr>
      </w:pPr>
      <w:r w:rsidRPr="001D1617">
        <w:rPr>
          <w:sz w:val="24"/>
        </w:rPr>
        <w:tab/>
      </w:r>
      <w:r w:rsidRPr="001D1617">
        <w:rPr>
          <w:sz w:val="24"/>
        </w:rPr>
        <w:tab/>
      </w:r>
      <w:r w:rsidRPr="001D1617">
        <w:rPr>
          <w:sz w:val="24"/>
        </w:rPr>
        <w:tab/>
        <w:t>Sectiunea  3 – Preambul la lista de cantitati</w:t>
      </w:r>
    </w:p>
    <w:p w14:paraId="1022C11A" w14:textId="77777777" w:rsidR="00552E1F" w:rsidRPr="001D1617" w:rsidRDefault="00552E1F" w:rsidP="00552E1F">
      <w:pPr>
        <w:pStyle w:val="bodytextbold"/>
        <w:jc w:val="left"/>
        <w:rPr>
          <w:color w:val="BFBFBF" w:themeColor="background1" w:themeShade="BF"/>
          <w:sz w:val="24"/>
        </w:rPr>
      </w:pPr>
      <w:r w:rsidRPr="001D1617">
        <w:rPr>
          <w:color w:val="BFBFBF" w:themeColor="background1" w:themeShade="BF"/>
          <w:sz w:val="24"/>
        </w:rPr>
        <w:tab/>
      </w:r>
      <w:r w:rsidRPr="001D1617">
        <w:rPr>
          <w:color w:val="BFBFBF" w:themeColor="background1" w:themeShade="BF"/>
          <w:sz w:val="24"/>
        </w:rPr>
        <w:tab/>
      </w:r>
      <w:r w:rsidRPr="001D1617">
        <w:rPr>
          <w:color w:val="BFBFBF" w:themeColor="background1" w:themeShade="BF"/>
          <w:sz w:val="24"/>
        </w:rPr>
        <w:tab/>
        <w:t>Sectiunea 4 – Liste de cantitati</w:t>
      </w:r>
    </w:p>
    <w:p w14:paraId="2056CEE0" w14:textId="77777777" w:rsidR="00552E1F" w:rsidRPr="001D1617" w:rsidRDefault="00552E1F" w:rsidP="00552E1F">
      <w:pPr>
        <w:pStyle w:val="bodytextbold"/>
        <w:jc w:val="left"/>
        <w:rPr>
          <w:color w:val="BFBFBF" w:themeColor="background1" w:themeShade="BF"/>
          <w:sz w:val="32"/>
          <w:szCs w:val="32"/>
        </w:rPr>
      </w:pPr>
      <w:r w:rsidRPr="001D1617">
        <w:rPr>
          <w:color w:val="BFBFBF" w:themeColor="background1" w:themeShade="BF"/>
          <w:sz w:val="32"/>
          <w:szCs w:val="32"/>
        </w:rPr>
        <w:t>Capitol 5</w:t>
      </w:r>
      <w:r w:rsidRPr="001D1617">
        <w:rPr>
          <w:color w:val="BFBFBF" w:themeColor="background1" w:themeShade="BF"/>
          <w:sz w:val="32"/>
          <w:szCs w:val="32"/>
        </w:rPr>
        <w:tab/>
        <w:t>Informatii care fac parte din Contract</w:t>
      </w:r>
    </w:p>
    <w:p w14:paraId="3D4B2557" w14:textId="77777777" w:rsidR="00552E1F" w:rsidRPr="001D1617" w:rsidRDefault="00552E1F" w:rsidP="00552E1F">
      <w:pPr>
        <w:pStyle w:val="bodytextbold"/>
        <w:jc w:val="left"/>
        <w:rPr>
          <w:rFonts w:cs="Arial"/>
          <w:b w:val="0"/>
        </w:rPr>
      </w:pPr>
      <w:r w:rsidRPr="001D1617">
        <w:rPr>
          <w:color w:val="BFBFBF" w:themeColor="background1" w:themeShade="BF"/>
          <w:sz w:val="32"/>
          <w:szCs w:val="32"/>
        </w:rPr>
        <w:t>Capitol 6</w:t>
      </w:r>
      <w:r w:rsidRPr="001D1617">
        <w:rPr>
          <w:color w:val="BFBFBF" w:themeColor="background1" w:themeShade="BF"/>
          <w:sz w:val="32"/>
          <w:szCs w:val="32"/>
        </w:rPr>
        <w:tab/>
        <w:t>Informatii care nu fac parte din Contract</w:t>
      </w:r>
    </w:p>
    <w:p w14:paraId="3870AF6F" w14:textId="75F1D81A" w:rsidR="00E64BD8" w:rsidRDefault="00E64BD8" w:rsidP="00E64BD8">
      <w:pPr>
        <w:pStyle w:val="bodytextbold"/>
        <w:jc w:val="center"/>
      </w:pPr>
    </w:p>
    <w:p w14:paraId="04C141E6" w14:textId="77777777" w:rsidR="00552E1F" w:rsidRDefault="00552E1F" w:rsidP="00552E1F">
      <w:pPr>
        <w:pStyle w:val="TitlePage2"/>
        <w:rPr>
          <w:sz w:val="24"/>
          <w:szCs w:val="24"/>
          <w:lang w:val="it-IT"/>
        </w:rPr>
      </w:pPr>
    </w:p>
    <w:p w14:paraId="0509C26A" w14:textId="5961C571" w:rsidR="00552E1F" w:rsidRDefault="00552E1F" w:rsidP="00552E1F">
      <w:pPr>
        <w:pStyle w:val="bodytextbold"/>
      </w:pPr>
      <w:r>
        <w:rPr>
          <w:noProof/>
          <w:lang w:val="en-US"/>
        </w:rPr>
        <mc:AlternateContent>
          <mc:Choice Requires="wps">
            <w:drawing>
              <wp:anchor distT="45720" distB="45720" distL="114300" distR="114300" simplePos="0" relativeHeight="251661312" behindDoc="0" locked="0" layoutInCell="1" allowOverlap="1" wp14:anchorId="621BB928" wp14:editId="7DCA6A6D">
                <wp:simplePos x="0" y="0"/>
                <wp:positionH relativeFrom="margin">
                  <wp:posOffset>252095</wp:posOffset>
                </wp:positionH>
                <wp:positionV relativeFrom="paragraph">
                  <wp:posOffset>88265</wp:posOffset>
                </wp:positionV>
                <wp:extent cx="5738495" cy="1583055"/>
                <wp:effectExtent l="0" t="0" r="14605" b="1714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583055"/>
                        </a:xfrm>
                        <a:prstGeom prst="rect">
                          <a:avLst/>
                        </a:prstGeom>
                        <a:gradFill>
                          <a:gsLst>
                            <a:gs pos="0">
                              <a:srgbClr val="5B9BD5">
                                <a:lumMod val="5000"/>
                                <a:lumOff val="95000"/>
                              </a:srgbClr>
                            </a:gs>
                            <a:gs pos="74000">
                              <a:srgbClr val="5B9BD5">
                                <a:lumMod val="45000"/>
                                <a:lumOff val="55000"/>
                              </a:srgbClr>
                            </a:gs>
                            <a:gs pos="83000">
                              <a:srgbClr val="5B9BD5">
                                <a:lumMod val="45000"/>
                                <a:lumOff val="55000"/>
                              </a:srgbClr>
                            </a:gs>
                            <a:gs pos="100000">
                              <a:srgbClr val="5B9BD5">
                                <a:lumMod val="30000"/>
                                <a:lumOff val="70000"/>
                              </a:srgbClr>
                            </a:gs>
                          </a:gsLst>
                          <a:lin ang="5400000" scaled="1"/>
                        </a:gradFill>
                        <a:ln w="9525">
                          <a:solidFill>
                            <a:srgbClr val="000000"/>
                          </a:solidFill>
                          <a:miter lim="800000"/>
                          <a:headEnd/>
                          <a:tailEnd/>
                        </a:ln>
                      </wps:spPr>
                      <wps:txbx>
                        <w:txbxContent>
                          <w:p w14:paraId="5C9B1503" w14:textId="77777777" w:rsidR="00552E1F" w:rsidRDefault="00552E1F" w:rsidP="00552E1F">
                            <w:pPr>
                              <w:pStyle w:val="bodytextbold"/>
                            </w:pPr>
                            <w:r w:rsidRPr="00316C41">
                              <w:rPr>
                                <w:rFonts w:cs="Arial"/>
                              </w:rPr>
                              <w:t>NOTA</w:t>
                            </w:r>
                            <w:r>
                              <w:t>:</w:t>
                            </w:r>
                          </w:p>
                          <w:p w14:paraId="4481F9FE" w14:textId="77777777" w:rsidR="00552E1F" w:rsidRPr="00550E3B" w:rsidRDefault="00552E1F" w:rsidP="00552E1F">
                            <w:pPr>
                              <w:pStyle w:val="bodytextbolditalic"/>
                            </w:pPr>
                            <w:r w:rsidRPr="0012291D">
                              <w:t>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w:t>
                            </w:r>
                            <w:r>
                              <w:t xml:space="preserve"> ca fiind însoțită de mentiunea </w:t>
                            </w:r>
                            <w:r w:rsidRPr="00550E3B">
                              <w:rPr>
                                <w:i w:val="0"/>
                              </w:rPr>
                              <w:t>„SAU ECHIVALENT”</w:t>
                            </w:r>
                            <w:r w:rsidRPr="00550E3B">
                              <w:t>.</w:t>
                            </w:r>
                          </w:p>
                          <w:p w14:paraId="49606050" w14:textId="77777777" w:rsidR="00552E1F" w:rsidRDefault="00552E1F" w:rsidP="00552E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1BB928" id="_x0000_t202" coordsize="21600,21600" o:spt="202" path="m,l,21600r21600,l21600,xe">
                <v:stroke joinstyle="miter"/>
                <v:path gradientshapeok="t" o:connecttype="rect"/>
              </v:shapetype>
              <v:shape id="Text Box 1" o:spid="_x0000_s1026" type="#_x0000_t202" style="position:absolute;left:0;text-align:left;margin-left:19.85pt;margin-top:6.95pt;width:451.85pt;height:124.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" fillcolor="#f7fafd">
                <v:fill color2="#cee1f2" colors="0 #f7fafd;48497f #b5d2ec;54395f #b5d2ec;1 #cee1f2" focus="100%" type="gradient"/>
                <v:textbox>
                  <w:txbxContent>
                    <w:p w14:paraId="5C9B1503" w14:textId="77777777" w:rsidR="00552E1F" w:rsidRDefault="00552E1F" w:rsidP="00552E1F">
                      <w:pPr>
                        <w:pStyle w:val="bodytextbold"/>
                      </w:pPr>
                      <w:r w:rsidRPr="00316C41">
                        <w:rPr>
                          <w:rFonts w:cs="Arial"/>
                        </w:rPr>
                        <w:t>NOTA</w:t>
                      </w:r>
                      <w:r>
                        <w:t>:</w:t>
                      </w:r>
                    </w:p>
                    <w:p w14:paraId="4481F9FE" w14:textId="77777777" w:rsidR="00552E1F" w:rsidRPr="00550E3B" w:rsidRDefault="00552E1F" w:rsidP="00552E1F">
                      <w:pPr>
                        <w:pStyle w:val="bodytextbolditalic"/>
                      </w:pPr>
                      <w:r w:rsidRPr="0012291D">
                        <w:t>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w:t>
                      </w:r>
                      <w:r>
                        <w:t xml:space="preserve"> ca fiind însoțită de mentiunea </w:t>
                      </w:r>
                      <w:r w:rsidRPr="00550E3B">
                        <w:rPr>
                          <w:i w:val="0"/>
                        </w:rPr>
                        <w:t>„SAU ECHIVALENT”</w:t>
                      </w:r>
                      <w:r w:rsidRPr="00550E3B">
                        <w:t>.</w:t>
                      </w:r>
                    </w:p>
                    <w:p w14:paraId="49606050" w14:textId="77777777" w:rsidR="00552E1F" w:rsidRDefault="00552E1F" w:rsidP="00552E1F"/>
                  </w:txbxContent>
                </v:textbox>
                <w10:wrap type="square" anchorx="margin"/>
              </v:shape>
            </w:pict>
          </mc:Fallback>
        </mc:AlternateContent>
      </w:r>
    </w:p>
    <w:p w14:paraId="59FC4EE3" w14:textId="77777777" w:rsidR="00552E1F" w:rsidRDefault="00552E1F" w:rsidP="00E64BD8">
      <w:pPr>
        <w:pStyle w:val="bodytextbold"/>
        <w:jc w:val="center"/>
      </w:pPr>
    </w:p>
    <w:p w14:paraId="4D6C23F6" w14:textId="690F5714" w:rsidR="00F012FD" w:rsidRDefault="00F012FD">
      <w:pPr>
        <w:tabs>
          <w:tab w:val="clear" w:pos="851"/>
        </w:tabs>
        <w:spacing w:before="0"/>
        <w:ind w:left="0"/>
        <w:jc w:val="left"/>
        <w:rPr>
          <w:rFonts w:cs="Times New Roman"/>
          <w:b/>
          <w:szCs w:val="24"/>
          <w:lang w:val="ro-RO" w:eastAsia="en-US"/>
        </w:rPr>
      </w:pPr>
    </w:p>
    <w:p w14:paraId="0C8C7A7A" w14:textId="6FF57D0C" w:rsidR="00552E1F" w:rsidRDefault="00552E1F">
      <w:pPr>
        <w:tabs>
          <w:tab w:val="clear" w:pos="851"/>
        </w:tabs>
        <w:spacing w:before="0"/>
        <w:ind w:left="0"/>
        <w:jc w:val="left"/>
        <w:rPr>
          <w:rFonts w:cs="Times New Roman"/>
          <w:b/>
          <w:szCs w:val="24"/>
          <w:lang w:val="ro-RO" w:eastAsia="en-US"/>
        </w:rPr>
      </w:pPr>
    </w:p>
    <w:p w14:paraId="37CB1C03" w14:textId="54BCDAF5" w:rsidR="00552E1F" w:rsidRDefault="00552E1F">
      <w:pPr>
        <w:tabs>
          <w:tab w:val="clear" w:pos="851"/>
        </w:tabs>
        <w:spacing w:before="0"/>
        <w:ind w:left="0"/>
        <w:jc w:val="left"/>
        <w:rPr>
          <w:rFonts w:cs="Times New Roman"/>
          <w:b/>
          <w:szCs w:val="24"/>
          <w:lang w:val="ro-RO" w:eastAsia="en-US"/>
        </w:rPr>
      </w:pPr>
    </w:p>
    <w:p w14:paraId="6C28D473" w14:textId="1C711C15" w:rsidR="00552E1F" w:rsidRDefault="00552E1F">
      <w:pPr>
        <w:tabs>
          <w:tab w:val="clear" w:pos="851"/>
        </w:tabs>
        <w:spacing w:before="0"/>
        <w:ind w:left="0"/>
        <w:jc w:val="left"/>
        <w:rPr>
          <w:rFonts w:cs="Times New Roman"/>
          <w:b/>
          <w:szCs w:val="24"/>
          <w:lang w:val="ro-RO" w:eastAsia="en-US"/>
        </w:rPr>
      </w:pPr>
    </w:p>
    <w:p w14:paraId="3A4F1B36" w14:textId="21749C8E" w:rsidR="00552E1F" w:rsidRDefault="00552E1F">
      <w:pPr>
        <w:tabs>
          <w:tab w:val="clear" w:pos="851"/>
        </w:tabs>
        <w:spacing w:before="0"/>
        <w:ind w:left="0"/>
        <w:jc w:val="left"/>
        <w:rPr>
          <w:rFonts w:cs="Times New Roman"/>
          <w:b/>
          <w:szCs w:val="24"/>
          <w:lang w:val="ro-RO" w:eastAsia="en-US"/>
        </w:rPr>
      </w:pPr>
    </w:p>
    <w:p w14:paraId="11A6A531" w14:textId="223AB608" w:rsidR="00552E1F" w:rsidRDefault="00552E1F">
      <w:pPr>
        <w:tabs>
          <w:tab w:val="clear" w:pos="851"/>
        </w:tabs>
        <w:spacing w:before="0"/>
        <w:ind w:left="0"/>
        <w:jc w:val="left"/>
        <w:rPr>
          <w:rFonts w:cs="Times New Roman"/>
          <w:b/>
          <w:szCs w:val="24"/>
          <w:lang w:val="ro-RO" w:eastAsia="en-US"/>
        </w:rPr>
      </w:pPr>
    </w:p>
    <w:p w14:paraId="41660A4D" w14:textId="0BA319A4" w:rsidR="00552E1F" w:rsidRDefault="00552E1F">
      <w:pPr>
        <w:tabs>
          <w:tab w:val="clear" w:pos="851"/>
        </w:tabs>
        <w:spacing w:before="0"/>
        <w:ind w:left="0"/>
        <w:jc w:val="left"/>
        <w:rPr>
          <w:rFonts w:cs="Times New Roman"/>
          <w:b/>
          <w:szCs w:val="24"/>
          <w:lang w:val="ro-RO" w:eastAsia="en-US"/>
        </w:rPr>
      </w:pPr>
    </w:p>
    <w:p w14:paraId="0B1B5E75" w14:textId="6996D2F8" w:rsidR="00552E1F" w:rsidRDefault="00552E1F">
      <w:pPr>
        <w:tabs>
          <w:tab w:val="clear" w:pos="851"/>
        </w:tabs>
        <w:spacing w:before="0"/>
        <w:ind w:left="0"/>
        <w:jc w:val="left"/>
        <w:rPr>
          <w:rFonts w:cs="Times New Roman"/>
          <w:b/>
          <w:szCs w:val="24"/>
          <w:lang w:val="ro-RO" w:eastAsia="en-US"/>
        </w:rPr>
      </w:pPr>
    </w:p>
    <w:p w14:paraId="5A286A8E" w14:textId="1DF1759B" w:rsidR="00552E1F" w:rsidRDefault="00552E1F">
      <w:pPr>
        <w:tabs>
          <w:tab w:val="clear" w:pos="851"/>
        </w:tabs>
        <w:spacing w:before="0"/>
        <w:ind w:left="0"/>
        <w:jc w:val="left"/>
        <w:rPr>
          <w:rFonts w:cs="Times New Roman"/>
          <w:b/>
          <w:szCs w:val="24"/>
          <w:lang w:val="ro-RO" w:eastAsia="en-US"/>
        </w:rPr>
      </w:pPr>
    </w:p>
    <w:p w14:paraId="53396F88" w14:textId="77777777" w:rsidR="00552E1F" w:rsidRDefault="00552E1F">
      <w:pPr>
        <w:tabs>
          <w:tab w:val="clear" w:pos="851"/>
        </w:tabs>
        <w:spacing w:before="0"/>
        <w:ind w:left="0"/>
        <w:jc w:val="left"/>
        <w:rPr>
          <w:rFonts w:cs="Times New Roman"/>
          <w:b/>
          <w:szCs w:val="24"/>
          <w:lang w:val="ro-RO" w:eastAsia="en-US"/>
        </w:rPr>
      </w:pPr>
    </w:p>
    <w:p w14:paraId="48AC75C7" w14:textId="77777777" w:rsidR="00F075EB" w:rsidRPr="00BD330D" w:rsidRDefault="00F075EB" w:rsidP="00F075EB">
      <w:pPr>
        <w:pStyle w:val="TitlePage1"/>
        <w:sectPr w:rsidR="00F075EB" w:rsidRPr="00BD330D" w:rsidSect="008C6CB0">
          <w:headerReference w:type="default" r:id="rId8"/>
          <w:footerReference w:type="default" r:id="rId9"/>
          <w:type w:val="continuous"/>
          <w:pgSz w:w="11906" w:h="16838" w:code="9"/>
          <w:pgMar w:top="991" w:right="432" w:bottom="1418" w:left="864" w:header="288" w:footer="432" w:gutter="0"/>
          <w:pgNumType w:start="1"/>
          <w:cols w:space="708"/>
          <w:docGrid w:linePitch="360"/>
        </w:sectPr>
      </w:pPr>
    </w:p>
    <w:p w14:paraId="1B2F22DF" w14:textId="77777777" w:rsidR="00C84218" w:rsidRPr="00BD330D" w:rsidRDefault="00C84218" w:rsidP="00C84218">
      <w:pPr>
        <w:pStyle w:val="TitlePage2"/>
        <w:rPr>
          <w:lang w:val="ro-RO"/>
        </w:rPr>
      </w:pPr>
      <w:r w:rsidRPr="00BD330D">
        <w:rPr>
          <w:lang w:val="ro-RO"/>
        </w:rPr>
        <w:lastRenderedPageBreak/>
        <w:t>Cuprins</w:t>
      </w:r>
    </w:p>
    <w:p w14:paraId="59C61027" w14:textId="4E905D4E" w:rsidR="00381307" w:rsidRDefault="007431A9">
      <w:pPr>
        <w:pStyle w:val="TOC1"/>
        <w:rPr>
          <w:rFonts w:asciiTheme="minorHAnsi" w:eastAsiaTheme="minorEastAsia" w:hAnsiTheme="minorHAnsi" w:cstheme="minorBidi"/>
          <w:b w:val="0"/>
          <w:noProof/>
          <w:sz w:val="22"/>
          <w:szCs w:val="22"/>
          <w:lang w:val="en-US" w:eastAsia="en-US"/>
        </w:rPr>
      </w:pPr>
      <w:r w:rsidRPr="00BD330D">
        <w:rPr>
          <w:lang w:val="ro-RO"/>
        </w:rPr>
        <w:fldChar w:fldCharType="begin"/>
      </w:r>
      <w:r w:rsidR="00494A68" w:rsidRPr="00BD330D">
        <w:rPr>
          <w:lang w:val="ro-RO"/>
        </w:rPr>
        <w:instrText xml:space="preserve"> TOC \o "1-3" \h \z \u </w:instrText>
      </w:r>
      <w:r w:rsidRPr="00BD330D">
        <w:rPr>
          <w:lang w:val="ro-RO"/>
        </w:rPr>
        <w:fldChar w:fldCharType="separate"/>
      </w:r>
      <w:hyperlink w:anchor="_Toc128997696" w:history="1">
        <w:r w:rsidR="00381307" w:rsidRPr="005F6B5F">
          <w:rPr>
            <w:rStyle w:val="Hyperlink"/>
            <w:noProof/>
            <w:lang w:val="ro-RO"/>
          </w:rPr>
          <w:t>1</w:t>
        </w:r>
        <w:r w:rsidR="00381307">
          <w:rPr>
            <w:rFonts w:asciiTheme="minorHAnsi" w:eastAsiaTheme="minorEastAsia" w:hAnsiTheme="minorHAnsi" w:cstheme="minorBidi"/>
            <w:b w:val="0"/>
            <w:noProof/>
            <w:sz w:val="22"/>
            <w:szCs w:val="22"/>
            <w:lang w:val="en-US" w:eastAsia="en-US"/>
          </w:rPr>
          <w:tab/>
        </w:r>
        <w:r w:rsidR="00381307" w:rsidRPr="005F6B5F">
          <w:rPr>
            <w:rStyle w:val="Hyperlink"/>
            <w:noProof/>
            <w:lang w:val="ro-RO"/>
          </w:rPr>
          <w:t>PREAMBUL LA LISTA DE CANTITATI</w:t>
        </w:r>
        <w:r w:rsidR="00381307">
          <w:rPr>
            <w:noProof/>
            <w:webHidden/>
          </w:rPr>
          <w:tab/>
        </w:r>
        <w:r w:rsidR="00381307">
          <w:rPr>
            <w:noProof/>
            <w:webHidden/>
          </w:rPr>
          <w:fldChar w:fldCharType="begin"/>
        </w:r>
        <w:r w:rsidR="00381307">
          <w:rPr>
            <w:noProof/>
            <w:webHidden/>
          </w:rPr>
          <w:instrText xml:space="preserve"> PAGEREF _Toc128997696 \h </w:instrText>
        </w:r>
        <w:r w:rsidR="00381307">
          <w:rPr>
            <w:noProof/>
            <w:webHidden/>
          </w:rPr>
        </w:r>
        <w:r w:rsidR="00381307">
          <w:rPr>
            <w:noProof/>
            <w:webHidden/>
          </w:rPr>
          <w:fldChar w:fldCharType="separate"/>
        </w:r>
        <w:r w:rsidR="00381307">
          <w:rPr>
            <w:noProof/>
            <w:webHidden/>
          </w:rPr>
          <w:t>4</w:t>
        </w:r>
        <w:r w:rsidR="00381307">
          <w:rPr>
            <w:noProof/>
            <w:webHidden/>
          </w:rPr>
          <w:fldChar w:fldCharType="end"/>
        </w:r>
      </w:hyperlink>
    </w:p>
    <w:p w14:paraId="1E669FC2" w14:textId="14D7F4F3" w:rsidR="00381307" w:rsidRDefault="00381307">
      <w:pPr>
        <w:pStyle w:val="TOC3"/>
        <w:rPr>
          <w:rFonts w:asciiTheme="minorHAnsi" w:eastAsiaTheme="minorEastAsia" w:hAnsiTheme="minorHAnsi" w:cstheme="minorBidi"/>
          <w:sz w:val="22"/>
          <w:szCs w:val="22"/>
          <w:lang w:val="en-US" w:eastAsia="en-US"/>
        </w:rPr>
      </w:pPr>
      <w:hyperlink w:anchor="_Toc128997697" w:history="1">
        <w:r w:rsidRPr="005F6B5F">
          <w:rPr>
            <w:rStyle w:val="Hyperlink"/>
            <w:rFonts w:ascii="Arial Bold" w:hAnsi="Arial Bold"/>
            <w:b/>
            <w:bCs/>
            <w:lang w:val="ro-RO"/>
          </w:rPr>
          <w:t>NOTA</w:t>
        </w:r>
        <w:r>
          <w:rPr>
            <w:webHidden/>
          </w:rPr>
          <w:tab/>
        </w:r>
        <w:r>
          <w:rPr>
            <w:webHidden/>
          </w:rPr>
          <w:fldChar w:fldCharType="begin"/>
        </w:r>
        <w:r>
          <w:rPr>
            <w:webHidden/>
          </w:rPr>
          <w:instrText xml:space="preserve"> PAGEREF _Toc128997697 \h </w:instrText>
        </w:r>
        <w:r>
          <w:rPr>
            <w:webHidden/>
          </w:rPr>
        </w:r>
        <w:r>
          <w:rPr>
            <w:webHidden/>
          </w:rPr>
          <w:fldChar w:fldCharType="separate"/>
        </w:r>
        <w:r>
          <w:rPr>
            <w:webHidden/>
          </w:rPr>
          <w:t>4</w:t>
        </w:r>
        <w:r>
          <w:rPr>
            <w:webHidden/>
          </w:rPr>
          <w:fldChar w:fldCharType="end"/>
        </w:r>
      </w:hyperlink>
    </w:p>
    <w:p w14:paraId="620B850E" w14:textId="483EBF8D" w:rsidR="00381307" w:rsidRDefault="00381307">
      <w:pPr>
        <w:pStyle w:val="TOC3"/>
        <w:rPr>
          <w:rFonts w:asciiTheme="minorHAnsi" w:eastAsiaTheme="minorEastAsia" w:hAnsiTheme="minorHAnsi" w:cstheme="minorBidi"/>
          <w:sz w:val="22"/>
          <w:szCs w:val="22"/>
          <w:lang w:val="en-US" w:eastAsia="en-US"/>
        </w:rPr>
      </w:pPr>
      <w:hyperlink w:anchor="_Toc128997698" w:history="1">
        <w:r w:rsidRPr="005F6B5F">
          <w:rPr>
            <w:rStyle w:val="Hyperlink"/>
            <w:rFonts w:ascii="Arial Bold" w:hAnsi="Arial Bold"/>
            <w:b/>
            <w:bCs/>
            <w:lang w:val="ro-RO"/>
          </w:rPr>
          <w:t>Prevederi generale</w:t>
        </w:r>
        <w:r>
          <w:rPr>
            <w:webHidden/>
          </w:rPr>
          <w:tab/>
        </w:r>
        <w:r>
          <w:rPr>
            <w:webHidden/>
          </w:rPr>
          <w:fldChar w:fldCharType="begin"/>
        </w:r>
        <w:r>
          <w:rPr>
            <w:webHidden/>
          </w:rPr>
          <w:instrText xml:space="preserve"> PAGEREF _Toc128997698 \h </w:instrText>
        </w:r>
        <w:r>
          <w:rPr>
            <w:webHidden/>
          </w:rPr>
        </w:r>
        <w:r>
          <w:rPr>
            <w:webHidden/>
          </w:rPr>
          <w:fldChar w:fldCharType="separate"/>
        </w:r>
        <w:r>
          <w:rPr>
            <w:webHidden/>
          </w:rPr>
          <w:t>4</w:t>
        </w:r>
        <w:r>
          <w:rPr>
            <w:webHidden/>
          </w:rPr>
          <w:fldChar w:fldCharType="end"/>
        </w:r>
      </w:hyperlink>
    </w:p>
    <w:p w14:paraId="6EFC5109" w14:textId="5575A5EE" w:rsidR="00381307" w:rsidRDefault="00381307">
      <w:pPr>
        <w:pStyle w:val="TOC3"/>
        <w:rPr>
          <w:rFonts w:asciiTheme="minorHAnsi" w:eastAsiaTheme="minorEastAsia" w:hAnsiTheme="minorHAnsi" w:cstheme="minorBidi"/>
          <w:sz w:val="22"/>
          <w:szCs w:val="22"/>
          <w:lang w:val="en-US" w:eastAsia="en-US"/>
        </w:rPr>
      </w:pPr>
      <w:hyperlink w:anchor="_Toc128997699" w:history="1">
        <w:r w:rsidRPr="005F6B5F">
          <w:rPr>
            <w:rStyle w:val="Hyperlink"/>
            <w:rFonts w:ascii="Arial Bold" w:hAnsi="Arial Bold"/>
            <w:b/>
            <w:bCs/>
            <w:lang w:val="ro-RO"/>
          </w:rPr>
          <w:t>Masurarea</w:t>
        </w:r>
        <w:r>
          <w:rPr>
            <w:webHidden/>
          </w:rPr>
          <w:tab/>
        </w:r>
        <w:r>
          <w:rPr>
            <w:webHidden/>
          </w:rPr>
          <w:fldChar w:fldCharType="begin"/>
        </w:r>
        <w:r>
          <w:rPr>
            <w:webHidden/>
          </w:rPr>
          <w:instrText xml:space="preserve"> PAGEREF _Toc128997699 \h </w:instrText>
        </w:r>
        <w:r>
          <w:rPr>
            <w:webHidden/>
          </w:rPr>
        </w:r>
        <w:r>
          <w:rPr>
            <w:webHidden/>
          </w:rPr>
          <w:fldChar w:fldCharType="separate"/>
        </w:r>
        <w:r>
          <w:rPr>
            <w:webHidden/>
          </w:rPr>
          <w:t>5</w:t>
        </w:r>
        <w:r>
          <w:rPr>
            <w:webHidden/>
          </w:rPr>
          <w:fldChar w:fldCharType="end"/>
        </w:r>
      </w:hyperlink>
    </w:p>
    <w:p w14:paraId="60BDB623" w14:textId="0B66D937" w:rsidR="00381307" w:rsidRDefault="00381307">
      <w:pPr>
        <w:pStyle w:val="TOC3"/>
        <w:rPr>
          <w:rFonts w:asciiTheme="minorHAnsi" w:eastAsiaTheme="minorEastAsia" w:hAnsiTheme="minorHAnsi" w:cstheme="minorBidi"/>
          <w:sz w:val="22"/>
          <w:szCs w:val="22"/>
          <w:lang w:val="en-US" w:eastAsia="en-US"/>
        </w:rPr>
      </w:pPr>
      <w:hyperlink w:anchor="_Toc128997700" w:history="1">
        <w:r w:rsidRPr="005F6B5F">
          <w:rPr>
            <w:rStyle w:val="Hyperlink"/>
            <w:rFonts w:ascii="Arial Bold" w:hAnsi="Arial Bold"/>
            <w:b/>
            <w:bCs/>
            <w:lang w:val="ro-RO"/>
          </w:rPr>
          <w:t>Unitati de masura</w:t>
        </w:r>
        <w:r>
          <w:rPr>
            <w:webHidden/>
          </w:rPr>
          <w:tab/>
        </w:r>
        <w:r>
          <w:rPr>
            <w:webHidden/>
          </w:rPr>
          <w:fldChar w:fldCharType="begin"/>
        </w:r>
        <w:r>
          <w:rPr>
            <w:webHidden/>
          </w:rPr>
          <w:instrText xml:space="preserve"> PAGEREF _Toc128997700 \h </w:instrText>
        </w:r>
        <w:r>
          <w:rPr>
            <w:webHidden/>
          </w:rPr>
        </w:r>
        <w:r>
          <w:rPr>
            <w:webHidden/>
          </w:rPr>
          <w:fldChar w:fldCharType="separate"/>
        </w:r>
        <w:r>
          <w:rPr>
            <w:webHidden/>
          </w:rPr>
          <w:t>6</w:t>
        </w:r>
        <w:r>
          <w:rPr>
            <w:webHidden/>
          </w:rPr>
          <w:fldChar w:fldCharType="end"/>
        </w:r>
      </w:hyperlink>
    </w:p>
    <w:p w14:paraId="69013DE5" w14:textId="752EF8CC" w:rsidR="00381307" w:rsidRDefault="00381307">
      <w:pPr>
        <w:pStyle w:val="TOC3"/>
        <w:rPr>
          <w:rFonts w:asciiTheme="minorHAnsi" w:eastAsiaTheme="minorEastAsia" w:hAnsiTheme="minorHAnsi" w:cstheme="minorBidi"/>
          <w:sz w:val="22"/>
          <w:szCs w:val="22"/>
          <w:lang w:val="en-US" w:eastAsia="en-US"/>
        </w:rPr>
      </w:pPr>
      <w:hyperlink w:anchor="_Toc128997701" w:history="1">
        <w:r w:rsidRPr="005F6B5F">
          <w:rPr>
            <w:rStyle w:val="Hyperlink"/>
            <w:rFonts w:ascii="Arial Bold" w:hAnsi="Arial Bold"/>
            <w:b/>
            <w:bCs/>
            <w:lang w:val="ro-RO"/>
          </w:rPr>
          <w:t>Stabilirea pretului articolelor</w:t>
        </w:r>
        <w:r>
          <w:rPr>
            <w:webHidden/>
          </w:rPr>
          <w:tab/>
        </w:r>
        <w:r>
          <w:rPr>
            <w:webHidden/>
          </w:rPr>
          <w:fldChar w:fldCharType="begin"/>
        </w:r>
        <w:r>
          <w:rPr>
            <w:webHidden/>
          </w:rPr>
          <w:instrText xml:space="preserve"> PAGEREF _Toc128997701 \h </w:instrText>
        </w:r>
        <w:r>
          <w:rPr>
            <w:webHidden/>
          </w:rPr>
        </w:r>
        <w:r>
          <w:rPr>
            <w:webHidden/>
          </w:rPr>
          <w:fldChar w:fldCharType="separate"/>
        </w:r>
        <w:r>
          <w:rPr>
            <w:webHidden/>
          </w:rPr>
          <w:t>6</w:t>
        </w:r>
        <w:r>
          <w:rPr>
            <w:webHidden/>
          </w:rPr>
          <w:fldChar w:fldCharType="end"/>
        </w:r>
      </w:hyperlink>
    </w:p>
    <w:p w14:paraId="6FB06A95" w14:textId="50B38EA3" w:rsidR="00381307" w:rsidRDefault="00381307">
      <w:pPr>
        <w:pStyle w:val="TOC3"/>
        <w:rPr>
          <w:rFonts w:asciiTheme="minorHAnsi" w:eastAsiaTheme="minorEastAsia" w:hAnsiTheme="minorHAnsi" w:cstheme="minorBidi"/>
          <w:sz w:val="22"/>
          <w:szCs w:val="22"/>
          <w:lang w:val="en-US" w:eastAsia="en-US"/>
        </w:rPr>
      </w:pPr>
      <w:hyperlink w:anchor="_Toc128997702" w:history="1">
        <w:r w:rsidRPr="005F6B5F">
          <w:rPr>
            <w:rStyle w:val="Hyperlink"/>
            <w:rFonts w:ascii="Arial Bold" w:hAnsi="Arial Bold"/>
            <w:b/>
            <w:bCs/>
            <w:lang w:val="ro-RO"/>
          </w:rPr>
          <w:t>Serviciile si bunurile detinute de mediul public si privat</w:t>
        </w:r>
        <w:r>
          <w:rPr>
            <w:webHidden/>
          </w:rPr>
          <w:tab/>
        </w:r>
        <w:r>
          <w:rPr>
            <w:webHidden/>
          </w:rPr>
          <w:fldChar w:fldCharType="begin"/>
        </w:r>
        <w:r>
          <w:rPr>
            <w:webHidden/>
          </w:rPr>
          <w:instrText xml:space="preserve"> PAGEREF _Toc128997702 \h </w:instrText>
        </w:r>
        <w:r>
          <w:rPr>
            <w:webHidden/>
          </w:rPr>
        </w:r>
        <w:r>
          <w:rPr>
            <w:webHidden/>
          </w:rPr>
          <w:fldChar w:fldCharType="separate"/>
        </w:r>
        <w:r>
          <w:rPr>
            <w:webHidden/>
          </w:rPr>
          <w:t>6</w:t>
        </w:r>
        <w:r>
          <w:rPr>
            <w:webHidden/>
          </w:rPr>
          <w:fldChar w:fldCharType="end"/>
        </w:r>
      </w:hyperlink>
    </w:p>
    <w:p w14:paraId="5DF5C1A6" w14:textId="5A74076A" w:rsidR="00381307" w:rsidRDefault="00381307">
      <w:pPr>
        <w:pStyle w:val="TOC3"/>
        <w:rPr>
          <w:rFonts w:asciiTheme="minorHAnsi" w:eastAsiaTheme="minorEastAsia" w:hAnsiTheme="minorHAnsi" w:cstheme="minorBidi"/>
          <w:sz w:val="22"/>
          <w:szCs w:val="22"/>
          <w:lang w:val="en-US" w:eastAsia="en-US"/>
        </w:rPr>
      </w:pPr>
      <w:hyperlink w:anchor="_Toc128997703" w:history="1">
        <w:r w:rsidRPr="005F6B5F">
          <w:rPr>
            <w:rStyle w:val="Hyperlink"/>
            <w:rFonts w:ascii="Arial Bold" w:hAnsi="Arial Bold"/>
            <w:b/>
            <w:bCs/>
            <w:lang w:val="ro-RO"/>
          </w:rPr>
          <w:t>Lucrul in paralel cu operarea</w:t>
        </w:r>
        <w:r>
          <w:rPr>
            <w:webHidden/>
          </w:rPr>
          <w:tab/>
        </w:r>
        <w:r>
          <w:rPr>
            <w:webHidden/>
          </w:rPr>
          <w:fldChar w:fldCharType="begin"/>
        </w:r>
        <w:r>
          <w:rPr>
            <w:webHidden/>
          </w:rPr>
          <w:instrText xml:space="preserve"> PAGEREF _Toc128997703 \h </w:instrText>
        </w:r>
        <w:r>
          <w:rPr>
            <w:webHidden/>
          </w:rPr>
        </w:r>
        <w:r>
          <w:rPr>
            <w:webHidden/>
          </w:rPr>
          <w:fldChar w:fldCharType="separate"/>
        </w:r>
        <w:r>
          <w:rPr>
            <w:webHidden/>
          </w:rPr>
          <w:t>7</w:t>
        </w:r>
        <w:r>
          <w:rPr>
            <w:webHidden/>
          </w:rPr>
          <w:fldChar w:fldCharType="end"/>
        </w:r>
      </w:hyperlink>
    </w:p>
    <w:p w14:paraId="3812F052" w14:textId="2E761510" w:rsidR="00381307" w:rsidRDefault="00381307">
      <w:pPr>
        <w:pStyle w:val="TOC3"/>
        <w:rPr>
          <w:rFonts w:asciiTheme="minorHAnsi" w:eastAsiaTheme="minorEastAsia" w:hAnsiTheme="minorHAnsi" w:cstheme="minorBidi"/>
          <w:sz w:val="22"/>
          <w:szCs w:val="22"/>
          <w:lang w:val="en-US" w:eastAsia="en-US"/>
        </w:rPr>
      </w:pPr>
      <w:hyperlink w:anchor="_Toc128997704" w:history="1">
        <w:r w:rsidRPr="005F6B5F">
          <w:rPr>
            <w:rStyle w:val="Hyperlink"/>
            <w:rFonts w:ascii="Arial Bold" w:hAnsi="Arial Bold"/>
            <w:b/>
            <w:bCs/>
            <w:lang w:val="ro-RO"/>
          </w:rPr>
          <w:t>Limite si constrangeri la amplasament</w:t>
        </w:r>
        <w:r>
          <w:rPr>
            <w:webHidden/>
          </w:rPr>
          <w:tab/>
        </w:r>
        <w:r>
          <w:rPr>
            <w:webHidden/>
          </w:rPr>
          <w:fldChar w:fldCharType="begin"/>
        </w:r>
        <w:r>
          <w:rPr>
            <w:webHidden/>
          </w:rPr>
          <w:instrText xml:space="preserve"> PAGEREF _Toc128997704 \h </w:instrText>
        </w:r>
        <w:r>
          <w:rPr>
            <w:webHidden/>
          </w:rPr>
        </w:r>
        <w:r>
          <w:rPr>
            <w:webHidden/>
          </w:rPr>
          <w:fldChar w:fldCharType="separate"/>
        </w:r>
        <w:r>
          <w:rPr>
            <w:webHidden/>
          </w:rPr>
          <w:t>7</w:t>
        </w:r>
        <w:r>
          <w:rPr>
            <w:webHidden/>
          </w:rPr>
          <w:fldChar w:fldCharType="end"/>
        </w:r>
      </w:hyperlink>
    </w:p>
    <w:p w14:paraId="499A4CA9" w14:textId="4FB0A641" w:rsidR="00381307" w:rsidRDefault="00381307">
      <w:pPr>
        <w:pStyle w:val="TOC3"/>
        <w:rPr>
          <w:rFonts w:asciiTheme="minorHAnsi" w:eastAsiaTheme="minorEastAsia" w:hAnsiTheme="minorHAnsi" w:cstheme="minorBidi"/>
          <w:sz w:val="22"/>
          <w:szCs w:val="22"/>
          <w:lang w:val="en-US" w:eastAsia="en-US"/>
        </w:rPr>
      </w:pPr>
      <w:hyperlink w:anchor="_Toc128997705" w:history="1">
        <w:r w:rsidRPr="005F6B5F">
          <w:rPr>
            <w:rStyle w:val="Hyperlink"/>
            <w:rFonts w:ascii="Arial Bold" w:hAnsi="Arial Bold"/>
            <w:b/>
            <w:bCs/>
            <w:lang w:val="ro-RO"/>
          </w:rPr>
          <w:t>Materiale grele</w:t>
        </w:r>
        <w:r>
          <w:rPr>
            <w:webHidden/>
          </w:rPr>
          <w:tab/>
        </w:r>
        <w:r>
          <w:rPr>
            <w:webHidden/>
          </w:rPr>
          <w:fldChar w:fldCharType="begin"/>
        </w:r>
        <w:r>
          <w:rPr>
            <w:webHidden/>
          </w:rPr>
          <w:instrText xml:space="preserve"> PAGEREF _Toc128997705 \h </w:instrText>
        </w:r>
        <w:r>
          <w:rPr>
            <w:webHidden/>
          </w:rPr>
        </w:r>
        <w:r>
          <w:rPr>
            <w:webHidden/>
          </w:rPr>
          <w:fldChar w:fldCharType="separate"/>
        </w:r>
        <w:r>
          <w:rPr>
            <w:webHidden/>
          </w:rPr>
          <w:t>7</w:t>
        </w:r>
        <w:r>
          <w:rPr>
            <w:webHidden/>
          </w:rPr>
          <w:fldChar w:fldCharType="end"/>
        </w:r>
      </w:hyperlink>
    </w:p>
    <w:p w14:paraId="3F7BC530" w14:textId="0E970A97" w:rsidR="00381307" w:rsidRDefault="00381307">
      <w:pPr>
        <w:pStyle w:val="TOC3"/>
        <w:rPr>
          <w:rFonts w:asciiTheme="minorHAnsi" w:eastAsiaTheme="minorEastAsia" w:hAnsiTheme="minorHAnsi" w:cstheme="minorBidi"/>
          <w:sz w:val="22"/>
          <w:szCs w:val="22"/>
          <w:lang w:val="en-US" w:eastAsia="en-US"/>
        </w:rPr>
      </w:pPr>
      <w:hyperlink w:anchor="_Toc128997706" w:history="1">
        <w:r w:rsidRPr="005F6B5F">
          <w:rPr>
            <w:rStyle w:val="Hyperlink"/>
            <w:rFonts w:ascii="Arial Bold" w:hAnsi="Arial Bold"/>
            <w:b/>
            <w:bCs/>
            <w:lang w:val="ro-RO"/>
          </w:rPr>
          <w:t>Produse si materiale echivalente</w:t>
        </w:r>
        <w:r>
          <w:rPr>
            <w:webHidden/>
          </w:rPr>
          <w:tab/>
        </w:r>
        <w:r>
          <w:rPr>
            <w:webHidden/>
          </w:rPr>
          <w:fldChar w:fldCharType="begin"/>
        </w:r>
        <w:r>
          <w:rPr>
            <w:webHidden/>
          </w:rPr>
          <w:instrText xml:space="preserve"> PAGEREF _Toc128997706 \h </w:instrText>
        </w:r>
        <w:r>
          <w:rPr>
            <w:webHidden/>
          </w:rPr>
        </w:r>
        <w:r>
          <w:rPr>
            <w:webHidden/>
          </w:rPr>
          <w:fldChar w:fldCharType="separate"/>
        </w:r>
        <w:r>
          <w:rPr>
            <w:webHidden/>
          </w:rPr>
          <w:t>7</w:t>
        </w:r>
        <w:r>
          <w:rPr>
            <w:webHidden/>
          </w:rPr>
          <w:fldChar w:fldCharType="end"/>
        </w:r>
      </w:hyperlink>
    </w:p>
    <w:p w14:paraId="0A489B75" w14:textId="6A683C06" w:rsidR="00381307" w:rsidRDefault="00381307">
      <w:pPr>
        <w:pStyle w:val="TOC3"/>
        <w:rPr>
          <w:rFonts w:asciiTheme="minorHAnsi" w:eastAsiaTheme="minorEastAsia" w:hAnsiTheme="minorHAnsi" w:cstheme="minorBidi"/>
          <w:sz w:val="22"/>
          <w:szCs w:val="22"/>
          <w:lang w:val="en-US" w:eastAsia="en-US"/>
        </w:rPr>
      </w:pPr>
      <w:hyperlink w:anchor="_Toc128997707" w:history="1">
        <w:r w:rsidRPr="005F6B5F">
          <w:rPr>
            <w:rStyle w:val="Hyperlink"/>
            <w:rFonts w:ascii="Arial Bold" w:hAnsi="Arial Bold"/>
            <w:b/>
            <w:bCs/>
            <w:lang w:val="ro-RO"/>
          </w:rPr>
          <w:t>Lucrari permanente proiectate de Antreprenor</w:t>
        </w:r>
        <w:r>
          <w:rPr>
            <w:webHidden/>
          </w:rPr>
          <w:tab/>
        </w:r>
        <w:r>
          <w:rPr>
            <w:webHidden/>
          </w:rPr>
          <w:fldChar w:fldCharType="begin"/>
        </w:r>
        <w:r>
          <w:rPr>
            <w:webHidden/>
          </w:rPr>
          <w:instrText xml:space="preserve"> PAGEREF _Toc128997707 \h </w:instrText>
        </w:r>
        <w:r>
          <w:rPr>
            <w:webHidden/>
          </w:rPr>
        </w:r>
        <w:r>
          <w:rPr>
            <w:webHidden/>
          </w:rPr>
          <w:fldChar w:fldCharType="separate"/>
        </w:r>
        <w:r>
          <w:rPr>
            <w:webHidden/>
          </w:rPr>
          <w:t>7</w:t>
        </w:r>
        <w:r>
          <w:rPr>
            <w:webHidden/>
          </w:rPr>
          <w:fldChar w:fldCharType="end"/>
        </w:r>
      </w:hyperlink>
    </w:p>
    <w:p w14:paraId="1E8082E4" w14:textId="7D0DE712" w:rsidR="00381307" w:rsidRDefault="00381307">
      <w:pPr>
        <w:pStyle w:val="TOC3"/>
        <w:rPr>
          <w:rFonts w:asciiTheme="minorHAnsi" w:eastAsiaTheme="minorEastAsia" w:hAnsiTheme="minorHAnsi" w:cstheme="minorBidi"/>
          <w:sz w:val="22"/>
          <w:szCs w:val="22"/>
          <w:lang w:val="en-US" w:eastAsia="en-US"/>
        </w:rPr>
      </w:pPr>
      <w:hyperlink w:anchor="_Toc128997708" w:history="1">
        <w:r w:rsidRPr="005F6B5F">
          <w:rPr>
            <w:rStyle w:val="Hyperlink"/>
            <w:rFonts w:ascii="Arial Bold" w:hAnsi="Arial Bold"/>
            <w:b/>
            <w:bCs/>
            <w:lang w:val="ro-RO"/>
          </w:rPr>
          <w:t>Testarea</w:t>
        </w:r>
        <w:r>
          <w:rPr>
            <w:webHidden/>
          </w:rPr>
          <w:tab/>
        </w:r>
        <w:r>
          <w:rPr>
            <w:webHidden/>
          </w:rPr>
          <w:fldChar w:fldCharType="begin"/>
        </w:r>
        <w:r>
          <w:rPr>
            <w:webHidden/>
          </w:rPr>
          <w:instrText xml:space="preserve"> PAGEREF _Toc128997708 \h </w:instrText>
        </w:r>
        <w:r>
          <w:rPr>
            <w:webHidden/>
          </w:rPr>
        </w:r>
        <w:r>
          <w:rPr>
            <w:webHidden/>
          </w:rPr>
          <w:fldChar w:fldCharType="separate"/>
        </w:r>
        <w:r>
          <w:rPr>
            <w:webHidden/>
          </w:rPr>
          <w:t>7</w:t>
        </w:r>
        <w:r>
          <w:rPr>
            <w:webHidden/>
          </w:rPr>
          <w:fldChar w:fldCharType="end"/>
        </w:r>
      </w:hyperlink>
    </w:p>
    <w:p w14:paraId="432A1ED3" w14:textId="5C08E98B" w:rsidR="00381307" w:rsidRDefault="00381307">
      <w:pPr>
        <w:pStyle w:val="TOC3"/>
        <w:rPr>
          <w:rFonts w:asciiTheme="minorHAnsi" w:eastAsiaTheme="minorEastAsia" w:hAnsiTheme="minorHAnsi" w:cstheme="minorBidi"/>
          <w:sz w:val="22"/>
          <w:szCs w:val="22"/>
          <w:lang w:val="en-US" w:eastAsia="en-US"/>
        </w:rPr>
      </w:pPr>
      <w:hyperlink w:anchor="_Toc128997709" w:history="1">
        <w:r w:rsidRPr="005F6B5F">
          <w:rPr>
            <w:rStyle w:val="Hyperlink"/>
            <w:rFonts w:ascii="Arial Bold" w:hAnsi="Arial Bold"/>
            <w:b/>
            <w:bCs/>
            <w:lang w:val="ro-RO"/>
          </w:rPr>
          <w:t>Definitii</w:t>
        </w:r>
        <w:r>
          <w:rPr>
            <w:webHidden/>
          </w:rPr>
          <w:tab/>
        </w:r>
        <w:r>
          <w:rPr>
            <w:webHidden/>
          </w:rPr>
          <w:fldChar w:fldCharType="begin"/>
        </w:r>
        <w:r>
          <w:rPr>
            <w:webHidden/>
          </w:rPr>
          <w:instrText xml:space="preserve"> PAGEREF _Toc128997709 \h </w:instrText>
        </w:r>
        <w:r>
          <w:rPr>
            <w:webHidden/>
          </w:rPr>
        </w:r>
        <w:r>
          <w:rPr>
            <w:webHidden/>
          </w:rPr>
          <w:fldChar w:fldCharType="separate"/>
        </w:r>
        <w:r>
          <w:rPr>
            <w:webHidden/>
          </w:rPr>
          <w:t>7</w:t>
        </w:r>
        <w:r>
          <w:rPr>
            <w:webHidden/>
          </w:rPr>
          <w:fldChar w:fldCharType="end"/>
        </w:r>
      </w:hyperlink>
    </w:p>
    <w:p w14:paraId="41ED4EC2" w14:textId="4EDE1A4B" w:rsidR="00381307" w:rsidRDefault="00381307">
      <w:pPr>
        <w:pStyle w:val="TOC3"/>
        <w:rPr>
          <w:rFonts w:asciiTheme="minorHAnsi" w:eastAsiaTheme="minorEastAsia" w:hAnsiTheme="minorHAnsi" w:cstheme="minorBidi"/>
          <w:sz w:val="22"/>
          <w:szCs w:val="22"/>
          <w:lang w:val="en-US" w:eastAsia="en-US"/>
        </w:rPr>
      </w:pPr>
      <w:hyperlink w:anchor="_Toc128997710" w:history="1">
        <w:r w:rsidRPr="005F6B5F">
          <w:rPr>
            <w:rStyle w:val="Hyperlink"/>
            <w:rFonts w:ascii="Arial Bold" w:hAnsi="Arial Bold"/>
            <w:b/>
            <w:bCs/>
            <w:lang w:val="ro-RO"/>
          </w:rPr>
          <w:t>Sume provizionate</w:t>
        </w:r>
        <w:r>
          <w:rPr>
            <w:webHidden/>
          </w:rPr>
          <w:tab/>
        </w:r>
        <w:r>
          <w:rPr>
            <w:webHidden/>
          </w:rPr>
          <w:fldChar w:fldCharType="begin"/>
        </w:r>
        <w:r>
          <w:rPr>
            <w:webHidden/>
          </w:rPr>
          <w:instrText xml:space="preserve"> PAGEREF _Toc128997710 \h </w:instrText>
        </w:r>
        <w:r>
          <w:rPr>
            <w:webHidden/>
          </w:rPr>
        </w:r>
        <w:r>
          <w:rPr>
            <w:webHidden/>
          </w:rPr>
          <w:fldChar w:fldCharType="separate"/>
        </w:r>
        <w:r>
          <w:rPr>
            <w:webHidden/>
          </w:rPr>
          <w:t>8</w:t>
        </w:r>
        <w:r>
          <w:rPr>
            <w:webHidden/>
          </w:rPr>
          <w:fldChar w:fldCharType="end"/>
        </w:r>
      </w:hyperlink>
    </w:p>
    <w:p w14:paraId="47F3349B" w14:textId="6DC5CE9C" w:rsidR="00381307" w:rsidRDefault="00381307">
      <w:pPr>
        <w:pStyle w:val="TOC3"/>
        <w:rPr>
          <w:rFonts w:asciiTheme="minorHAnsi" w:eastAsiaTheme="minorEastAsia" w:hAnsiTheme="minorHAnsi" w:cstheme="minorBidi"/>
          <w:sz w:val="22"/>
          <w:szCs w:val="22"/>
          <w:lang w:val="en-US" w:eastAsia="en-US"/>
        </w:rPr>
      </w:pPr>
      <w:hyperlink w:anchor="_Toc128997711" w:history="1">
        <w:r w:rsidRPr="005F6B5F">
          <w:rPr>
            <w:rStyle w:val="Hyperlink"/>
            <w:rFonts w:ascii="Arial Bold" w:hAnsi="Arial Bold"/>
            <w:b/>
            <w:bCs/>
            <w:lang w:val="ro-RO"/>
          </w:rPr>
          <w:t>Sume forfetare</w:t>
        </w:r>
        <w:r>
          <w:rPr>
            <w:webHidden/>
          </w:rPr>
          <w:tab/>
        </w:r>
        <w:r>
          <w:rPr>
            <w:webHidden/>
          </w:rPr>
          <w:fldChar w:fldCharType="begin"/>
        </w:r>
        <w:r>
          <w:rPr>
            <w:webHidden/>
          </w:rPr>
          <w:instrText xml:space="preserve"> PAGEREF _Toc128997711 \h </w:instrText>
        </w:r>
        <w:r>
          <w:rPr>
            <w:webHidden/>
          </w:rPr>
        </w:r>
        <w:r>
          <w:rPr>
            <w:webHidden/>
          </w:rPr>
          <w:fldChar w:fldCharType="separate"/>
        </w:r>
        <w:r>
          <w:rPr>
            <w:webHidden/>
          </w:rPr>
          <w:t>9</w:t>
        </w:r>
        <w:r>
          <w:rPr>
            <w:webHidden/>
          </w:rPr>
          <w:fldChar w:fldCharType="end"/>
        </w:r>
      </w:hyperlink>
    </w:p>
    <w:p w14:paraId="5835E6C3" w14:textId="2C4658B4" w:rsidR="00381307" w:rsidRDefault="00381307">
      <w:pPr>
        <w:pStyle w:val="TOC3"/>
        <w:rPr>
          <w:rFonts w:asciiTheme="minorHAnsi" w:eastAsiaTheme="minorEastAsia" w:hAnsiTheme="minorHAnsi" w:cstheme="minorBidi"/>
          <w:sz w:val="22"/>
          <w:szCs w:val="22"/>
          <w:lang w:val="en-US" w:eastAsia="en-US"/>
        </w:rPr>
      </w:pPr>
      <w:hyperlink w:anchor="_Toc128997712" w:history="1">
        <w:r w:rsidRPr="005F6B5F">
          <w:rPr>
            <w:rStyle w:val="Hyperlink"/>
            <w:rFonts w:ascii="Arial Bold" w:hAnsi="Arial Bold"/>
            <w:b/>
            <w:bCs/>
            <w:lang w:val="ro-RO"/>
          </w:rPr>
          <w:t>Plata Intermediara</w:t>
        </w:r>
        <w:r>
          <w:rPr>
            <w:webHidden/>
          </w:rPr>
          <w:tab/>
        </w:r>
        <w:r>
          <w:rPr>
            <w:webHidden/>
          </w:rPr>
          <w:fldChar w:fldCharType="begin"/>
        </w:r>
        <w:r>
          <w:rPr>
            <w:webHidden/>
          </w:rPr>
          <w:instrText xml:space="preserve"> PAGEREF _Toc128997712 \h </w:instrText>
        </w:r>
        <w:r>
          <w:rPr>
            <w:webHidden/>
          </w:rPr>
        </w:r>
        <w:r>
          <w:rPr>
            <w:webHidden/>
          </w:rPr>
          <w:fldChar w:fldCharType="separate"/>
        </w:r>
        <w:r>
          <w:rPr>
            <w:webHidden/>
          </w:rPr>
          <w:t>9</w:t>
        </w:r>
        <w:r>
          <w:rPr>
            <w:webHidden/>
          </w:rPr>
          <w:fldChar w:fldCharType="end"/>
        </w:r>
      </w:hyperlink>
    </w:p>
    <w:p w14:paraId="26E2B97B" w14:textId="177A0258" w:rsidR="00381307" w:rsidRDefault="00381307">
      <w:pPr>
        <w:pStyle w:val="TOC3"/>
        <w:rPr>
          <w:rFonts w:asciiTheme="minorHAnsi" w:eastAsiaTheme="minorEastAsia" w:hAnsiTheme="minorHAnsi" w:cstheme="minorBidi"/>
          <w:sz w:val="22"/>
          <w:szCs w:val="22"/>
          <w:lang w:val="en-US" w:eastAsia="en-US"/>
        </w:rPr>
      </w:pPr>
      <w:hyperlink w:anchor="_Toc128997713" w:history="1">
        <w:r w:rsidRPr="005F6B5F">
          <w:rPr>
            <w:rStyle w:val="Hyperlink"/>
            <w:rFonts w:ascii="Arial Bold" w:hAnsi="Arial Bold"/>
            <w:b/>
            <w:bCs/>
            <w:lang w:val="ro-RO"/>
          </w:rPr>
          <w:t>Metodele de masurare</w:t>
        </w:r>
        <w:r>
          <w:rPr>
            <w:webHidden/>
          </w:rPr>
          <w:tab/>
        </w:r>
        <w:r>
          <w:rPr>
            <w:webHidden/>
          </w:rPr>
          <w:fldChar w:fldCharType="begin"/>
        </w:r>
        <w:r>
          <w:rPr>
            <w:webHidden/>
          </w:rPr>
          <w:instrText xml:space="preserve"> PAGEREF _Toc128997713 \h </w:instrText>
        </w:r>
        <w:r>
          <w:rPr>
            <w:webHidden/>
          </w:rPr>
        </w:r>
        <w:r>
          <w:rPr>
            <w:webHidden/>
          </w:rPr>
          <w:fldChar w:fldCharType="separate"/>
        </w:r>
        <w:r>
          <w:rPr>
            <w:webHidden/>
          </w:rPr>
          <w:t>9</w:t>
        </w:r>
        <w:r>
          <w:rPr>
            <w:webHidden/>
          </w:rPr>
          <w:fldChar w:fldCharType="end"/>
        </w:r>
      </w:hyperlink>
    </w:p>
    <w:p w14:paraId="62F27A13" w14:textId="45076D7C" w:rsidR="00381307" w:rsidRDefault="00381307">
      <w:pPr>
        <w:pStyle w:val="TOC1"/>
        <w:rPr>
          <w:rFonts w:asciiTheme="minorHAnsi" w:eastAsiaTheme="minorEastAsia" w:hAnsiTheme="minorHAnsi" w:cstheme="minorBidi"/>
          <w:b w:val="0"/>
          <w:noProof/>
          <w:sz w:val="22"/>
          <w:szCs w:val="22"/>
          <w:lang w:val="en-US" w:eastAsia="en-US"/>
        </w:rPr>
      </w:pPr>
      <w:hyperlink w:anchor="_Toc128997714" w:history="1">
        <w:r w:rsidRPr="005F6B5F">
          <w:rPr>
            <w:rStyle w:val="Hyperlink"/>
            <w:bCs/>
            <w:caps/>
            <w:noProof/>
            <w:kern w:val="32"/>
            <w:lang w:val="ro-RO"/>
          </w:rPr>
          <w:t>2</w:t>
        </w:r>
        <w:r>
          <w:rPr>
            <w:rFonts w:asciiTheme="minorHAnsi" w:eastAsiaTheme="minorEastAsia" w:hAnsiTheme="minorHAnsi" w:cstheme="minorBidi"/>
            <w:b w:val="0"/>
            <w:noProof/>
            <w:sz w:val="22"/>
            <w:szCs w:val="22"/>
            <w:lang w:val="en-US" w:eastAsia="en-US"/>
          </w:rPr>
          <w:tab/>
        </w:r>
        <w:r w:rsidRPr="005F6B5F">
          <w:rPr>
            <w:rStyle w:val="Hyperlink"/>
            <w:bCs/>
            <w:noProof/>
            <w:kern w:val="32"/>
            <w:lang w:val="ro-RO"/>
          </w:rPr>
          <w:t>METODE DE MASURARE</w:t>
        </w:r>
        <w:r>
          <w:rPr>
            <w:noProof/>
            <w:webHidden/>
          </w:rPr>
          <w:tab/>
        </w:r>
        <w:r>
          <w:rPr>
            <w:noProof/>
            <w:webHidden/>
          </w:rPr>
          <w:fldChar w:fldCharType="begin"/>
        </w:r>
        <w:r>
          <w:rPr>
            <w:noProof/>
            <w:webHidden/>
          </w:rPr>
          <w:instrText xml:space="preserve"> PAGEREF _Toc128997714 \h </w:instrText>
        </w:r>
        <w:r>
          <w:rPr>
            <w:noProof/>
            <w:webHidden/>
          </w:rPr>
        </w:r>
        <w:r>
          <w:rPr>
            <w:noProof/>
            <w:webHidden/>
          </w:rPr>
          <w:fldChar w:fldCharType="separate"/>
        </w:r>
        <w:r>
          <w:rPr>
            <w:noProof/>
            <w:webHidden/>
          </w:rPr>
          <w:t>10</w:t>
        </w:r>
        <w:r>
          <w:rPr>
            <w:noProof/>
            <w:webHidden/>
          </w:rPr>
          <w:fldChar w:fldCharType="end"/>
        </w:r>
      </w:hyperlink>
    </w:p>
    <w:p w14:paraId="0B42154E" w14:textId="22DCFB99" w:rsidR="00381307" w:rsidRDefault="00381307">
      <w:pPr>
        <w:pStyle w:val="TOC2"/>
        <w:rPr>
          <w:rFonts w:asciiTheme="minorHAnsi" w:eastAsiaTheme="minorEastAsia" w:hAnsiTheme="minorHAnsi" w:cstheme="minorBidi"/>
          <w:b w:val="0"/>
          <w:sz w:val="22"/>
          <w:szCs w:val="22"/>
          <w:lang w:val="en-US" w:eastAsia="en-US"/>
        </w:rPr>
      </w:pPr>
      <w:hyperlink w:anchor="_Toc128997715" w:history="1">
        <w:r w:rsidRPr="005F6B5F">
          <w:rPr>
            <w:rStyle w:val="Hyperlink"/>
            <w:bCs/>
            <w:iCs/>
            <w:caps/>
            <w:lang w:val="ro-RO"/>
          </w:rPr>
          <w:t>Seria A1 – Elaborarea DOCUMENTATIE TEHNICA PENTRU PROIECTUL DE ORGANIZARE A EXECUTIEI (D.T.O.E.)</w:t>
        </w:r>
        <w:r>
          <w:rPr>
            <w:webHidden/>
          </w:rPr>
          <w:tab/>
        </w:r>
        <w:r>
          <w:rPr>
            <w:webHidden/>
          </w:rPr>
          <w:fldChar w:fldCharType="begin"/>
        </w:r>
        <w:r>
          <w:rPr>
            <w:webHidden/>
          </w:rPr>
          <w:instrText xml:space="preserve"> PAGEREF _Toc128997715 \h </w:instrText>
        </w:r>
        <w:r>
          <w:rPr>
            <w:webHidden/>
          </w:rPr>
        </w:r>
        <w:r>
          <w:rPr>
            <w:webHidden/>
          </w:rPr>
          <w:fldChar w:fldCharType="separate"/>
        </w:r>
        <w:r>
          <w:rPr>
            <w:webHidden/>
          </w:rPr>
          <w:t>10</w:t>
        </w:r>
        <w:r>
          <w:rPr>
            <w:webHidden/>
          </w:rPr>
          <w:fldChar w:fldCharType="end"/>
        </w:r>
      </w:hyperlink>
    </w:p>
    <w:p w14:paraId="0138021E" w14:textId="758460CF" w:rsidR="00381307" w:rsidRDefault="00381307">
      <w:pPr>
        <w:pStyle w:val="TOC2"/>
        <w:rPr>
          <w:rFonts w:asciiTheme="minorHAnsi" w:eastAsiaTheme="minorEastAsia" w:hAnsiTheme="minorHAnsi" w:cstheme="minorBidi"/>
          <w:b w:val="0"/>
          <w:sz w:val="22"/>
          <w:szCs w:val="22"/>
          <w:lang w:val="en-US" w:eastAsia="en-US"/>
        </w:rPr>
      </w:pPr>
      <w:hyperlink w:anchor="_Toc128997716" w:history="1">
        <w:r w:rsidRPr="005F6B5F">
          <w:rPr>
            <w:rStyle w:val="Hyperlink"/>
            <w:bCs/>
            <w:iCs/>
            <w:caps/>
            <w:lang w:val="ro-RO"/>
          </w:rPr>
          <w:t>Seria A2 – Stabilirea Organizarii de Santier</w:t>
        </w:r>
        <w:r>
          <w:rPr>
            <w:webHidden/>
          </w:rPr>
          <w:tab/>
        </w:r>
        <w:r>
          <w:rPr>
            <w:webHidden/>
          </w:rPr>
          <w:fldChar w:fldCharType="begin"/>
        </w:r>
        <w:r>
          <w:rPr>
            <w:webHidden/>
          </w:rPr>
          <w:instrText xml:space="preserve"> PAGEREF _Toc128997716 \h </w:instrText>
        </w:r>
        <w:r>
          <w:rPr>
            <w:webHidden/>
          </w:rPr>
        </w:r>
        <w:r>
          <w:rPr>
            <w:webHidden/>
          </w:rPr>
          <w:fldChar w:fldCharType="separate"/>
        </w:r>
        <w:r>
          <w:rPr>
            <w:webHidden/>
          </w:rPr>
          <w:t>10</w:t>
        </w:r>
        <w:r>
          <w:rPr>
            <w:webHidden/>
          </w:rPr>
          <w:fldChar w:fldCharType="end"/>
        </w:r>
      </w:hyperlink>
    </w:p>
    <w:p w14:paraId="5CB5F5E3" w14:textId="3FAD9546" w:rsidR="00381307" w:rsidRDefault="00381307">
      <w:pPr>
        <w:pStyle w:val="TOC2"/>
        <w:rPr>
          <w:rFonts w:asciiTheme="minorHAnsi" w:eastAsiaTheme="minorEastAsia" w:hAnsiTheme="minorHAnsi" w:cstheme="minorBidi"/>
          <w:b w:val="0"/>
          <w:sz w:val="22"/>
          <w:szCs w:val="22"/>
          <w:lang w:val="en-US" w:eastAsia="en-US"/>
        </w:rPr>
      </w:pPr>
      <w:hyperlink w:anchor="_Toc128997717" w:history="1">
        <w:r w:rsidRPr="005F6B5F">
          <w:rPr>
            <w:rStyle w:val="Hyperlink"/>
            <w:bCs/>
            <w:iCs/>
            <w:caps/>
            <w:lang w:val="ro-RO"/>
          </w:rPr>
          <w:t>Seria A3 – Organizarea accesului si siguranta traficului</w:t>
        </w:r>
        <w:r>
          <w:rPr>
            <w:webHidden/>
          </w:rPr>
          <w:tab/>
        </w:r>
        <w:r>
          <w:rPr>
            <w:webHidden/>
          </w:rPr>
          <w:fldChar w:fldCharType="begin"/>
        </w:r>
        <w:r>
          <w:rPr>
            <w:webHidden/>
          </w:rPr>
          <w:instrText xml:space="preserve"> PAGEREF _Toc128997717 \h </w:instrText>
        </w:r>
        <w:r>
          <w:rPr>
            <w:webHidden/>
          </w:rPr>
        </w:r>
        <w:r>
          <w:rPr>
            <w:webHidden/>
          </w:rPr>
          <w:fldChar w:fldCharType="separate"/>
        </w:r>
        <w:r>
          <w:rPr>
            <w:webHidden/>
          </w:rPr>
          <w:t>12</w:t>
        </w:r>
        <w:r>
          <w:rPr>
            <w:webHidden/>
          </w:rPr>
          <w:fldChar w:fldCharType="end"/>
        </w:r>
      </w:hyperlink>
    </w:p>
    <w:p w14:paraId="4BA70020" w14:textId="0DDD909C" w:rsidR="00381307" w:rsidRDefault="00381307">
      <w:pPr>
        <w:pStyle w:val="TOC2"/>
        <w:rPr>
          <w:rFonts w:asciiTheme="minorHAnsi" w:eastAsiaTheme="minorEastAsia" w:hAnsiTheme="minorHAnsi" w:cstheme="minorBidi"/>
          <w:b w:val="0"/>
          <w:sz w:val="22"/>
          <w:szCs w:val="22"/>
          <w:lang w:val="en-US" w:eastAsia="en-US"/>
        </w:rPr>
      </w:pPr>
      <w:hyperlink w:anchor="_Toc128997718" w:history="1">
        <w:r w:rsidRPr="005F6B5F">
          <w:rPr>
            <w:rStyle w:val="Hyperlink"/>
            <w:bCs/>
            <w:iCs/>
            <w:caps/>
            <w:lang w:val="ro-RO"/>
          </w:rPr>
          <w:t>Seria a4 – Detalii de executie, documentia post Executie si Cartea Tehnica a Constructiei</w:t>
        </w:r>
        <w:r>
          <w:rPr>
            <w:webHidden/>
          </w:rPr>
          <w:tab/>
        </w:r>
        <w:r>
          <w:rPr>
            <w:webHidden/>
          </w:rPr>
          <w:fldChar w:fldCharType="begin"/>
        </w:r>
        <w:r>
          <w:rPr>
            <w:webHidden/>
          </w:rPr>
          <w:instrText xml:space="preserve"> PAGEREF _Toc128997718 \h </w:instrText>
        </w:r>
        <w:r>
          <w:rPr>
            <w:webHidden/>
          </w:rPr>
        </w:r>
        <w:r>
          <w:rPr>
            <w:webHidden/>
          </w:rPr>
          <w:fldChar w:fldCharType="separate"/>
        </w:r>
        <w:r>
          <w:rPr>
            <w:webHidden/>
          </w:rPr>
          <w:t>13</w:t>
        </w:r>
        <w:r>
          <w:rPr>
            <w:webHidden/>
          </w:rPr>
          <w:fldChar w:fldCharType="end"/>
        </w:r>
      </w:hyperlink>
    </w:p>
    <w:p w14:paraId="60BC97D3" w14:textId="270EC269" w:rsidR="00381307" w:rsidRDefault="00381307">
      <w:pPr>
        <w:pStyle w:val="TOC2"/>
        <w:rPr>
          <w:rFonts w:asciiTheme="minorHAnsi" w:eastAsiaTheme="minorEastAsia" w:hAnsiTheme="minorHAnsi" w:cstheme="minorBidi"/>
          <w:b w:val="0"/>
          <w:sz w:val="22"/>
          <w:szCs w:val="22"/>
          <w:lang w:val="en-US" w:eastAsia="en-US"/>
        </w:rPr>
      </w:pPr>
      <w:hyperlink w:anchor="_Toc128997719" w:history="1">
        <w:r w:rsidRPr="005F6B5F">
          <w:rPr>
            <w:rStyle w:val="Hyperlink"/>
            <w:bCs/>
            <w:iCs/>
            <w:caps/>
            <w:lang w:val="ro-RO"/>
          </w:rPr>
          <w:t>Seria a5 – Detalii de executie, documentia post Executie si Cartea Tehnica a Constructiei</w:t>
        </w:r>
        <w:r>
          <w:rPr>
            <w:webHidden/>
          </w:rPr>
          <w:tab/>
        </w:r>
        <w:r>
          <w:rPr>
            <w:webHidden/>
          </w:rPr>
          <w:fldChar w:fldCharType="begin"/>
        </w:r>
        <w:r>
          <w:rPr>
            <w:webHidden/>
          </w:rPr>
          <w:instrText xml:space="preserve"> PAGEREF _Toc128997719 \h </w:instrText>
        </w:r>
        <w:r>
          <w:rPr>
            <w:webHidden/>
          </w:rPr>
        </w:r>
        <w:r>
          <w:rPr>
            <w:webHidden/>
          </w:rPr>
          <w:fldChar w:fldCharType="separate"/>
        </w:r>
        <w:r>
          <w:rPr>
            <w:webHidden/>
          </w:rPr>
          <w:t>13</w:t>
        </w:r>
        <w:r>
          <w:rPr>
            <w:webHidden/>
          </w:rPr>
          <w:fldChar w:fldCharType="end"/>
        </w:r>
      </w:hyperlink>
    </w:p>
    <w:p w14:paraId="3E196F71" w14:textId="0337F08D" w:rsidR="00381307" w:rsidRDefault="00381307">
      <w:pPr>
        <w:pStyle w:val="TOC2"/>
        <w:rPr>
          <w:rFonts w:asciiTheme="minorHAnsi" w:eastAsiaTheme="minorEastAsia" w:hAnsiTheme="minorHAnsi" w:cstheme="minorBidi"/>
          <w:b w:val="0"/>
          <w:sz w:val="22"/>
          <w:szCs w:val="22"/>
          <w:lang w:val="en-US" w:eastAsia="en-US"/>
        </w:rPr>
      </w:pPr>
      <w:hyperlink w:anchor="_Toc128997720" w:history="1">
        <w:r w:rsidRPr="005F6B5F">
          <w:rPr>
            <w:rStyle w:val="Hyperlink"/>
            <w:bCs/>
            <w:iCs/>
            <w:caps/>
            <w:lang w:val="ro-RO"/>
          </w:rPr>
          <w:t>Seria B – Curatarea amplasamentului</w:t>
        </w:r>
        <w:r>
          <w:rPr>
            <w:webHidden/>
          </w:rPr>
          <w:tab/>
        </w:r>
        <w:r>
          <w:rPr>
            <w:webHidden/>
          </w:rPr>
          <w:fldChar w:fldCharType="begin"/>
        </w:r>
        <w:r>
          <w:rPr>
            <w:webHidden/>
          </w:rPr>
          <w:instrText xml:space="preserve"> PAGEREF _Toc128997720 \h </w:instrText>
        </w:r>
        <w:r>
          <w:rPr>
            <w:webHidden/>
          </w:rPr>
        </w:r>
        <w:r>
          <w:rPr>
            <w:webHidden/>
          </w:rPr>
          <w:fldChar w:fldCharType="separate"/>
        </w:r>
        <w:r>
          <w:rPr>
            <w:webHidden/>
          </w:rPr>
          <w:t>15</w:t>
        </w:r>
        <w:r>
          <w:rPr>
            <w:webHidden/>
          </w:rPr>
          <w:fldChar w:fldCharType="end"/>
        </w:r>
      </w:hyperlink>
    </w:p>
    <w:p w14:paraId="70D50A34" w14:textId="0321E5DB" w:rsidR="00381307" w:rsidRDefault="00381307">
      <w:pPr>
        <w:pStyle w:val="TOC2"/>
        <w:rPr>
          <w:rFonts w:asciiTheme="minorHAnsi" w:eastAsiaTheme="minorEastAsia" w:hAnsiTheme="minorHAnsi" w:cstheme="minorBidi"/>
          <w:b w:val="0"/>
          <w:sz w:val="22"/>
          <w:szCs w:val="22"/>
          <w:lang w:val="en-US" w:eastAsia="en-US"/>
        </w:rPr>
      </w:pPr>
      <w:hyperlink w:anchor="_Toc128997721" w:history="1">
        <w:r w:rsidRPr="005F6B5F">
          <w:rPr>
            <w:rStyle w:val="Hyperlink"/>
            <w:bCs/>
            <w:iCs/>
            <w:caps/>
            <w:lang w:val="ro-RO"/>
          </w:rPr>
          <w:t>Seria C – Lucrari terasamente</w:t>
        </w:r>
        <w:r>
          <w:rPr>
            <w:webHidden/>
          </w:rPr>
          <w:tab/>
        </w:r>
        <w:r>
          <w:rPr>
            <w:webHidden/>
          </w:rPr>
          <w:fldChar w:fldCharType="begin"/>
        </w:r>
        <w:r>
          <w:rPr>
            <w:webHidden/>
          </w:rPr>
          <w:instrText xml:space="preserve"> PAGEREF _Toc128997721 \h </w:instrText>
        </w:r>
        <w:r>
          <w:rPr>
            <w:webHidden/>
          </w:rPr>
        </w:r>
        <w:r>
          <w:rPr>
            <w:webHidden/>
          </w:rPr>
          <w:fldChar w:fldCharType="separate"/>
        </w:r>
        <w:r>
          <w:rPr>
            <w:webHidden/>
          </w:rPr>
          <w:t>17</w:t>
        </w:r>
        <w:r>
          <w:rPr>
            <w:webHidden/>
          </w:rPr>
          <w:fldChar w:fldCharType="end"/>
        </w:r>
      </w:hyperlink>
    </w:p>
    <w:p w14:paraId="37F56A06" w14:textId="6266A463" w:rsidR="00381307" w:rsidRDefault="00381307">
      <w:pPr>
        <w:pStyle w:val="TOC2"/>
        <w:rPr>
          <w:rFonts w:asciiTheme="minorHAnsi" w:eastAsiaTheme="minorEastAsia" w:hAnsiTheme="minorHAnsi" w:cstheme="minorBidi"/>
          <w:b w:val="0"/>
          <w:sz w:val="22"/>
          <w:szCs w:val="22"/>
          <w:lang w:val="en-US" w:eastAsia="en-US"/>
        </w:rPr>
      </w:pPr>
      <w:hyperlink w:anchor="_Toc128997722" w:history="1">
        <w:r w:rsidRPr="005F6B5F">
          <w:rPr>
            <w:rStyle w:val="Hyperlink"/>
            <w:bCs/>
            <w:iCs/>
            <w:caps/>
            <w:lang w:val="ro-RO"/>
          </w:rPr>
          <w:t>Seria D – Conducte si accesorii pentru conducte</w:t>
        </w:r>
        <w:r>
          <w:rPr>
            <w:webHidden/>
          </w:rPr>
          <w:tab/>
        </w:r>
        <w:r>
          <w:rPr>
            <w:webHidden/>
          </w:rPr>
          <w:fldChar w:fldCharType="begin"/>
        </w:r>
        <w:r>
          <w:rPr>
            <w:webHidden/>
          </w:rPr>
          <w:instrText xml:space="preserve"> PAGEREF _Toc128997722 \h </w:instrText>
        </w:r>
        <w:r>
          <w:rPr>
            <w:webHidden/>
          </w:rPr>
        </w:r>
        <w:r>
          <w:rPr>
            <w:webHidden/>
          </w:rPr>
          <w:fldChar w:fldCharType="separate"/>
        </w:r>
        <w:r>
          <w:rPr>
            <w:webHidden/>
          </w:rPr>
          <w:t>20</w:t>
        </w:r>
        <w:r>
          <w:rPr>
            <w:webHidden/>
          </w:rPr>
          <w:fldChar w:fldCharType="end"/>
        </w:r>
      </w:hyperlink>
    </w:p>
    <w:p w14:paraId="5CF128D7" w14:textId="15BCBADB" w:rsidR="00381307" w:rsidRDefault="00381307">
      <w:pPr>
        <w:pStyle w:val="TOC2"/>
        <w:rPr>
          <w:rFonts w:asciiTheme="minorHAnsi" w:eastAsiaTheme="minorEastAsia" w:hAnsiTheme="minorHAnsi" w:cstheme="minorBidi"/>
          <w:b w:val="0"/>
          <w:sz w:val="22"/>
          <w:szCs w:val="22"/>
          <w:lang w:val="en-US" w:eastAsia="en-US"/>
        </w:rPr>
      </w:pPr>
      <w:hyperlink w:anchor="_Toc128997723" w:history="1">
        <w:r w:rsidRPr="005F6B5F">
          <w:rPr>
            <w:rStyle w:val="Hyperlink"/>
            <w:bCs/>
            <w:iCs/>
            <w:caps/>
            <w:lang w:val="ro-RO"/>
          </w:rPr>
          <w:t>Seria E – Lucrari speciale la conducte</w:t>
        </w:r>
        <w:r>
          <w:rPr>
            <w:webHidden/>
          </w:rPr>
          <w:tab/>
        </w:r>
        <w:r>
          <w:rPr>
            <w:webHidden/>
          </w:rPr>
          <w:fldChar w:fldCharType="begin"/>
        </w:r>
        <w:r>
          <w:rPr>
            <w:webHidden/>
          </w:rPr>
          <w:instrText xml:space="preserve"> PAGEREF _Toc128997723 \h </w:instrText>
        </w:r>
        <w:r>
          <w:rPr>
            <w:webHidden/>
          </w:rPr>
        </w:r>
        <w:r>
          <w:rPr>
            <w:webHidden/>
          </w:rPr>
          <w:fldChar w:fldCharType="separate"/>
        </w:r>
        <w:r>
          <w:rPr>
            <w:webHidden/>
          </w:rPr>
          <w:t>30</w:t>
        </w:r>
        <w:r>
          <w:rPr>
            <w:webHidden/>
          </w:rPr>
          <w:fldChar w:fldCharType="end"/>
        </w:r>
      </w:hyperlink>
    </w:p>
    <w:p w14:paraId="2AB8B6F2" w14:textId="4029F625" w:rsidR="00381307" w:rsidRDefault="00381307">
      <w:pPr>
        <w:pStyle w:val="TOC2"/>
        <w:rPr>
          <w:rFonts w:asciiTheme="minorHAnsi" w:eastAsiaTheme="minorEastAsia" w:hAnsiTheme="minorHAnsi" w:cstheme="minorBidi"/>
          <w:b w:val="0"/>
          <w:sz w:val="22"/>
          <w:szCs w:val="22"/>
          <w:lang w:val="en-US" w:eastAsia="en-US"/>
        </w:rPr>
      </w:pPr>
      <w:hyperlink w:anchor="_Toc128997724" w:history="1">
        <w:r w:rsidRPr="005F6B5F">
          <w:rPr>
            <w:rStyle w:val="Hyperlink"/>
            <w:bCs/>
            <w:iCs/>
            <w:caps/>
            <w:lang w:val="ro-RO"/>
          </w:rPr>
          <w:t>Seria F – Garduri si porti</w:t>
        </w:r>
        <w:r>
          <w:rPr>
            <w:webHidden/>
          </w:rPr>
          <w:tab/>
        </w:r>
        <w:r>
          <w:rPr>
            <w:webHidden/>
          </w:rPr>
          <w:fldChar w:fldCharType="begin"/>
        </w:r>
        <w:r>
          <w:rPr>
            <w:webHidden/>
          </w:rPr>
          <w:instrText xml:space="preserve"> PAGEREF _Toc128997724 \h </w:instrText>
        </w:r>
        <w:r>
          <w:rPr>
            <w:webHidden/>
          </w:rPr>
        </w:r>
        <w:r>
          <w:rPr>
            <w:webHidden/>
          </w:rPr>
          <w:fldChar w:fldCharType="separate"/>
        </w:r>
        <w:r>
          <w:rPr>
            <w:webHidden/>
          </w:rPr>
          <w:t>32</w:t>
        </w:r>
        <w:r>
          <w:rPr>
            <w:webHidden/>
          </w:rPr>
          <w:fldChar w:fldCharType="end"/>
        </w:r>
      </w:hyperlink>
    </w:p>
    <w:p w14:paraId="0B4F188A" w14:textId="25890104" w:rsidR="00381307" w:rsidRDefault="00381307">
      <w:pPr>
        <w:pStyle w:val="TOC2"/>
        <w:rPr>
          <w:rFonts w:asciiTheme="minorHAnsi" w:eastAsiaTheme="minorEastAsia" w:hAnsiTheme="minorHAnsi" w:cstheme="minorBidi"/>
          <w:b w:val="0"/>
          <w:sz w:val="22"/>
          <w:szCs w:val="22"/>
          <w:lang w:val="en-US" w:eastAsia="en-US"/>
        </w:rPr>
      </w:pPr>
      <w:hyperlink w:anchor="_Toc128997725" w:history="1">
        <w:r w:rsidRPr="005F6B5F">
          <w:rPr>
            <w:rStyle w:val="Hyperlink"/>
            <w:bCs/>
            <w:iCs/>
            <w:caps/>
            <w:lang w:val="ro-RO"/>
          </w:rPr>
          <w:t>Seria G – Cladiri, obiecte tehnologice si echipamente</w:t>
        </w:r>
        <w:r>
          <w:rPr>
            <w:webHidden/>
          </w:rPr>
          <w:tab/>
        </w:r>
        <w:r>
          <w:rPr>
            <w:webHidden/>
          </w:rPr>
          <w:fldChar w:fldCharType="begin"/>
        </w:r>
        <w:r>
          <w:rPr>
            <w:webHidden/>
          </w:rPr>
          <w:instrText xml:space="preserve"> PAGEREF _Toc128997725 \h </w:instrText>
        </w:r>
        <w:r>
          <w:rPr>
            <w:webHidden/>
          </w:rPr>
        </w:r>
        <w:r>
          <w:rPr>
            <w:webHidden/>
          </w:rPr>
          <w:fldChar w:fldCharType="separate"/>
        </w:r>
        <w:r>
          <w:rPr>
            <w:webHidden/>
          </w:rPr>
          <w:t>33</w:t>
        </w:r>
        <w:r>
          <w:rPr>
            <w:webHidden/>
          </w:rPr>
          <w:fldChar w:fldCharType="end"/>
        </w:r>
      </w:hyperlink>
    </w:p>
    <w:p w14:paraId="746D2991" w14:textId="485F0D10" w:rsidR="00381307" w:rsidRDefault="00381307">
      <w:pPr>
        <w:pStyle w:val="TOC1"/>
        <w:rPr>
          <w:rFonts w:asciiTheme="minorHAnsi" w:eastAsiaTheme="minorEastAsia" w:hAnsiTheme="minorHAnsi" w:cstheme="minorBidi"/>
          <w:b w:val="0"/>
          <w:noProof/>
          <w:sz w:val="22"/>
          <w:szCs w:val="22"/>
          <w:lang w:val="en-US" w:eastAsia="en-US"/>
        </w:rPr>
      </w:pPr>
      <w:hyperlink w:anchor="_Toc128997726" w:history="1">
        <w:r w:rsidRPr="005F6B5F">
          <w:rPr>
            <w:rStyle w:val="Hyperlink"/>
            <w:bCs/>
            <w:noProof/>
            <w:kern w:val="32"/>
            <w:lang w:val="ro-RO"/>
          </w:rPr>
          <w:t>3</w:t>
        </w:r>
        <w:r>
          <w:rPr>
            <w:rFonts w:asciiTheme="minorHAnsi" w:eastAsiaTheme="minorEastAsia" w:hAnsiTheme="minorHAnsi" w:cstheme="minorBidi"/>
            <w:b w:val="0"/>
            <w:noProof/>
            <w:sz w:val="22"/>
            <w:szCs w:val="22"/>
            <w:lang w:val="en-US" w:eastAsia="en-US"/>
          </w:rPr>
          <w:tab/>
        </w:r>
        <w:r w:rsidRPr="005F6B5F">
          <w:rPr>
            <w:rStyle w:val="Hyperlink"/>
            <w:bCs/>
            <w:noProof/>
            <w:kern w:val="32"/>
            <w:lang w:val="ro-RO"/>
          </w:rPr>
          <w:t>MODUL DE DECONTARE A LUCRARILOR</w:t>
        </w:r>
        <w:r>
          <w:rPr>
            <w:noProof/>
            <w:webHidden/>
          </w:rPr>
          <w:tab/>
        </w:r>
        <w:r>
          <w:rPr>
            <w:noProof/>
            <w:webHidden/>
          </w:rPr>
          <w:fldChar w:fldCharType="begin"/>
        </w:r>
        <w:r>
          <w:rPr>
            <w:noProof/>
            <w:webHidden/>
          </w:rPr>
          <w:instrText xml:space="preserve"> PAGEREF _Toc128997726 \h </w:instrText>
        </w:r>
        <w:r>
          <w:rPr>
            <w:noProof/>
            <w:webHidden/>
          </w:rPr>
        </w:r>
        <w:r>
          <w:rPr>
            <w:noProof/>
            <w:webHidden/>
          </w:rPr>
          <w:fldChar w:fldCharType="separate"/>
        </w:r>
        <w:r>
          <w:rPr>
            <w:noProof/>
            <w:webHidden/>
          </w:rPr>
          <w:t>40</w:t>
        </w:r>
        <w:r>
          <w:rPr>
            <w:noProof/>
            <w:webHidden/>
          </w:rPr>
          <w:fldChar w:fldCharType="end"/>
        </w:r>
      </w:hyperlink>
    </w:p>
    <w:p w14:paraId="1E83ADA2" w14:textId="185A42EC" w:rsidR="00494A68" w:rsidRDefault="007431A9" w:rsidP="001C058F">
      <w:pPr>
        <w:pStyle w:val="DocumentTitle"/>
        <w:rPr>
          <w:lang w:val="ro-RO"/>
        </w:rPr>
      </w:pPr>
      <w:r w:rsidRPr="00BD330D">
        <w:rPr>
          <w:lang w:val="ro-RO"/>
        </w:rPr>
        <w:fldChar w:fldCharType="end"/>
      </w:r>
    </w:p>
    <w:p w14:paraId="4E98AC28" w14:textId="7900A493" w:rsidR="005A6695" w:rsidRDefault="005A6695" w:rsidP="001C058F">
      <w:pPr>
        <w:pStyle w:val="DocumentTitle"/>
        <w:rPr>
          <w:lang w:val="ro-RO"/>
        </w:rPr>
      </w:pPr>
    </w:p>
    <w:p w14:paraId="28B68521" w14:textId="77777777" w:rsidR="005A6695" w:rsidRPr="00BD330D" w:rsidRDefault="005A6695" w:rsidP="001C058F">
      <w:pPr>
        <w:pStyle w:val="DocumentTitle"/>
        <w:rPr>
          <w:lang w:val="ro-RO"/>
        </w:rPr>
        <w:sectPr w:rsidR="005A6695" w:rsidRPr="00BD330D" w:rsidSect="008C6CB0">
          <w:pgSz w:w="11906" w:h="16838" w:code="9"/>
          <w:pgMar w:top="1171" w:right="432" w:bottom="1418" w:left="864" w:header="432" w:footer="432" w:gutter="0"/>
          <w:cols w:space="708"/>
          <w:docGrid w:linePitch="360"/>
        </w:sectPr>
      </w:pPr>
    </w:p>
    <w:p w14:paraId="3CA8F1F9" w14:textId="77777777" w:rsidR="00262294" w:rsidRPr="00BD330D" w:rsidRDefault="007B15C3" w:rsidP="00170FA6">
      <w:pPr>
        <w:pStyle w:val="Heading1"/>
        <w:rPr>
          <w:lang w:val="ro-RO"/>
        </w:rPr>
      </w:pPr>
      <w:bookmarkStart w:id="0" w:name="_Toc128997696"/>
      <w:r w:rsidRPr="00BD330D">
        <w:rPr>
          <w:lang w:val="ro-RO"/>
        </w:rPr>
        <w:lastRenderedPageBreak/>
        <w:t>PREAMB</w:t>
      </w:r>
      <w:r w:rsidR="00B463EB" w:rsidRPr="00BD330D">
        <w:rPr>
          <w:lang w:val="ro-RO"/>
        </w:rPr>
        <w:t>UL LA L</w:t>
      </w:r>
      <w:smartTag w:uri="urn:schemas-microsoft-com:office:smarttags" w:element="PersonName">
        <w:r w:rsidR="00B463EB" w:rsidRPr="00BD330D">
          <w:rPr>
            <w:lang w:val="ro-RO"/>
          </w:rPr>
          <w:t>I</w:t>
        </w:r>
      </w:smartTag>
      <w:r w:rsidR="00B463EB" w:rsidRPr="00BD330D">
        <w:rPr>
          <w:lang w:val="ro-RO"/>
        </w:rPr>
        <w:t>STA DE CANT</w:t>
      </w:r>
      <w:smartTag w:uri="urn:schemas-microsoft-com:office:smarttags" w:element="PersonName">
        <w:r w:rsidR="00B463EB" w:rsidRPr="00BD330D">
          <w:rPr>
            <w:lang w:val="ro-RO"/>
          </w:rPr>
          <w:t>I</w:t>
        </w:r>
      </w:smartTag>
      <w:r w:rsidR="00B463EB" w:rsidRPr="00BD330D">
        <w:rPr>
          <w:lang w:val="ro-RO"/>
        </w:rPr>
        <w:t>T</w:t>
      </w:r>
      <w:r w:rsidR="00E851D7" w:rsidRPr="00BD330D">
        <w:rPr>
          <w:lang w:val="ro-RO"/>
        </w:rPr>
        <w:t>AT</w:t>
      </w:r>
      <w:r w:rsidR="00B463EB" w:rsidRPr="00BD330D">
        <w:rPr>
          <w:lang w:val="ro-RO"/>
        </w:rPr>
        <w:t>I</w:t>
      </w:r>
      <w:bookmarkEnd w:id="0"/>
      <w:r w:rsidR="00B463EB" w:rsidRPr="00BD330D">
        <w:rPr>
          <w:lang w:val="ro-RO"/>
        </w:rPr>
        <w:t xml:space="preserve"> </w:t>
      </w:r>
    </w:p>
    <w:p w14:paraId="4749E873" w14:textId="77777777" w:rsidR="005A6695" w:rsidRPr="00F110F4" w:rsidRDefault="005A6695" w:rsidP="005A6695">
      <w:pPr>
        <w:rPr>
          <w:lang w:val="ro-RO"/>
        </w:rPr>
      </w:pPr>
    </w:p>
    <w:tbl>
      <w:tblPr>
        <w:tblW w:w="0" w:type="auto"/>
        <w:tblLook w:val="01E0" w:firstRow="1" w:lastRow="1" w:firstColumn="1" w:lastColumn="1" w:noHBand="0" w:noVBand="0"/>
      </w:tblPr>
      <w:tblGrid>
        <w:gridCol w:w="2345"/>
        <w:gridCol w:w="560"/>
        <w:gridCol w:w="3181"/>
        <w:gridCol w:w="3540"/>
      </w:tblGrid>
      <w:tr w:rsidR="005A6695" w:rsidRPr="00F110F4" w14:paraId="4FF8EB39" w14:textId="77777777" w:rsidTr="00123663">
        <w:trPr>
          <w:cantSplit/>
        </w:trPr>
        <w:tc>
          <w:tcPr>
            <w:tcW w:w="2376" w:type="dxa"/>
          </w:tcPr>
          <w:p w14:paraId="79676DCC" w14:textId="77777777" w:rsidR="005A6695" w:rsidRPr="00F110F4" w:rsidRDefault="005A6695" w:rsidP="00123663">
            <w:pPr>
              <w:keepNext/>
              <w:spacing w:before="60" w:after="60"/>
              <w:ind w:left="0"/>
              <w:jc w:val="left"/>
              <w:outlineLvl w:val="2"/>
              <w:rPr>
                <w:rFonts w:ascii="Arial Bold" w:hAnsi="Arial Bold"/>
                <w:b/>
                <w:bCs/>
                <w:szCs w:val="26"/>
                <w:lang w:val="ro-RO"/>
              </w:rPr>
            </w:pPr>
            <w:bookmarkStart w:id="1" w:name="_Toc85624725"/>
            <w:bookmarkStart w:id="2" w:name="_Toc128997697"/>
            <w:r>
              <w:rPr>
                <w:rFonts w:ascii="Arial Bold" w:hAnsi="Arial Bold"/>
                <w:b/>
                <w:bCs/>
                <w:szCs w:val="26"/>
                <w:lang w:val="ro-RO"/>
              </w:rPr>
              <w:t>NOTA</w:t>
            </w:r>
            <w:bookmarkEnd w:id="1"/>
            <w:bookmarkEnd w:id="2"/>
          </w:p>
        </w:tc>
        <w:tc>
          <w:tcPr>
            <w:tcW w:w="567" w:type="dxa"/>
          </w:tcPr>
          <w:p w14:paraId="0FEC2C24"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72660C75" w14:textId="77777777" w:rsidR="005A6695" w:rsidRPr="00F110F4" w:rsidRDefault="005A6695" w:rsidP="00123663">
            <w:pPr>
              <w:tabs>
                <w:tab w:val="clear" w:pos="851"/>
              </w:tabs>
              <w:spacing w:before="60" w:after="60"/>
              <w:ind w:left="0"/>
              <w:rPr>
                <w:color w:val="231F20"/>
                <w:szCs w:val="22"/>
                <w:lang w:val="ro-RO"/>
              </w:rPr>
            </w:pPr>
            <w:r w:rsidRPr="00777C91">
              <w:rPr>
                <w:i/>
                <w:color w:val="231F20"/>
                <w:szCs w:val="22"/>
                <w:u w:val="single"/>
                <w:lang w:val="ro-RO"/>
              </w:rPr>
              <w:t>Listele de cantitati sunt oferite in format editabil doar pentru a facilita redactarea ofe</w:t>
            </w:r>
            <w:r>
              <w:rPr>
                <w:i/>
                <w:color w:val="231F20"/>
                <w:szCs w:val="22"/>
                <w:u w:val="single"/>
                <w:lang w:val="ro-RO"/>
              </w:rPr>
              <w:t>rtelor in format scris. O</w:t>
            </w:r>
            <w:r w:rsidRPr="00777C91">
              <w:rPr>
                <w:i/>
                <w:color w:val="231F20"/>
                <w:szCs w:val="22"/>
                <w:u w:val="single"/>
                <w:lang w:val="ro-RO"/>
              </w:rPr>
              <w:t xml:space="preserve">fertantilor le revine obligatia de a intocmi listele si </w:t>
            </w:r>
            <w:r>
              <w:rPr>
                <w:i/>
                <w:color w:val="231F20"/>
                <w:szCs w:val="22"/>
                <w:u w:val="single"/>
                <w:lang w:val="ro-RO"/>
              </w:rPr>
              <w:t xml:space="preserve">de a </w:t>
            </w:r>
            <w:r w:rsidRPr="00777C91">
              <w:rPr>
                <w:i/>
                <w:color w:val="231F20"/>
                <w:szCs w:val="22"/>
                <w:u w:val="single"/>
                <w:lang w:val="ro-RO"/>
              </w:rPr>
              <w:t>verifica cu atentie calculele aritmetice din aceste liste. In acest sens</w:t>
            </w:r>
            <w:r>
              <w:rPr>
                <w:i/>
                <w:color w:val="231F20"/>
                <w:szCs w:val="22"/>
                <w:u w:val="single"/>
                <w:lang w:val="ro-RO"/>
              </w:rPr>
              <w:t>,</w:t>
            </w:r>
            <w:r w:rsidRPr="00777C91">
              <w:rPr>
                <w:i/>
                <w:color w:val="231F20"/>
                <w:szCs w:val="22"/>
                <w:u w:val="single"/>
                <w:lang w:val="ro-RO"/>
              </w:rPr>
              <w:t xml:space="preserve"> nu vor fi luate in considerare eventualele link-uri sau formule de calcul intre diferite celule ale fisierelor sau setari implicite existente in fisierele editabile publicate</w:t>
            </w:r>
            <w:r w:rsidRPr="00777C91">
              <w:rPr>
                <w:i/>
                <w:color w:val="231F20"/>
                <w:szCs w:val="22"/>
                <w:lang w:val="ro-RO"/>
              </w:rPr>
              <w:t>.</w:t>
            </w:r>
          </w:p>
        </w:tc>
      </w:tr>
      <w:tr w:rsidR="005A6695" w:rsidRPr="00F110F4" w14:paraId="3EEDAAFA" w14:textId="77777777" w:rsidTr="00123663">
        <w:trPr>
          <w:cantSplit/>
        </w:trPr>
        <w:tc>
          <w:tcPr>
            <w:tcW w:w="2376" w:type="dxa"/>
            <w:vMerge w:val="restart"/>
          </w:tcPr>
          <w:p w14:paraId="1B64DA54" w14:textId="77777777" w:rsidR="005A6695" w:rsidRPr="00F110F4" w:rsidRDefault="005A6695" w:rsidP="00123663">
            <w:pPr>
              <w:keepNext/>
              <w:spacing w:before="60" w:after="60"/>
              <w:ind w:left="0"/>
              <w:jc w:val="left"/>
              <w:outlineLvl w:val="2"/>
              <w:rPr>
                <w:rFonts w:ascii="Arial Bold" w:hAnsi="Arial Bold"/>
                <w:b/>
                <w:bCs/>
                <w:szCs w:val="26"/>
                <w:lang w:val="ro-RO"/>
              </w:rPr>
            </w:pPr>
            <w:bookmarkStart w:id="3" w:name="_Toc469249735"/>
            <w:bookmarkStart w:id="4" w:name="_Toc85624726"/>
            <w:bookmarkStart w:id="5" w:name="_Toc128997698"/>
            <w:r w:rsidRPr="00F110F4">
              <w:rPr>
                <w:rFonts w:ascii="Arial Bold" w:hAnsi="Arial Bold"/>
                <w:b/>
                <w:bCs/>
                <w:szCs w:val="26"/>
                <w:lang w:val="ro-RO"/>
              </w:rPr>
              <w:t>Prevederi generale</w:t>
            </w:r>
            <w:bookmarkEnd w:id="3"/>
            <w:bookmarkEnd w:id="4"/>
            <w:bookmarkEnd w:id="5"/>
            <w:r w:rsidRPr="00F110F4">
              <w:rPr>
                <w:rFonts w:ascii="Arial Bold" w:hAnsi="Arial Bold"/>
                <w:b/>
                <w:bCs/>
                <w:szCs w:val="26"/>
                <w:lang w:val="ro-RO"/>
              </w:rPr>
              <w:t xml:space="preserve"> </w:t>
            </w:r>
          </w:p>
        </w:tc>
        <w:tc>
          <w:tcPr>
            <w:tcW w:w="567" w:type="dxa"/>
          </w:tcPr>
          <w:p w14:paraId="07187C38"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1</w:t>
            </w:r>
          </w:p>
        </w:tc>
        <w:tc>
          <w:tcPr>
            <w:tcW w:w="6804" w:type="dxa"/>
            <w:gridSpan w:val="2"/>
          </w:tcPr>
          <w:p w14:paraId="5162308E"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 xml:space="preserve">Lista de Cantitati a fost pregatita in conformitate cu acest </w:t>
            </w:r>
            <w:bookmarkStart w:id="6" w:name="OLE_LINK3"/>
            <w:bookmarkStart w:id="7" w:name="OLE_LINK4"/>
            <w:r w:rsidRPr="00F110F4">
              <w:rPr>
                <w:color w:val="231F20"/>
                <w:szCs w:val="22"/>
                <w:lang w:val="ro-RO"/>
              </w:rPr>
              <w:t>Preambul</w:t>
            </w:r>
            <w:bookmarkEnd w:id="6"/>
            <w:bookmarkEnd w:id="7"/>
            <w:r w:rsidRPr="00F110F4">
              <w:rPr>
                <w:color w:val="231F20"/>
                <w:szCs w:val="22"/>
                <w:lang w:val="ro-RO"/>
              </w:rPr>
              <w:t>.</w:t>
            </w:r>
          </w:p>
        </w:tc>
      </w:tr>
      <w:tr w:rsidR="005A6695" w:rsidRPr="00F110F4" w14:paraId="7AAF151F" w14:textId="77777777" w:rsidTr="00123663">
        <w:trPr>
          <w:cantSplit/>
        </w:trPr>
        <w:tc>
          <w:tcPr>
            <w:tcW w:w="2376" w:type="dxa"/>
            <w:vMerge/>
          </w:tcPr>
          <w:p w14:paraId="3EC5082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27D7412C"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2</w:t>
            </w:r>
          </w:p>
        </w:tc>
        <w:tc>
          <w:tcPr>
            <w:tcW w:w="6804" w:type="dxa"/>
            <w:gridSpan w:val="2"/>
          </w:tcPr>
          <w:p w14:paraId="07EC0FE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In cadrul Listei de Cantitati, subtitlurile si descrierile elementelor enumerate, identifica lucrarile necesare realizarii lucrarilor, citite impreuna cu celelalte articole enumerate in Preambul si cu Metodele de Masurare care urmeaza Preambulul. Natura si dimensiunea lucrarilor se vor determina in functie de Planse, Specificatii si Conditiile Contractului.</w:t>
            </w:r>
          </w:p>
          <w:p w14:paraId="0629C484"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Cantitatile detaliate in Listele de cantitati sunt cantitati estimate de lucrari si nu vor fi luate in considerare ca fiind cantitatile exacte si concrete ale lucrarilor ce se vor executa de catre Antreprenor in indeplinirea obligatiilor sale in cadrul contractului.</w:t>
            </w:r>
          </w:p>
          <w:p w14:paraId="0B64C204"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 articol pe care ofertantul nu l-a completat cu un pret unitar sau total se va considera ca fiind acoperit de alte preturi unitare sau totale introduse in Lista de Cantitati.</w:t>
            </w:r>
          </w:p>
          <w:p w14:paraId="3373C09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Ofertantii au obligatia de a include in Listele de Cantitati toate costurile necesare realizarii Contractului, inclusiv costurile pentru lucrarile descrise mai jos dar fara a se limita la acestea:</w:t>
            </w:r>
          </w:p>
        </w:tc>
      </w:tr>
      <w:tr w:rsidR="005A6695" w:rsidRPr="00F110F4" w14:paraId="1F71B04C" w14:textId="77777777" w:rsidTr="00123663">
        <w:trPr>
          <w:cantSplit/>
        </w:trPr>
        <w:tc>
          <w:tcPr>
            <w:tcW w:w="2376" w:type="dxa"/>
          </w:tcPr>
          <w:p w14:paraId="29CA4B0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50AD6D03" w14:textId="77777777" w:rsidR="005A6695" w:rsidRPr="009864CD" w:rsidRDefault="005A6695" w:rsidP="00123663">
            <w:pPr>
              <w:pStyle w:val="Letteredlist"/>
              <w:numPr>
                <w:ilvl w:val="0"/>
                <w:numId w:val="0"/>
              </w:numPr>
              <w:ind w:left="360"/>
            </w:pPr>
          </w:p>
        </w:tc>
        <w:tc>
          <w:tcPr>
            <w:tcW w:w="6804" w:type="dxa"/>
            <w:gridSpan w:val="2"/>
          </w:tcPr>
          <w:p w14:paraId="283BF6A4" w14:textId="77777777" w:rsidR="005A6695" w:rsidRPr="00F110F4" w:rsidRDefault="005A6695" w:rsidP="00356290">
            <w:pPr>
              <w:pStyle w:val="Letteredlist"/>
              <w:numPr>
                <w:ilvl w:val="0"/>
                <w:numId w:val="20"/>
              </w:numPr>
              <w:ind w:left="477" w:hanging="450"/>
              <w:rPr>
                <w:lang w:val="ro-RO"/>
              </w:rPr>
            </w:pPr>
            <w:r w:rsidRPr="00F110F4">
              <w:rPr>
                <w:lang w:val="ro-RO"/>
              </w:rPr>
              <w:t>Costuri cu forta de munca si costuri asociate cu aceasta;</w:t>
            </w:r>
          </w:p>
        </w:tc>
      </w:tr>
      <w:tr w:rsidR="005A6695" w:rsidRPr="00F110F4" w14:paraId="6082E2A0" w14:textId="77777777" w:rsidTr="00123663">
        <w:trPr>
          <w:cantSplit/>
        </w:trPr>
        <w:tc>
          <w:tcPr>
            <w:tcW w:w="2376" w:type="dxa"/>
          </w:tcPr>
          <w:p w14:paraId="6785085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759E8676"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5D996349" w14:textId="77777777" w:rsidR="005A6695" w:rsidRPr="00F110F4" w:rsidRDefault="005A6695" w:rsidP="00356290">
            <w:pPr>
              <w:pStyle w:val="Letteredlist"/>
              <w:numPr>
                <w:ilvl w:val="0"/>
                <w:numId w:val="20"/>
              </w:numPr>
              <w:ind w:left="477" w:hanging="450"/>
              <w:rPr>
                <w:lang w:val="ro-RO"/>
              </w:rPr>
            </w:pPr>
            <w:r w:rsidRPr="00F110F4">
              <w:rPr>
                <w:lang w:val="ro-RO"/>
              </w:rPr>
              <w:t>Furnizarea materialelor, depozitarea si costurile aferente, inclusiv livrarea pe Amplasament. Preluarea materialelor si bunurilor livrate de terti, descarcarea, depozitarea si costurile aferente;</w:t>
            </w:r>
          </w:p>
        </w:tc>
      </w:tr>
      <w:tr w:rsidR="005A6695" w:rsidRPr="00F110F4" w14:paraId="7F55B6A3" w14:textId="77777777" w:rsidTr="00123663">
        <w:trPr>
          <w:cantSplit/>
        </w:trPr>
        <w:tc>
          <w:tcPr>
            <w:tcW w:w="2376" w:type="dxa"/>
          </w:tcPr>
          <w:p w14:paraId="183CFEA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7702F18F"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46F9FC6D" w14:textId="77777777" w:rsidR="005A6695" w:rsidRPr="00F110F4" w:rsidRDefault="005A6695" w:rsidP="00356290">
            <w:pPr>
              <w:pStyle w:val="Letteredlist"/>
              <w:numPr>
                <w:ilvl w:val="0"/>
                <w:numId w:val="20"/>
              </w:numPr>
              <w:ind w:left="477" w:hanging="450"/>
              <w:rPr>
                <w:lang w:val="ro-RO"/>
              </w:rPr>
            </w:pPr>
            <w:r w:rsidRPr="00F110F4">
              <w:rPr>
                <w:lang w:val="ro-RO"/>
              </w:rPr>
              <w:t>Echipamente si costuri asociate (costuri de transport, despachetare, incarcare, manipulare, montaj, instructaj, orice taxe vamale, comisioane sau asigurari necesare achizitionarii echipamentelor);</w:t>
            </w:r>
          </w:p>
        </w:tc>
      </w:tr>
      <w:tr w:rsidR="005A6695" w:rsidRPr="00F110F4" w14:paraId="6E13614C" w14:textId="77777777" w:rsidTr="00123663">
        <w:trPr>
          <w:cantSplit/>
        </w:trPr>
        <w:tc>
          <w:tcPr>
            <w:tcW w:w="2376" w:type="dxa"/>
          </w:tcPr>
          <w:p w14:paraId="164C91A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127BEEF6"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378B178E" w14:textId="77777777" w:rsidR="005A6695" w:rsidRPr="00F110F4" w:rsidRDefault="005A6695" w:rsidP="00356290">
            <w:pPr>
              <w:pStyle w:val="Letteredlist"/>
              <w:numPr>
                <w:ilvl w:val="0"/>
                <w:numId w:val="20"/>
              </w:numPr>
              <w:ind w:left="477" w:hanging="450"/>
              <w:rPr>
                <w:lang w:val="ro-RO"/>
              </w:rPr>
            </w:pPr>
            <w:r w:rsidRPr="00F110F4">
              <w:rPr>
                <w:lang w:val="ro-RO"/>
              </w:rPr>
              <w:t>Fixarea, ridicarea si instalarea sau amplasarea materialelor si bunurilor pe pozitie;</w:t>
            </w:r>
          </w:p>
        </w:tc>
      </w:tr>
      <w:tr w:rsidR="005A6695" w:rsidRPr="00F110F4" w14:paraId="71FF12FA" w14:textId="77777777" w:rsidTr="00123663">
        <w:trPr>
          <w:cantSplit/>
        </w:trPr>
        <w:tc>
          <w:tcPr>
            <w:tcW w:w="2376" w:type="dxa"/>
          </w:tcPr>
          <w:p w14:paraId="7888A21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2CBEFB0A"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35B16867" w14:textId="77777777" w:rsidR="005A6695" w:rsidRPr="00F110F4" w:rsidRDefault="005A6695" w:rsidP="00356290">
            <w:pPr>
              <w:pStyle w:val="Letteredlist"/>
              <w:numPr>
                <w:ilvl w:val="0"/>
                <w:numId w:val="20"/>
              </w:numPr>
              <w:ind w:left="477" w:hanging="450"/>
              <w:rPr>
                <w:lang w:val="ro-RO"/>
              </w:rPr>
            </w:pPr>
            <w:r w:rsidRPr="00F110F4">
              <w:rPr>
                <w:lang w:val="ro-RO"/>
              </w:rPr>
              <w:t>Toate lucrarile temporare necesare pentru indeplinirea scopului contractului;</w:t>
            </w:r>
          </w:p>
        </w:tc>
      </w:tr>
      <w:tr w:rsidR="005A6695" w:rsidRPr="00F110F4" w14:paraId="517CB6F5" w14:textId="77777777" w:rsidTr="00123663">
        <w:trPr>
          <w:cantSplit/>
        </w:trPr>
        <w:tc>
          <w:tcPr>
            <w:tcW w:w="2376" w:type="dxa"/>
          </w:tcPr>
          <w:p w14:paraId="6187FFA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39685741"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72E8366C" w14:textId="77777777" w:rsidR="005A6695" w:rsidRPr="00F110F4" w:rsidRDefault="005A6695" w:rsidP="00356290">
            <w:pPr>
              <w:pStyle w:val="Letteredlist"/>
              <w:numPr>
                <w:ilvl w:val="0"/>
                <w:numId w:val="20"/>
              </w:numPr>
              <w:ind w:left="477" w:hanging="450"/>
              <w:rPr>
                <w:lang w:val="ro-RO"/>
              </w:rPr>
            </w:pPr>
            <w:r w:rsidRPr="00F110F4">
              <w:rPr>
                <w:lang w:val="ro-RO"/>
              </w:rPr>
              <w:t>Efectele ce intervin asupra fazelor de Lucrari sau orice element al Lucrarilor;</w:t>
            </w:r>
          </w:p>
        </w:tc>
      </w:tr>
      <w:tr w:rsidR="005A6695" w:rsidRPr="00F110F4" w14:paraId="02B004A5" w14:textId="77777777" w:rsidTr="00123663">
        <w:trPr>
          <w:cantSplit/>
        </w:trPr>
        <w:tc>
          <w:tcPr>
            <w:tcW w:w="2376" w:type="dxa"/>
          </w:tcPr>
          <w:p w14:paraId="3883BA3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308C527C"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12452BDA" w14:textId="77777777" w:rsidR="005A6695" w:rsidRPr="00F110F4" w:rsidRDefault="005A6695" w:rsidP="00356290">
            <w:pPr>
              <w:pStyle w:val="Letteredlist"/>
              <w:numPr>
                <w:ilvl w:val="0"/>
                <w:numId w:val="20"/>
              </w:numPr>
              <w:ind w:left="477" w:hanging="450"/>
              <w:rPr>
                <w:lang w:val="ro-RO"/>
              </w:rPr>
            </w:pPr>
            <w:r w:rsidRPr="00F110F4">
              <w:rPr>
                <w:lang w:val="ro-RO"/>
              </w:rPr>
              <w:t>Obligatii generale, angajamente, riscuri stabilite sau incluse in mod rezonabil in documentele pe care se bazeaza licitatia pentru executia Lucrarilor in conformitate cu Conditiile Contractului.</w:t>
            </w:r>
          </w:p>
        </w:tc>
      </w:tr>
      <w:tr w:rsidR="005A6695" w:rsidRPr="00F110F4" w14:paraId="387351BC" w14:textId="77777777" w:rsidTr="00123663">
        <w:trPr>
          <w:cantSplit/>
        </w:trPr>
        <w:tc>
          <w:tcPr>
            <w:tcW w:w="2376" w:type="dxa"/>
          </w:tcPr>
          <w:p w14:paraId="35AED52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0F332CC2"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3948C9D2" w14:textId="77777777" w:rsidR="005A6695" w:rsidRPr="00F110F4" w:rsidRDefault="005A6695" w:rsidP="00356290">
            <w:pPr>
              <w:pStyle w:val="Letteredlist"/>
              <w:numPr>
                <w:ilvl w:val="0"/>
                <w:numId w:val="20"/>
              </w:numPr>
              <w:ind w:left="477" w:hanging="450"/>
              <w:rPr>
                <w:lang w:val="ro-RO"/>
              </w:rPr>
            </w:pPr>
            <w:r w:rsidRPr="00F110F4">
              <w:rPr>
                <w:lang w:val="ro-RO"/>
              </w:rPr>
              <w:t>Costuri generale, cheltuieli fixe si variabile, profiturile;</w:t>
            </w:r>
          </w:p>
        </w:tc>
      </w:tr>
      <w:tr w:rsidR="005A6695" w:rsidRPr="00F110F4" w14:paraId="4DF02512" w14:textId="77777777" w:rsidTr="00123663">
        <w:trPr>
          <w:cantSplit/>
        </w:trPr>
        <w:tc>
          <w:tcPr>
            <w:tcW w:w="2376" w:type="dxa"/>
          </w:tcPr>
          <w:p w14:paraId="3B1367F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72888AA7"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7B3C28A4" w14:textId="77777777" w:rsidR="005A6695" w:rsidRPr="00F110F4" w:rsidRDefault="005A6695" w:rsidP="00356290">
            <w:pPr>
              <w:pStyle w:val="Letteredlist"/>
              <w:numPr>
                <w:ilvl w:val="0"/>
                <w:numId w:val="20"/>
              </w:numPr>
              <w:ind w:left="477" w:hanging="450"/>
              <w:rPr>
                <w:lang w:val="ro-RO"/>
              </w:rPr>
            </w:pPr>
            <w:r w:rsidRPr="00F110F4">
              <w:rPr>
                <w:lang w:val="ro-RO"/>
              </w:rPr>
              <w:t>Evacuarea deseurilor rezultate in urma executiei lucrarilor conform Conditiilor Contractului;</w:t>
            </w:r>
          </w:p>
        </w:tc>
      </w:tr>
      <w:tr w:rsidR="005A6695" w:rsidRPr="00F110F4" w14:paraId="32BD16F0" w14:textId="77777777" w:rsidTr="00123663">
        <w:trPr>
          <w:cantSplit/>
        </w:trPr>
        <w:tc>
          <w:tcPr>
            <w:tcW w:w="2376" w:type="dxa"/>
          </w:tcPr>
          <w:p w14:paraId="10CB095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58332F38"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3EA7498A" w14:textId="77777777" w:rsidR="005A6695" w:rsidRPr="00F110F4" w:rsidRDefault="005A6695" w:rsidP="00356290">
            <w:pPr>
              <w:pStyle w:val="Letteredlist"/>
              <w:numPr>
                <w:ilvl w:val="0"/>
                <w:numId w:val="20"/>
              </w:numPr>
              <w:ind w:left="477" w:hanging="450"/>
              <w:rPr>
                <w:lang w:val="ro-RO"/>
              </w:rPr>
            </w:pPr>
            <w:r w:rsidRPr="00F110F4">
              <w:rPr>
                <w:lang w:val="ro-RO"/>
              </w:rPr>
              <w:t>Testele desfasurate de Antreprenor in conformitate cu Specificatiile, inclusiv furnizarea rezultatelor, testelor, rapoartelor si certificatelor;</w:t>
            </w:r>
          </w:p>
        </w:tc>
      </w:tr>
      <w:tr w:rsidR="005A6695" w:rsidRPr="00F110F4" w14:paraId="0213F910" w14:textId="77777777" w:rsidTr="00123663">
        <w:trPr>
          <w:cantSplit/>
        </w:trPr>
        <w:tc>
          <w:tcPr>
            <w:tcW w:w="2376" w:type="dxa"/>
          </w:tcPr>
          <w:p w14:paraId="1B25CCE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143394D7"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19E1AF6F" w14:textId="77777777" w:rsidR="005A6695" w:rsidRPr="00F110F4" w:rsidRDefault="005A6695" w:rsidP="00356290">
            <w:pPr>
              <w:pStyle w:val="Letteredlist"/>
              <w:numPr>
                <w:ilvl w:val="0"/>
                <w:numId w:val="20"/>
              </w:numPr>
              <w:ind w:left="477" w:hanging="450"/>
              <w:rPr>
                <w:lang w:val="ro-RO"/>
              </w:rPr>
            </w:pPr>
            <w:r w:rsidRPr="00F110F4">
              <w:rPr>
                <w:lang w:val="ro-RO"/>
              </w:rPr>
              <w:t>Furnizarea si livrarea mostrelor catre Inginer, in conformitate cu Specificatiile;</w:t>
            </w:r>
          </w:p>
        </w:tc>
      </w:tr>
      <w:tr w:rsidR="005A6695" w:rsidRPr="00F110F4" w14:paraId="2F28E06E" w14:textId="77777777" w:rsidTr="00123663">
        <w:trPr>
          <w:cantSplit/>
        </w:trPr>
        <w:tc>
          <w:tcPr>
            <w:tcW w:w="2376" w:type="dxa"/>
          </w:tcPr>
          <w:p w14:paraId="5346961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55F8711B"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3718029C" w14:textId="77777777" w:rsidR="005A6695" w:rsidRPr="00F110F4" w:rsidRDefault="005A6695" w:rsidP="00356290">
            <w:pPr>
              <w:pStyle w:val="Letteredlist"/>
              <w:numPr>
                <w:ilvl w:val="0"/>
                <w:numId w:val="20"/>
              </w:numPr>
              <w:ind w:left="477" w:hanging="450"/>
              <w:rPr>
                <w:lang w:val="ro-RO"/>
              </w:rPr>
            </w:pPr>
            <w:r w:rsidRPr="00F110F4">
              <w:rPr>
                <w:lang w:val="ro-RO"/>
              </w:rPr>
              <w:t>Verificarea, inspectarea, examinarea, masurarea si verificarea bunurilor, materialelor si fortei de munca, inclusiv rezultatele livrarilor, rapoartelor si certificatelor;</w:t>
            </w:r>
          </w:p>
        </w:tc>
      </w:tr>
      <w:tr w:rsidR="005A6695" w:rsidRPr="00F110F4" w14:paraId="44A32BC2" w14:textId="77777777" w:rsidTr="00123663">
        <w:trPr>
          <w:cantSplit/>
        </w:trPr>
        <w:tc>
          <w:tcPr>
            <w:tcW w:w="2376" w:type="dxa"/>
          </w:tcPr>
          <w:p w14:paraId="4E36B9E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24876409"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791563D0" w14:textId="77777777" w:rsidR="005A6695" w:rsidRPr="00F110F4" w:rsidRDefault="005A6695" w:rsidP="00356290">
            <w:pPr>
              <w:pStyle w:val="Letteredlist"/>
              <w:numPr>
                <w:ilvl w:val="0"/>
                <w:numId w:val="20"/>
              </w:numPr>
              <w:ind w:left="477" w:hanging="450"/>
              <w:rPr>
                <w:lang w:val="ro-RO"/>
              </w:rPr>
            </w:pPr>
            <w:r w:rsidRPr="00F110F4">
              <w:rPr>
                <w:lang w:val="ro-RO"/>
              </w:rPr>
              <w:t>Incercari impuse prin procedura, incercari operationale, panouri de incercari si alte incercari necesare sau constituite ca operatiuni inaintea Lucrarilor Permanente, pentru a se verifica metodele, materialele si forta de munca;</w:t>
            </w:r>
          </w:p>
        </w:tc>
      </w:tr>
      <w:tr w:rsidR="005A6695" w:rsidRPr="00F110F4" w14:paraId="05B1D133" w14:textId="77777777" w:rsidTr="00123663">
        <w:trPr>
          <w:cantSplit/>
        </w:trPr>
        <w:tc>
          <w:tcPr>
            <w:tcW w:w="2376" w:type="dxa"/>
          </w:tcPr>
          <w:p w14:paraId="42D27B6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1FD60F84"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721E0BA6" w14:textId="77777777" w:rsidR="005A6695" w:rsidRPr="00F110F4" w:rsidRDefault="005A6695" w:rsidP="00356290">
            <w:pPr>
              <w:pStyle w:val="Letteredlist"/>
              <w:numPr>
                <w:ilvl w:val="0"/>
                <w:numId w:val="20"/>
              </w:numPr>
              <w:ind w:left="477" w:hanging="450"/>
              <w:rPr>
                <w:lang w:val="ro-RO"/>
              </w:rPr>
            </w:pPr>
            <w:r w:rsidRPr="00F110F4">
              <w:rPr>
                <w:lang w:val="ro-RO"/>
              </w:rPr>
              <w:t>Conformarea cu cerintele impuse de capitolul Asigurarea Calitatii din Contract si inmanarea documentelor de calitate;</w:t>
            </w:r>
          </w:p>
        </w:tc>
      </w:tr>
      <w:tr w:rsidR="005A6695" w:rsidRPr="00F110F4" w14:paraId="2B3B6D3A" w14:textId="77777777" w:rsidTr="00123663">
        <w:trPr>
          <w:cantSplit/>
        </w:trPr>
        <w:tc>
          <w:tcPr>
            <w:tcW w:w="2376" w:type="dxa"/>
          </w:tcPr>
          <w:p w14:paraId="11B3489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25F502D4"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437A5269" w14:textId="77777777" w:rsidR="005A6695" w:rsidRPr="00F110F4" w:rsidRDefault="005A6695" w:rsidP="00356290">
            <w:pPr>
              <w:pStyle w:val="Letteredlist"/>
              <w:numPr>
                <w:ilvl w:val="0"/>
                <w:numId w:val="20"/>
              </w:numPr>
              <w:ind w:left="477" w:hanging="450"/>
              <w:rPr>
                <w:lang w:val="ro-RO"/>
              </w:rPr>
            </w:pPr>
            <w:r w:rsidRPr="00F110F4">
              <w:rPr>
                <w:lang w:val="ro-RO"/>
              </w:rPr>
              <w:t>Pregatirea si furnizarea desenelor cu detalii de executie, precum si alte desene necesare de adaptare la teren a lucrarilor (dupa caz);</w:t>
            </w:r>
          </w:p>
          <w:p w14:paraId="46B8665A" w14:textId="77777777" w:rsidR="005A6695" w:rsidRPr="00F110F4" w:rsidRDefault="005A6695" w:rsidP="00356290">
            <w:pPr>
              <w:pStyle w:val="Letteredlist"/>
              <w:numPr>
                <w:ilvl w:val="0"/>
                <w:numId w:val="20"/>
              </w:numPr>
              <w:ind w:left="477" w:hanging="450"/>
              <w:rPr>
                <w:lang w:val="ro-RO"/>
              </w:rPr>
            </w:pPr>
            <w:r w:rsidRPr="00F110F4">
              <w:rPr>
                <w:lang w:val="ro-RO"/>
              </w:rPr>
              <w:t>Pregatirea si furnizarea desenelor post executie pentru cartea constructiei, manuale de operare, ghiduri de utilizare, instructiuni;</w:t>
            </w:r>
          </w:p>
        </w:tc>
      </w:tr>
      <w:tr w:rsidR="005A6695" w:rsidRPr="00F110F4" w14:paraId="7FC61858" w14:textId="77777777" w:rsidTr="00123663">
        <w:trPr>
          <w:cantSplit/>
        </w:trPr>
        <w:tc>
          <w:tcPr>
            <w:tcW w:w="2376" w:type="dxa"/>
          </w:tcPr>
          <w:p w14:paraId="21DA1E7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47CE9CC2"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5C6091CC" w14:textId="77777777" w:rsidR="005A6695" w:rsidRPr="00F110F4" w:rsidRDefault="005A6695" w:rsidP="00356290">
            <w:pPr>
              <w:pStyle w:val="Letteredlist"/>
              <w:numPr>
                <w:ilvl w:val="0"/>
                <w:numId w:val="20"/>
              </w:numPr>
              <w:ind w:left="477" w:hanging="450"/>
              <w:rPr>
                <w:lang w:val="ro-RO"/>
              </w:rPr>
            </w:pPr>
            <w:r w:rsidRPr="00F110F4">
              <w:rPr>
                <w:lang w:val="ro-RO"/>
              </w:rPr>
              <w:t>Asteptarea pentru aprobari sau acorduri;</w:t>
            </w:r>
          </w:p>
        </w:tc>
      </w:tr>
      <w:tr w:rsidR="005A6695" w:rsidRPr="00F110F4" w14:paraId="2C816AC9" w14:textId="77777777" w:rsidTr="00123663">
        <w:trPr>
          <w:cantSplit/>
        </w:trPr>
        <w:tc>
          <w:tcPr>
            <w:tcW w:w="2376" w:type="dxa"/>
          </w:tcPr>
          <w:p w14:paraId="6DA0F4F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52E33BB1"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7275CE8A" w14:textId="77777777" w:rsidR="005A6695" w:rsidRPr="00F110F4" w:rsidRDefault="005A6695" w:rsidP="00356290">
            <w:pPr>
              <w:pStyle w:val="Letteredlist"/>
              <w:numPr>
                <w:ilvl w:val="0"/>
                <w:numId w:val="20"/>
              </w:numPr>
              <w:ind w:left="477" w:hanging="450"/>
              <w:rPr>
                <w:lang w:val="ro-RO"/>
              </w:rPr>
            </w:pPr>
            <w:r w:rsidRPr="00F110F4">
              <w:rPr>
                <w:lang w:val="ro-RO"/>
              </w:rPr>
              <w:t>Cheltuieli si taxe (cu exceptia TVA-ului) impuse in Romania;</w:t>
            </w:r>
          </w:p>
        </w:tc>
      </w:tr>
      <w:tr w:rsidR="005A6695" w:rsidRPr="00F110F4" w14:paraId="0A6F724F" w14:textId="77777777" w:rsidTr="00123663">
        <w:trPr>
          <w:cantSplit/>
        </w:trPr>
        <w:tc>
          <w:tcPr>
            <w:tcW w:w="2376" w:type="dxa"/>
          </w:tcPr>
          <w:p w14:paraId="7BEA752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6C9DA56C"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76E00011" w14:textId="77777777" w:rsidR="005A6695" w:rsidRPr="00F110F4" w:rsidRDefault="005A6695" w:rsidP="00356290">
            <w:pPr>
              <w:pStyle w:val="Letteredlist"/>
              <w:numPr>
                <w:ilvl w:val="0"/>
                <w:numId w:val="20"/>
              </w:numPr>
              <w:ind w:left="477" w:hanging="450"/>
              <w:rPr>
                <w:lang w:val="ro-RO"/>
              </w:rPr>
            </w:pPr>
            <w:r w:rsidRPr="00F110F4">
              <w:rPr>
                <w:lang w:val="ro-RO"/>
              </w:rPr>
              <w:t>Toate investigatiile si inspectiile suplimentare pe santier;</w:t>
            </w:r>
          </w:p>
        </w:tc>
      </w:tr>
      <w:tr w:rsidR="005A6695" w:rsidRPr="00F110F4" w14:paraId="5C2E3C6C" w14:textId="77777777" w:rsidTr="00123663">
        <w:trPr>
          <w:cantSplit/>
        </w:trPr>
        <w:tc>
          <w:tcPr>
            <w:tcW w:w="2376" w:type="dxa"/>
          </w:tcPr>
          <w:p w14:paraId="7080E3F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1BB74FF5"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628324F8" w14:textId="77777777" w:rsidR="005A6695" w:rsidRPr="00F110F4" w:rsidRDefault="005A6695" w:rsidP="00356290">
            <w:pPr>
              <w:pStyle w:val="Letteredlist"/>
              <w:numPr>
                <w:ilvl w:val="0"/>
                <w:numId w:val="20"/>
              </w:numPr>
              <w:ind w:left="477" w:hanging="450"/>
              <w:rPr>
                <w:lang w:val="ro-RO"/>
              </w:rPr>
            </w:pPr>
            <w:r w:rsidRPr="00F110F4">
              <w:rPr>
                <w:lang w:val="ro-RO"/>
              </w:rPr>
              <w:t>Mobilizarea si demobilizarea fortei de munca, echipamentelor si utilajelor de constructii;</w:t>
            </w:r>
          </w:p>
        </w:tc>
      </w:tr>
      <w:tr w:rsidR="005A6695" w:rsidRPr="00F110F4" w14:paraId="66F0B685" w14:textId="77777777" w:rsidTr="00123663">
        <w:trPr>
          <w:cantSplit/>
        </w:trPr>
        <w:tc>
          <w:tcPr>
            <w:tcW w:w="2376" w:type="dxa"/>
          </w:tcPr>
          <w:p w14:paraId="74D0DE8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0BF53B48"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59EFFE04" w14:textId="77777777" w:rsidR="005A6695" w:rsidRPr="00F110F4" w:rsidRDefault="005A6695" w:rsidP="00356290">
            <w:pPr>
              <w:pStyle w:val="Letteredlist"/>
              <w:numPr>
                <w:ilvl w:val="0"/>
                <w:numId w:val="20"/>
              </w:numPr>
              <w:ind w:left="477" w:hanging="450"/>
              <w:rPr>
                <w:lang w:val="ro-RO"/>
              </w:rPr>
            </w:pPr>
            <w:r w:rsidRPr="00F110F4">
              <w:rPr>
                <w:lang w:val="ro-RO"/>
              </w:rPr>
              <w:t>Conformarea cu orice limitari sau constrangeri legate de activitatile pe santier, de utilizarea amplasamentului/amplasamentelor, de mentinerea accesului la locuinte, de refacere a oricaror anexe sau imprejmuiri la locuinte afectate de executia lucrarilor, de refacere a cailor de acces.</w:t>
            </w:r>
          </w:p>
        </w:tc>
      </w:tr>
      <w:tr w:rsidR="005A6695" w:rsidRPr="00F110F4" w14:paraId="426C5E13" w14:textId="77777777" w:rsidTr="00123663">
        <w:trPr>
          <w:cantSplit/>
        </w:trPr>
        <w:tc>
          <w:tcPr>
            <w:tcW w:w="2376" w:type="dxa"/>
          </w:tcPr>
          <w:p w14:paraId="3B96E8B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276A19CF" w14:textId="77777777" w:rsidR="005A6695" w:rsidRPr="00F110F4" w:rsidRDefault="005A6695" w:rsidP="00123663">
            <w:pPr>
              <w:tabs>
                <w:tab w:val="clear" w:pos="851"/>
              </w:tabs>
              <w:spacing w:before="60" w:after="60"/>
              <w:ind w:left="0"/>
              <w:rPr>
                <w:color w:val="231F20"/>
                <w:szCs w:val="22"/>
                <w:lang w:val="ro-RO"/>
              </w:rPr>
            </w:pPr>
          </w:p>
        </w:tc>
        <w:tc>
          <w:tcPr>
            <w:tcW w:w="6804" w:type="dxa"/>
            <w:gridSpan w:val="2"/>
          </w:tcPr>
          <w:p w14:paraId="2C6CDA9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Cantitatile din liste sunt determinate in conformitate cu caietul de sarcini, iar platile se vor efectua pe baza cantitatilor reale, executate pe parcursul implementarii.</w:t>
            </w:r>
          </w:p>
          <w:p w14:paraId="6709A146"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Sumele aferente ordinelor de variatie trebuie sa respecte in mod cumulativ urmatoarele conditii:</w:t>
            </w:r>
          </w:p>
          <w:p w14:paraId="777CE7E6" w14:textId="77777777" w:rsidR="005A6695" w:rsidRPr="00F110F4" w:rsidRDefault="005A6695" w:rsidP="005A6695">
            <w:pPr>
              <w:numPr>
                <w:ilvl w:val="0"/>
                <w:numId w:val="15"/>
              </w:numPr>
              <w:tabs>
                <w:tab w:val="clear" w:pos="851"/>
              </w:tabs>
              <w:spacing w:before="60" w:after="60"/>
              <w:rPr>
                <w:szCs w:val="22"/>
                <w:lang w:val="ro-RO"/>
              </w:rPr>
            </w:pPr>
            <w:r w:rsidRPr="00F110F4">
              <w:rPr>
                <w:szCs w:val="22"/>
                <w:lang w:val="ro-RO"/>
              </w:rPr>
              <w:t>Masuratorile cantitatilor exacte de materiale folosite pe durata contractului reflecta in mod sistematic variatii minore pozitive sau negative ale cantitatilor efective folosite in comparatie cu cantitatile initiale estimate de catre Autoritatea Contractanta;</w:t>
            </w:r>
          </w:p>
          <w:p w14:paraId="0DD94ADC" w14:textId="77777777" w:rsidR="005A6695" w:rsidRPr="00F110F4" w:rsidRDefault="005A6695" w:rsidP="005A6695">
            <w:pPr>
              <w:numPr>
                <w:ilvl w:val="0"/>
                <w:numId w:val="15"/>
              </w:numPr>
              <w:tabs>
                <w:tab w:val="clear" w:pos="851"/>
              </w:tabs>
              <w:spacing w:before="60" w:after="60"/>
              <w:rPr>
                <w:szCs w:val="22"/>
                <w:lang w:val="ro-RO"/>
              </w:rPr>
            </w:pPr>
            <w:r w:rsidRPr="00F110F4">
              <w:rPr>
                <w:szCs w:val="22"/>
                <w:lang w:val="ro-RO"/>
              </w:rPr>
              <w:t>Aceste variatii ale cantitatilor se datoreaza diferentelor dintre estimarile initiale ale Autoritatii Contractante si masuratorile finale, si care nu sunt rezultate in urma unor modificari ale specificatiilor tehnice ale Autoritatii Contractante;</w:t>
            </w:r>
          </w:p>
          <w:p w14:paraId="64198767" w14:textId="77777777" w:rsidR="005A6695" w:rsidRPr="00F110F4" w:rsidRDefault="005A6695" w:rsidP="005A6695">
            <w:pPr>
              <w:numPr>
                <w:ilvl w:val="0"/>
                <w:numId w:val="15"/>
              </w:numPr>
              <w:tabs>
                <w:tab w:val="clear" w:pos="851"/>
              </w:tabs>
              <w:spacing w:before="60" w:after="60"/>
              <w:rPr>
                <w:szCs w:val="22"/>
                <w:lang w:val="ro-RO"/>
              </w:rPr>
            </w:pPr>
            <w:r w:rsidRPr="00F110F4">
              <w:rPr>
                <w:szCs w:val="22"/>
                <w:lang w:val="ro-RO"/>
              </w:rPr>
              <w:t>Aceste variatii ale cantitatilor sunt reflectate, in conformitate cu clauzele privind variatiile, asupra pretului care va fi efectiv platit contractorului si care este calculat prin multiplicarea preturilor unitare indicate in contract cu cantitatile exacte folosite in realizarea contractului in conformitate cu cerintele initiale.</w:t>
            </w:r>
          </w:p>
        </w:tc>
      </w:tr>
      <w:tr w:rsidR="005A6695" w:rsidRPr="00F110F4" w14:paraId="2E39DBEC" w14:textId="77777777" w:rsidTr="00123663">
        <w:trPr>
          <w:cantSplit/>
        </w:trPr>
        <w:tc>
          <w:tcPr>
            <w:tcW w:w="2376" w:type="dxa"/>
          </w:tcPr>
          <w:p w14:paraId="5261C8B5" w14:textId="77777777" w:rsidR="005A6695" w:rsidRPr="00F110F4" w:rsidRDefault="005A6695" w:rsidP="00123663">
            <w:pPr>
              <w:keepNext/>
              <w:spacing w:before="60" w:after="60"/>
              <w:ind w:left="0"/>
              <w:jc w:val="left"/>
              <w:outlineLvl w:val="2"/>
              <w:rPr>
                <w:rFonts w:ascii="Arial Bold" w:hAnsi="Arial Bold"/>
                <w:b/>
                <w:bCs/>
                <w:szCs w:val="26"/>
                <w:lang w:val="ro-RO"/>
              </w:rPr>
            </w:pPr>
            <w:bookmarkStart w:id="8" w:name="_Toc469249736"/>
            <w:bookmarkStart w:id="9" w:name="_Toc85624727"/>
            <w:bookmarkStart w:id="10" w:name="_Toc128997699"/>
            <w:r w:rsidRPr="00F110F4">
              <w:rPr>
                <w:rFonts w:ascii="Arial Bold" w:hAnsi="Arial Bold"/>
                <w:b/>
                <w:bCs/>
                <w:szCs w:val="26"/>
                <w:lang w:val="ro-RO"/>
              </w:rPr>
              <w:t>Masurarea</w:t>
            </w:r>
            <w:bookmarkEnd w:id="8"/>
            <w:bookmarkEnd w:id="9"/>
            <w:bookmarkEnd w:id="10"/>
          </w:p>
        </w:tc>
        <w:tc>
          <w:tcPr>
            <w:tcW w:w="567" w:type="dxa"/>
          </w:tcPr>
          <w:p w14:paraId="0C5D9E60"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3</w:t>
            </w:r>
          </w:p>
        </w:tc>
        <w:tc>
          <w:tcPr>
            <w:tcW w:w="6804" w:type="dxa"/>
            <w:gridSpan w:val="2"/>
          </w:tcPr>
          <w:p w14:paraId="7E917B73"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Masurarea lucrarilor se va calcula net de la dimensiunile stabilite in Contract, daca nu se hotaraste altceva in Metodele de Masurare. Cantitatile vor fi rotunjite la cel mai apropiat numar intreg in cazul in care nu se specifica altceva.</w:t>
            </w:r>
          </w:p>
        </w:tc>
      </w:tr>
      <w:tr w:rsidR="005A6695" w:rsidRPr="00F110F4" w14:paraId="625D6998" w14:textId="77777777" w:rsidTr="00123663">
        <w:trPr>
          <w:cantSplit/>
        </w:trPr>
        <w:tc>
          <w:tcPr>
            <w:tcW w:w="2376" w:type="dxa"/>
          </w:tcPr>
          <w:p w14:paraId="7CB6AAF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06CAF6AC"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3365C5AE"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Masurarea lucrarilor pentru certificatul intermediar, se va realiza pentru articolele de lucrari, daca nu se specifica altfel in Contract.</w:t>
            </w:r>
          </w:p>
        </w:tc>
      </w:tr>
      <w:tr w:rsidR="005A6695" w:rsidRPr="00F110F4" w14:paraId="5B43D995" w14:textId="77777777" w:rsidTr="00123663">
        <w:trPr>
          <w:cantSplit/>
        </w:trPr>
        <w:tc>
          <w:tcPr>
            <w:tcW w:w="2376" w:type="dxa"/>
          </w:tcPr>
          <w:p w14:paraId="34A8CDB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4AE831EE"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48D0528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Toate lucrarile specificate si/sau indicate in plansele desenate vor fi evaluate prin masuratori. Masuratorile vor fi exprimate prin articole incluse in listele de cantitati, articole ce vor acoperi toate costurile care trebuie suportate de Antreprenor pentru indeplinirea obligatiilor sale conform Conditiilor Contractului.</w:t>
            </w:r>
          </w:p>
          <w:p w14:paraId="7AF9C692"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In cazul absentei unei metode relevante de masurare pentru orice articol din listele de cantitati, metoda de masurare se stabileste de comun acord cu Inginerul.</w:t>
            </w:r>
          </w:p>
        </w:tc>
      </w:tr>
      <w:tr w:rsidR="005A6695" w:rsidRPr="00F110F4" w14:paraId="57D2DB70" w14:textId="77777777" w:rsidTr="00123663">
        <w:trPr>
          <w:cantSplit/>
        </w:trPr>
        <w:tc>
          <w:tcPr>
            <w:tcW w:w="2376" w:type="dxa"/>
          </w:tcPr>
          <w:p w14:paraId="54FEFD6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554CFF56"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05EC5DB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Masuratoarea neta sau ponderea lucrarilor finalizate realizate se va face, daca nu se specifica altfel, fara a se tine cont de operatiuni conexe.</w:t>
            </w:r>
          </w:p>
        </w:tc>
      </w:tr>
      <w:tr w:rsidR="005A6695" w:rsidRPr="00F110F4" w14:paraId="063DF772" w14:textId="77777777" w:rsidTr="00123663">
        <w:trPr>
          <w:cantSplit/>
        </w:trPr>
        <w:tc>
          <w:tcPr>
            <w:tcW w:w="2376" w:type="dxa"/>
          </w:tcPr>
          <w:p w14:paraId="4F3941D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62A07D85"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41FC4709"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deconta numai acele materiale care sunt instalate/puse in opera la lucrarile permanente si numai cu aprobarea Inginerului</w:t>
            </w:r>
            <w:r w:rsidRPr="00F110F4" w:rsidDel="00B665BE">
              <w:rPr>
                <w:color w:val="231F20"/>
                <w:szCs w:val="22"/>
                <w:lang w:val="ro-RO"/>
              </w:rPr>
              <w:t xml:space="preserve"> </w:t>
            </w:r>
          </w:p>
        </w:tc>
      </w:tr>
      <w:tr w:rsidR="005A6695" w:rsidRPr="00F110F4" w14:paraId="52D78267" w14:textId="77777777" w:rsidTr="00123663">
        <w:trPr>
          <w:cantSplit/>
        </w:trPr>
        <w:tc>
          <w:tcPr>
            <w:tcW w:w="2376" w:type="dxa"/>
          </w:tcPr>
          <w:p w14:paraId="124A755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Pr>
          <w:p w14:paraId="4D84EC97"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804" w:type="dxa"/>
            <w:gridSpan w:val="2"/>
          </w:tcPr>
          <w:p w14:paraId="7F753019" w14:textId="77777777" w:rsidR="005A6695" w:rsidRPr="00F110F4" w:rsidRDefault="005A6695" w:rsidP="00123663">
            <w:pPr>
              <w:tabs>
                <w:tab w:val="clear" w:pos="851"/>
              </w:tabs>
              <w:spacing w:before="60" w:after="60"/>
              <w:ind w:left="0"/>
              <w:rPr>
                <w:color w:val="231F20"/>
                <w:szCs w:val="22"/>
                <w:lang w:val="ro-RO"/>
              </w:rPr>
            </w:pPr>
          </w:p>
          <w:p w14:paraId="4DC327B7"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5B4FA0C6" w14:textId="77777777" w:rsidTr="00123663">
        <w:trPr>
          <w:cantSplit/>
        </w:trPr>
        <w:tc>
          <w:tcPr>
            <w:tcW w:w="2376" w:type="dxa"/>
            <w:vMerge w:val="restart"/>
          </w:tcPr>
          <w:p w14:paraId="30B28AFA" w14:textId="77777777" w:rsidR="005A6695" w:rsidRPr="00F110F4" w:rsidRDefault="005A6695" w:rsidP="00123663">
            <w:pPr>
              <w:keepNext/>
              <w:spacing w:before="60" w:after="60"/>
              <w:ind w:left="0"/>
              <w:jc w:val="left"/>
              <w:outlineLvl w:val="2"/>
              <w:rPr>
                <w:rFonts w:ascii="Arial Bold" w:hAnsi="Arial Bold"/>
                <w:b/>
                <w:bCs/>
                <w:szCs w:val="26"/>
                <w:lang w:val="ro-RO"/>
              </w:rPr>
            </w:pPr>
            <w:bookmarkStart w:id="11" w:name="_Toc469249737"/>
            <w:bookmarkStart w:id="12" w:name="_Toc85624728"/>
            <w:bookmarkStart w:id="13" w:name="_Toc128997700"/>
            <w:r w:rsidRPr="00F110F4">
              <w:rPr>
                <w:rFonts w:ascii="Arial Bold" w:hAnsi="Arial Bold"/>
                <w:b/>
                <w:bCs/>
                <w:szCs w:val="26"/>
                <w:lang w:val="ro-RO"/>
              </w:rPr>
              <w:t>Unitati de masura</w:t>
            </w:r>
            <w:bookmarkEnd w:id="11"/>
            <w:bookmarkEnd w:id="12"/>
            <w:bookmarkEnd w:id="13"/>
            <w:r w:rsidRPr="00F110F4">
              <w:rPr>
                <w:rFonts w:ascii="Arial Bold" w:hAnsi="Arial Bold"/>
                <w:b/>
                <w:bCs/>
                <w:szCs w:val="26"/>
                <w:lang w:val="ro-RO"/>
              </w:rPr>
              <w:t xml:space="preserve"> </w:t>
            </w:r>
          </w:p>
        </w:tc>
        <w:tc>
          <w:tcPr>
            <w:tcW w:w="567" w:type="dxa"/>
          </w:tcPr>
          <w:p w14:paraId="4C8A5F54"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4</w:t>
            </w:r>
          </w:p>
        </w:tc>
        <w:tc>
          <w:tcPr>
            <w:tcW w:w="6804" w:type="dxa"/>
            <w:gridSpan w:val="2"/>
            <w:tcBorders>
              <w:bottom w:val="single" w:sz="4" w:space="0" w:color="auto"/>
            </w:tcBorders>
          </w:tcPr>
          <w:p w14:paraId="7377F06E"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folosi urmatoarele unitati de masura si abrevieri:</w:t>
            </w:r>
          </w:p>
        </w:tc>
      </w:tr>
      <w:tr w:rsidR="005A6695" w:rsidRPr="00F110F4" w14:paraId="21024D7B" w14:textId="77777777" w:rsidTr="00123663">
        <w:trPr>
          <w:cantSplit/>
        </w:trPr>
        <w:tc>
          <w:tcPr>
            <w:tcW w:w="2376" w:type="dxa"/>
            <w:vMerge/>
          </w:tcPr>
          <w:p w14:paraId="18D7ACA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2507BC58"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shd w:val="pct15" w:color="auto" w:fill="auto"/>
          </w:tcPr>
          <w:p w14:paraId="34D1337E"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Unitate de masura</w:t>
            </w:r>
          </w:p>
        </w:tc>
        <w:tc>
          <w:tcPr>
            <w:tcW w:w="3591" w:type="dxa"/>
            <w:tcBorders>
              <w:top w:val="single" w:sz="4" w:space="0" w:color="auto"/>
              <w:left w:val="single" w:sz="4" w:space="0" w:color="auto"/>
              <w:bottom w:val="single" w:sz="4" w:space="0" w:color="auto"/>
              <w:right w:val="single" w:sz="4" w:space="0" w:color="auto"/>
            </w:tcBorders>
            <w:shd w:val="pct15" w:color="auto" w:fill="auto"/>
          </w:tcPr>
          <w:p w14:paraId="58B1331A"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Abreviere</w:t>
            </w:r>
          </w:p>
        </w:tc>
      </w:tr>
      <w:tr w:rsidR="005A6695" w:rsidRPr="00F110F4" w14:paraId="7B52237E" w14:textId="77777777" w:rsidTr="00123663">
        <w:trPr>
          <w:cantSplit/>
        </w:trPr>
        <w:tc>
          <w:tcPr>
            <w:tcW w:w="2376" w:type="dxa"/>
          </w:tcPr>
          <w:p w14:paraId="706323C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266056B2"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58EAB691"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Milimetru</w:t>
            </w:r>
          </w:p>
        </w:tc>
        <w:tc>
          <w:tcPr>
            <w:tcW w:w="3591" w:type="dxa"/>
            <w:tcBorders>
              <w:top w:val="single" w:sz="4" w:space="0" w:color="auto"/>
              <w:left w:val="single" w:sz="4" w:space="0" w:color="auto"/>
              <w:bottom w:val="single" w:sz="4" w:space="0" w:color="auto"/>
              <w:right w:val="single" w:sz="4" w:space="0" w:color="auto"/>
            </w:tcBorders>
          </w:tcPr>
          <w:p w14:paraId="3F6AB297"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mm</w:t>
            </w:r>
          </w:p>
        </w:tc>
      </w:tr>
      <w:tr w:rsidR="005A6695" w:rsidRPr="00F110F4" w14:paraId="7E8B17B1" w14:textId="77777777" w:rsidTr="00123663">
        <w:trPr>
          <w:cantSplit/>
        </w:trPr>
        <w:tc>
          <w:tcPr>
            <w:tcW w:w="2376" w:type="dxa"/>
          </w:tcPr>
          <w:p w14:paraId="1928946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44D22888"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4D69BF93"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 xml:space="preserve">Milimetru patrat </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6CE73FE5"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mm</w:t>
            </w:r>
            <w:r w:rsidRPr="00F110F4">
              <w:rPr>
                <w:color w:val="231F20"/>
                <w:szCs w:val="22"/>
                <w:vertAlign w:val="superscript"/>
                <w:lang w:val="ro-RO"/>
              </w:rPr>
              <w:t>2</w:t>
            </w:r>
          </w:p>
        </w:tc>
      </w:tr>
      <w:tr w:rsidR="005A6695" w:rsidRPr="00F110F4" w14:paraId="32A9D98C" w14:textId="77777777" w:rsidTr="00123663">
        <w:trPr>
          <w:cantSplit/>
        </w:trPr>
        <w:tc>
          <w:tcPr>
            <w:tcW w:w="2376" w:type="dxa"/>
          </w:tcPr>
          <w:p w14:paraId="3918E9E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0BD1D521"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0BEA0BCA"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Milimetru cub</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2CD2EBB9"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mm</w:t>
            </w:r>
            <w:r w:rsidRPr="00F110F4">
              <w:rPr>
                <w:color w:val="231F20"/>
                <w:szCs w:val="22"/>
                <w:vertAlign w:val="superscript"/>
                <w:lang w:val="ro-RO"/>
              </w:rPr>
              <w:t>3</w:t>
            </w:r>
          </w:p>
        </w:tc>
      </w:tr>
      <w:tr w:rsidR="005A6695" w:rsidRPr="00F110F4" w14:paraId="27FA63B6" w14:textId="77777777" w:rsidTr="00123663">
        <w:trPr>
          <w:cantSplit/>
        </w:trPr>
        <w:tc>
          <w:tcPr>
            <w:tcW w:w="2376" w:type="dxa"/>
          </w:tcPr>
          <w:p w14:paraId="390B925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0BF9320D"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7201E387"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Metru (metru liniar)</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4D82A4D5"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 xml:space="preserve">m </w:t>
            </w:r>
          </w:p>
        </w:tc>
      </w:tr>
      <w:tr w:rsidR="005A6695" w:rsidRPr="00F110F4" w14:paraId="2DA244C0" w14:textId="77777777" w:rsidTr="00123663">
        <w:trPr>
          <w:cantSplit/>
        </w:trPr>
        <w:tc>
          <w:tcPr>
            <w:tcW w:w="2376" w:type="dxa"/>
          </w:tcPr>
          <w:p w14:paraId="4BCFF8E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048CDA8A"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2AA89615"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Metru patrat</w:t>
            </w:r>
          </w:p>
        </w:tc>
        <w:tc>
          <w:tcPr>
            <w:tcW w:w="3591" w:type="dxa"/>
            <w:tcBorders>
              <w:top w:val="single" w:sz="4" w:space="0" w:color="auto"/>
              <w:left w:val="single" w:sz="4" w:space="0" w:color="auto"/>
              <w:bottom w:val="single" w:sz="4" w:space="0" w:color="auto"/>
              <w:right w:val="single" w:sz="4" w:space="0" w:color="auto"/>
            </w:tcBorders>
          </w:tcPr>
          <w:p w14:paraId="20927514"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m</w:t>
            </w:r>
            <w:r w:rsidRPr="00F110F4">
              <w:rPr>
                <w:color w:val="231F20"/>
                <w:szCs w:val="22"/>
                <w:vertAlign w:val="superscript"/>
                <w:lang w:val="ro-RO"/>
              </w:rPr>
              <w:t>2</w:t>
            </w:r>
            <w:r w:rsidRPr="00F110F4">
              <w:rPr>
                <w:color w:val="231F20"/>
                <w:szCs w:val="22"/>
                <w:lang w:val="ro-RO"/>
              </w:rPr>
              <w:t xml:space="preserve"> </w:t>
            </w:r>
          </w:p>
        </w:tc>
      </w:tr>
      <w:tr w:rsidR="005A6695" w:rsidRPr="00F110F4" w14:paraId="5656B7D0" w14:textId="77777777" w:rsidTr="00123663">
        <w:trPr>
          <w:cantSplit/>
        </w:trPr>
        <w:tc>
          <w:tcPr>
            <w:tcW w:w="2376" w:type="dxa"/>
          </w:tcPr>
          <w:p w14:paraId="4534545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0394583D"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6D09CC56"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Metru cub</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2BF0F794"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m</w:t>
            </w:r>
            <w:r w:rsidRPr="00F110F4">
              <w:rPr>
                <w:color w:val="231F20"/>
                <w:szCs w:val="22"/>
                <w:vertAlign w:val="superscript"/>
                <w:lang w:val="ro-RO"/>
              </w:rPr>
              <w:t>3</w:t>
            </w:r>
          </w:p>
        </w:tc>
      </w:tr>
      <w:tr w:rsidR="005A6695" w:rsidRPr="00F110F4" w14:paraId="696C4FF9" w14:textId="77777777" w:rsidTr="00123663">
        <w:trPr>
          <w:cantSplit/>
        </w:trPr>
        <w:tc>
          <w:tcPr>
            <w:tcW w:w="2376" w:type="dxa"/>
          </w:tcPr>
          <w:p w14:paraId="57D6989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5EA93751"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1CBC036E"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Kilometru</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73DC671A"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km</w:t>
            </w:r>
          </w:p>
        </w:tc>
      </w:tr>
      <w:tr w:rsidR="005A6695" w:rsidRPr="00F110F4" w14:paraId="56E6AF0B" w14:textId="77777777" w:rsidTr="00123663">
        <w:trPr>
          <w:cantSplit/>
        </w:trPr>
        <w:tc>
          <w:tcPr>
            <w:tcW w:w="2376" w:type="dxa"/>
          </w:tcPr>
          <w:p w14:paraId="7B44E34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1CD073F0"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03FC80F4"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Hectar</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08EBBE0D"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ha</w:t>
            </w:r>
          </w:p>
        </w:tc>
      </w:tr>
      <w:tr w:rsidR="005A6695" w:rsidRPr="00F110F4" w14:paraId="627D2C8E" w14:textId="77777777" w:rsidTr="00123663">
        <w:trPr>
          <w:cantSplit/>
        </w:trPr>
        <w:tc>
          <w:tcPr>
            <w:tcW w:w="2376" w:type="dxa"/>
          </w:tcPr>
          <w:p w14:paraId="6AD62D4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35941FC3"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0E935861"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Kilogram</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45B2413A"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kg</w:t>
            </w:r>
          </w:p>
        </w:tc>
      </w:tr>
      <w:tr w:rsidR="005A6695" w:rsidRPr="00F110F4" w14:paraId="34F1A1CD" w14:textId="77777777" w:rsidTr="00123663">
        <w:trPr>
          <w:cantSplit/>
        </w:trPr>
        <w:tc>
          <w:tcPr>
            <w:tcW w:w="2376" w:type="dxa"/>
          </w:tcPr>
          <w:p w14:paraId="77231F4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19748D0A"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275377CD"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Tona</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4827ABAB"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t</w:t>
            </w:r>
          </w:p>
        </w:tc>
      </w:tr>
      <w:tr w:rsidR="005A6695" w:rsidRPr="00F110F4" w14:paraId="19B20FB6" w14:textId="77777777" w:rsidTr="00123663">
        <w:trPr>
          <w:cantSplit/>
        </w:trPr>
        <w:tc>
          <w:tcPr>
            <w:tcW w:w="2376" w:type="dxa"/>
          </w:tcPr>
          <w:p w14:paraId="34D917C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07721320"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3E546055"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 xml:space="preserve">Suma forfetara </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46006F13"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LS</w:t>
            </w:r>
          </w:p>
        </w:tc>
      </w:tr>
      <w:tr w:rsidR="005A6695" w:rsidRPr="00F110F4" w14:paraId="25A79076" w14:textId="77777777" w:rsidTr="00123663">
        <w:trPr>
          <w:cantSplit/>
        </w:trPr>
        <w:tc>
          <w:tcPr>
            <w:tcW w:w="2376" w:type="dxa"/>
          </w:tcPr>
          <w:p w14:paraId="5F116A7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3A2F5883"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45637347"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Suma provizionata</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134A54E5"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PS</w:t>
            </w:r>
          </w:p>
        </w:tc>
      </w:tr>
      <w:tr w:rsidR="005A6695" w:rsidRPr="00F110F4" w14:paraId="7A983DA8" w14:textId="77777777" w:rsidTr="00123663">
        <w:trPr>
          <w:cantSplit/>
        </w:trPr>
        <w:tc>
          <w:tcPr>
            <w:tcW w:w="2376" w:type="dxa"/>
          </w:tcPr>
          <w:p w14:paraId="285DCC5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31751EC4"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752A1406"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Ora</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6A4F2DAD"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hr</w:t>
            </w:r>
          </w:p>
        </w:tc>
      </w:tr>
      <w:tr w:rsidR="005A6695" w:rsidRPr="00F110F4" w14:paraId="7377B5EC" w14:textId="77777777" w:rsidTr="00123663">
        <w:trPr>
          <w:cantSplit/>
        </w:trPr>
        <w:tc>
          <w:tcPr>
            <w:tcW w:w="2376" w:type="dxa"/>
          </w:tcPr>
          <w:p w14:paraId="3D8240E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48FFD27A"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193A6AE3"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Saptamana</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712354C3"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wk</w:t>
            </w:r>
          </w:p>
        </w:tc>
      </w:tr>
      <w:tr w:rsidR="005A6695" w:rsidRPr="00F110F4" w14:paraId="1FDD8848" w14:textId="77777777" w:rsidTr="00123663">
        <w:trPr>
          <w:cantSplit/>
        </w:trPr>
        <w:tc>
          <w:tcPr>
            <w:tcW w:w="2376" w:type="dxa"/>
          </w:tcPr>
          <w:p w14:paraId="528B0CF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3B7CCDF9"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3DF6A16C"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Litru</w:t>
            </w:r>
            <w:r w:rsidRPr="00F110F4">
              <w:rPr>
                <w:color w:val="231F20"/>
                <w:szCs w:val="22"/>
                <w:lang w:val="ro-RO"/>
              </w:rPr>
              <w:tab/>
            </w:r>
          </w:p>
        </w:tc>
        <w:tc>
          <w:tcPr>
            <w:tcW w:w="3591" w:type="dxa"/>
            <w:tcBorders>
              <w:top w:val="single" w:sz="4" w:space="0" w:color="auto"/>
              <w:left w:val="single" w:sz="4" w:space="0" w:color="auto"/>
              <w:bottom w:val="single" w:sz="4" w:space="0" w:color="auto"/>
              <w:right w:val="single" w:sz="4" w:space="0" w:color="auto"/>
            </w:tcBorders>
          </w:tcPr>
          <w:p w14:paraId="399B8F84"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l</w:t>
            </w:r>
          </w:p>
        </w:tc>
      </w:tr>
      <w:tr w:rsidR="005A6695" w:rsidRPr="00F110F4" w14:paraId="090B0370" w14:textId="77777777" w:rsidTr="00123663">
        <w:trPr>
          <w:cantSplit/>
        </w:trPr>
        <w:tc>
          <w:tcPr>
            <w:tcW w:w="2376" w:type="dxa"/>
          </w:tcPr>
          <w:p w14:paraId="10C1F70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7C2E2B84"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124869B5"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Diametru nominal</w:t>
            </w:r>
          </w:p>
        </w:tc>
        <w:tc>
          <w:tcPr>
            <w:tcW w:w="3591" w:type="dxa"/>
            <w:tcBorders>
              <w:top w:val="single" w:sz="4" w:space="0" w:color="auto"/>
              <w:left w:val="single" w:sz="4" w:space="0" w:color="auto"/>
              <w:bottom w:val="single" w:sz="4" w:space="0" w:color="auto"/>
              <w:right w:val="single" w:sz="4" w:space="0" w:color="auto"/>
            </w:tcBorders>
          </w:tcPr>
          <w:p w14:paraId="7F0BF6E1"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DN</w:t>
            </w:r>
          </w:p>
        </w:tc>
      </w:tr>
      <w:tr w:rsidR="005A6695" w:rsidRPr="00F110F4" w14:paraId="20DFB33B" w14:textId="77777777" w:rsidTr="00123663">
        <w:trPr>
          <w:cantSplit/>
        </w:trPr>
        <w:tc>
          <w:tcPr>
            <w:tcW w:w="2376" w:type="dxa"/>
          </w:tcPr>
          <w:p w14:paraId="068F902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4C9A891A"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5F8A8F39"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 xml:space="preserve">Diametru exterior </w:t>
            </w:r>
          </w:p>
        </w:tc>
        <w:tc>
          <w:tcPr>
            <w:tcW w:w="3591" w:type="dxa"/>
            <w:tcBorders>
              <w:top w:val="single" w:sz="4" w:space="0" w:color="auto"/>
              <w:left w:val="single" w:sz="4" w:space="0" w:color="auto"/>
              <w:bottom w:val="single" w:sz="4" w:space="0" w:color="auto"/>
              <w:right w:val="single" w:sz="4" w:space="0" w:color="auto"/>
            </w:tcBorders>
          </w:tcPr>
          <w:p w14:paraId="61A5634F"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DE</w:t>
            </w:r>
          </w:p>
        </w:tc>
      </w:tr>
      <w:tr w:rsidR="005A6695" w:rsidRPr="00F110F4" w14:paraId="13902D2C" w14:textId="77777777" w:rsidTr="00123663">
        <w:trPr>
          <w:cantSplit/>
        </w:trPr>
        <w:tc>
          <w:tcPr>
            <w:tcW w:w="2376" w:type="dxa"/>
          </w:tcPr>
          <w:p w14:paraId="40EB96A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67" w:type="dxa"/>
            <w:tcBorders>
              <w:right w:val="single" w:sz="4" w:space="0" w:color="auto"/>
            </w:tcBorders>
          </w:tcPr>
          <w:p w14:paraId="28FE812C"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3213" w:type="dxa"/>
            <w:tcBorders>
              <w:top w:val="single" w:sz="4" w:space="0" w:color="auto"/>
              <w:left w:val="single" w:sz="4" w:space="0" w:color="auto"/>
              <w:bottom w:val="single" w:sz="4" w:space="0" w:color="auto"/>
              <w:right w:val="single" w:sz="4" w:space="0" w:color="auto"/>
            </w:tcBorders>
          </w:tcPr>
          <w:p w14:paraId="46AE30ED"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Numar</w:t>
            </w:r>
          </w:p>
        </w:tc>
        <w:tc>
          <w:tcPr>
            <w:tcW w:w="3591" w:type="dxa"/>
            <w:tcBorders>
              <w:top w:val="single" w:sz="4" w:space="0" w:color="auto"/>
              <w:left w:val="single" w:sz="4" w:space="0" w:color="auto"/>
              <w:bottom w:val="single" w:sz="4" w:space="0" w:color="auto"/>
              <w:right w:val="single" w:sz="4" w:space="0" w:color="auto"/>
            </w:tcBorders>
          </w:tcPr>
          <w:p w14:paraId="2397D9ED" w14:textId="77777777" w:rsidR="005A6695" w:rsidRPr="00F110F4" w:rsidRDefault="005A6695" w:rsidP="00123663">
            <w:pPr>
              <w:tabs>
                <w:tab w:val="clear" w:pos="851"/>
              </w:tabs>
              <w:spacing w:before="60" w:after="60"/>
              <w:ind w:left="567"/>
              <w:rPr>
                <w:color w:val="231F20"/>
                <w:szCs w:val="22"/>
                <w:lang w:val="ro-RO"/>
              </w:rPr>
            </w:pPr>
            <w:r w:rsidRPr="00F110F4">
              <w:rPr>
                <w:color w:val="231F20"/>
                <w:szCs w:val="22"/>
                <w:lang w:val="ro-RO"/>
              </w:rPr>
              <w:t>Nr</w:t>
            </w:r>
          </w:p>
        </w:tc>
      </w:tr>
    </w:tbl>
    <w:p w14:paraId="1D219CD2" w14:textId="77777777" w:rsidR="005A6695" w:rsidRPr="00F110F4" w:rsidRDefault="005A6695" w:rsidP="005A6695">
      <w:pPr>
        <w:spacing w:before="0"/>
        <w:rPr>
          <w:lang w:val="ro-RO"/>
        </w:rPr>
      </w:pPr>
      <w:r w:rsidRPr="00F110F4">
        <w:rPr>
          <w:bCs/>
          <w:szCs w:val="26"/>
          <w:lang w:val="ro-RO"/>
        </w:rPr>
        <w:tab/>
      </w:r>
      <w:r w:rsidRPr="00F110F4">
        <w:rPr>
          <w:lang w:val="ro-RO"/>
        </w:rPr>
        <w:tab/>
      </w:r>
    </w:p>
    <w:tbl>
      <w:tblPr>
        <w:tblW w:w="0" w:type="auto"/>
        <w:tblLook w:val="01E0" w:firstRow="1" w:lastRow="1" w:firstColumn="1" w:lastColumn="1" w:noHBand="0" w:noVBand="0"/>
      </w:tblPr>
      <w:tblGrid>
        <w:gridCol w:w="2308"/>
        <w:gridCol w:w="569"/>
        <w:gridCol w:w="6749"/>
      </w:tblGrid>
      <w:tr w:rsidR="005A6695" w:rsidRPr="00F110F4" w14:paraId="6FBD35DD" w14:textId="77777777" w:rsidTr="00123663">
        <w:trPr>
          <w:cantSplit/>
        </w:trPr>
        <w:tc>
          <w:tcPr>
            <w:tcW w:w="2339" w:type="dxa"/>
          </w:tcPr>
          <w:p w14:paraId="2D89E1BB" w14:textId="77777777" w:rsidR="005A6695" w:rsidRPr="00F110F4" w:rsidRDefault="005A6695" w:rsidP="00123663">
            <w:pPr>
              <w:spacing w:before="60" w:after="60"/>
              <w:ind w:left="0"/>
              <w:jc w:val="left"/>
              <w:outlineLvl w:val="2"/>
              <w:rPr>
                <w:rFonts w:ascii="Arial Bold" w:hAnsi="Arial Bold"/>
                <w:b/>
                <w:bCs/>
                <w:szCs w:val="26"/>
                <w:lang w:val="ro-RO"/>
              </w:rPr>
            </w:pPr>
            <w:bookmarkStart w:id="14" w:name="_Toc469249738"/>
            <w:bookmarkStart w:id="15" w:name="_Toc85624729"/>
            <w:bookmarkStart w:id="16" w:name="_Toc128997701"/>
            <w:r w:rsidRPr="00F110F4">
              <w:rPr>
                <w:rFonts w:ascii="Arial Bold" w:hAnsi="Arial Bold"/>
                <w:b/>
                <w:bCs/>
                <w:szCs w:val="26"/>
                <w:lang w:val="ro-RO"/>
              </w:rPr>
              <w:t>Stabilirea pretului articolelor</w:t>
            </w:r>
            <w:bookmarkEnd w:id="14"/>
            <w:bookmarkEnd w:id="15"/>
            <w:bookmarkEnd w:id="16"/>
          </w:p>
        </w:tc>
        <w:tc>
          <w:tcPr>
            <w:tcW w:w="574" w:type="dxa"/>
          </w:tcPr>
          <w:p w14:paraId="1DA59AAD"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5</w:t>
            </w:r>
          </w:p>
        </w:tc>
        <w:tc>
          <w:tcPr>
            <w:tcW w:w="6940" w:type="dxa"/>
            <w:shd w:val="clear" w:color="auto" w:fill="auto"/>
          </w:tcPr>
          <w:p w14:paraId="752BAD38"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Fiecare articol individual va avea un pret stabilit. Preturile unitare si Valoarea totala vor fi exprimate cu doua zecimale.</w:t>
            </w:r>
          </w:p>
          <w:p w14:paraId="27A13D66"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Moneda utilizata in acest Contract este moneda locala, „leul” (RON).</w:t>
            </w:r>
          </w:p>
        </w:tc>
      </w:tr>
      <w:tr w:rsidR="005A6695" w:rsidRPr="00F110F4" w14:paraId="4DD1112B" w14:textId="77777777" w:rsidTr="00123663">
        <w:trPr>
          <w:cantSplit/>
        </w:trPr>
        <w:tc>
          <w:tcPr>
            <w:tcW w:w="2339" w:type="dxa"/>
          </w:tcPr>
          <w:p w14:paraId="48C847E3" w14:textId="77777777" w:rsidR="005A6695" w:rsidRPr="00F110F4" w:rsidRDefault="005A6695" w:rsidP="00123663">
            <w:pPr>
              <w:spacing w:before="60" w:after="60"/>
              <w:ind w:left="0"/>
              <w:jc w:val="left"/>
              <w:outlineLvl w:val="2"/>
              <w:rPr>
                <w:rFonts w:ascii="Arial Bold" w:hAnsi="Arial Bold"/>
                <w:b/>
                <w:bCs/>
                <w:szCs w:val="26"/>
                <w:lang w:val="ro-RO"/>
              </w:rPr>
            </w:pPr>
            <w:bookmarkStart w:id="17" w:name="_Toc469249739"/>
            <w:bookmarkStart w:id="18" w:name="_Toc85624730"/>
            <w:bookmarkStart w:id="19" w:name="_Toc128997702"/>
            <w:r w:rsidRPr="00F110F4">
              <w:rPr>
                <w:rFonts w:ascii="Arial Bold" w:hAnsi="Arial Bold"/>
                <w:b/>
                <w:bCs/>
                <w:szCs w:val="26"/>
                <w:lang w:val="ro-RO"/>
              </w:rPr>
              <w:t>Serviciile si bunurile detinute de mediul public si privat</w:t>
            </w:r>
            <w:bookmarkEnd w:id="17"/>
            <w:bookmarkEnd w:id="18"/>
            <w:bookmarkEnd w:id="19"/>
            <w:r w:rsidRPr="00F110F4">
              <w:rPr>
                <w:rFonts w:ascii="Arial Bold" w:hAnsi="Arial Bold"/>
                <w:b/>
                <w:bCs/>
                <w:szCs w:val="26"/>
                <w:lang w:val="ro-RO"/>
              </w:rPr>
              <w:t xml:space="preserve"> </w:t>
            </w:r>
          </w:p>
        </w:tc>
        <w:tc>
          <w:tcPr>
            <w:tcW w:w="574" w:type="dxa"/>
          </w:tcPr>
          <w:p w14:paraId="467A98D2"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6</w:t>
            </w:r>
          </w:p>
        </w:tc>
        <w:tc>
          <w:tcPr>
            <w:tcW w:w="6940" w:type="dxa"/>
            <w:shd w:val="clear" w:color="auto" w:fill="auto"/>
          </w:tcPr>
          <w:p w14:paraId="68458375" w14:textId="77777777" w:rsidR="005A6695" w:rsidRPr="00F110F4" w:rsidRDefault="005A6695" w:rsidP="00123663">
            <w:pPr>
              <w:tabs>
                <w:tab w:val="clear" w:pos="851"/>
              </w:tabs>
              <w:spacing w:before="60" w:after="60"/>
              <w:ind w:left="0"/>
              <w:rPr>
                <w:color w:val="FF0000"/>
                <w:szCs w:val="22"/>
                <w:lang w:val="ro-RO"/>
              </w:rPr>
            </w:pPr>
            <w:r w:rsidRPr="00F110F4">
              <w:rPr>
                <w:color w:val="231F20"/>
                <w:szCs w:val="22"/>
                <w:lang w:val="ro-RO"/>
              </w:rPr>
              <w:t>Informatiile din Contract privind locatia conductelor existente este considerata a fi corecta, dar Antreprenorul nu va fi scutit de verificarea si identificarea acestor locatii</w:t>
            </w:r>
            <w:r w:rsidRPr="00F110F4">
              <w:rPr>
                <w:color w:val="FF0000"/>
                <w:szCs w:val="22"/>
                <w:lang w:val="ro-RO"/>
              </w:rPr>
              <w:t xml:space="preserve">. </w:t>
            </w:r>
            <w:r w:rsidRPr="00F110F4">
              <w:rPr>
                <w:color w:val="231F20"/>
                <w:szCs w:val="22"/>
                <w:lang w:val="ro-RO"/>
              </w:rPr>
              <w:t>Exceptie fac locatiile identificate in mod specific si masurate separat de Antreprenor, care isi va include propriile cheltuieli si preturi.</w:t>
            </w:r>
          </w:p>
        </w:tc>
      </w:tr>
      <w:tr w:rsidR="005A6695" w:rsidRPr="00F110F4" w14:paraId="0F0DCF09" w14:textId="77777777" w:rsidTr="00123663">
        <w:trPr>
          <w:cantSplit/>
        </w:trPr>
        <w:tc>
          <w:tcPr>
            <w:tcW w:w="2339" w:type="dxa"/>
          </w:tcPr>
          <w:p w14:paraId="688C8D83" w14:textId="77777777" w:rsidR="005A6695" w:rsidRPr="00F110F4" w:rsidRDefault="005A6695" w:rsidP="00123663">
            <w:pPr>
              <w:spacing w:before="60" w:after="60"/>
              <w:ind w:left="0"/>
              <w:jc w:val="left"/>
              <w:outlineLvl w:val="2"/>
              <w:rPr>
                <w:rFonts w:ascii="Arial Bold" w:hAnsi="Arial Bold"/>
                <w:b/>
                <w:bCs/>
                <w:szCs w:val="26"/>
                <w:lang w:val="ro-RO"/>
              </w:rPr>
            </w:pPr>
          </w:p>
        </w:tc>
        <w:tc>
          <w:tcPr>
            <w:tcW w:w="574" w:type="dxa"/>
          </w:tcPr>
          <w:p w14:paraId="731DD432"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shd w:val="clear" w:color="auto" w:fill="auto"/>
          </w:tcPr>
          <w:p w14:paraId="5A627ACC" w14:textId="77777777" w:rsidR="005A6695" w:rsidRPr="00F110F4" w:rsidRDefault="005A6695" w:rsidP="00356290">
            <w:pPr>
              <w:numPr>
                <w:ilvl w:val="0"/>
                <w:numId w:val="21"/>
              </w:numPr>
              <w:tabs>
                <w:tab w:val="clear" w:pos="851"/>
              </w:tabs>
              <w:spacing w:before="60" w:after="60"/>
              <w:rPr>
                <w:szCs w:val="22"/>
                <w:lang w:val="ro-RO"/>
              </w:rPr>
            </w:pPr>
            <w:r w:rsidRPr="00F110F4">
              <w:rPr>
                <w:szCs w:val="22"/>
                <w:lang w:val="ro-RO"/>
              </w:rPr>
              <w:t>Localizarea si luarea de masuri pentru sustinerea si protectia completa a conductelor si a altor echipamente intalnite pe parcursul executiei Lucrarilor;</w:t>
            </w:r>
          </w:p>
        </w:tc>
      </w:tr>
      <w:tr w:rsidR="005A6695" w:rsidRPr="00F110F4" w14:paraId="5918F737" w14:textId="77777777" w:rsidTr="00123663">
        <w:trPr>
          <w:cantSplit/>
        </w:trPr>
        <w:tc>
          <w:tcPr>
            <w:tcW w:w="2339" w:type="dxa"/>
          </w:tcPr>
          <w:p w14:paraId="1FCC4777" w14:textId="77777777" w:rsidR="005A6695" w:rsidRPr="00F110F4" w:rsidRDefault="005A6695" w:rsidP="00123663">
            <w:pPr>
              <w:spacing w:before="60" w:after="60"/>
              <w:ind w:left="0"/>
              <w:jc w:val="left"/>
              <w:outlineLvl w:val="2"/>
              <w:rPr>
                <w:rFonts w:ascii="Arial Bold" w:hAnsi="Arial Bold"/>
                <w:b/>
                <w:bCs/>
                <w:szCs w:val="26"/>
                <w:lang w:val="ro-RO"/>
              </w:rPr>
            </w:pPr>
          </w:p>
        </w:tc>
        <w:tc>
          <w:tcPr>
            <w:tcW w:w="574" w:type="dxa"/>
          </w:tcPr>
          <w:p w14:paraId="7ADE66BC"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shd w:val="clear" w:color="auto" w:fill="auto"/>
          </w:tcPr>
          <w:p w14:paraId="41183794" w14:textId="77777777" w:rsidR="005A6695" w:rsidRPr="00F110F4" w:rsidRDefault="005A6695" w:rsidP="00356290">
            <w:pPr>
              <w:numPr>
                <w:ilvl w:val="0"/>
                <w:numId w:val="21"/>
              </w:numPr>
              <w:tabs>
                <w:tab w:val="clear" w:pos="851"/>
              </w:tabs>
              <w:spacing w:before="60" w:after="60"/>
              <w:rPr>
                <w:szCs w:val="22"/>
                <w:lang w:val="ro-RO"/>
              </w:rPr>
            </w:pPr>
            <w:r w:rsidRPr="00F110F4">
              <w:rPr>
                <w:szCs w:val="22"/>
                <w:lang w:val="ro-RO"/>
              </w:rPr>
              <w:t>Obtinerea aprobarii scrise a diversilor furnizori de utilitati posibil afectate sau intalnite pe parcursul executiei lucrarilor in vederea desfasurarii in siguranta a lucrarilor;</w:t>
            </w:r>
          </w:p>
        </w:tc>
      </w:tr>
      <w:tr w:rsidR="005A6695" w:rsidRPr="00F110F4" w14:paraId="272BEC28" w14:textId="77777777" w:rsidTr="00123663">
        <w:trPr>
          <w:cantSplit/>
        </w:trPr>
        <w:tc>
          <w:tcPr>
            <w:tcW w:w="2339" w:type="dxa"/>
          </w:tcPr>
          <w:p w14:paraId="2DD0D9A4" w14:textId="77777777" w:rsidR="005A6695" w:rsidRPr="00F110F4" w:rsidRDefault="005A6695" w:rsidP="00123663">
            <w:pPr>
              <w:spacing w:before="60" w:after="60"/>
              <w:ind w:left="0"/>
              <w:jc w:val="left"/>
              <w:outlineLvl w:val="2"/>
              <w:rPr>
                <w:rFonts w:ascii="Arial Bold" w:hAnsi="Arial Bold"/>
                <w:b/>
                <w:bCs/>
                <w:szCs w:val="26"/>
                <w:lang w:val="ro-RO"/>
              </w:rPr>
            </w:pPr>
          </w:p>
        </w:tc>
        <w:tc>
          <w:tcPr>
            <w:tcW w:w="574" w:type="dxa"/>
          </w:tcPr>
          <w:p w14:paraId="403A2831"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shd w:val="clear" w:color="auto" w:fill="auto"/>
          </w:tcPr>
          <w:p w14:paraId="1224C1CF" w14:textId="77777777" w:rsidR="005A6695" w:rsidRPr="00F110F4" w:rsidRDefault="005A6695" w:rsidP="00356290">
            <w:pPr>
              <w:numPr>
                <w:ilvl w:val="0"/>
                <w:numId w:val="21"/>
              </w:numPr>
              <w:tabs>
                <w:tab w:val="clear" w:pos="851"/>
              </w:tabs>
              <w:spacing w:before="60" w:after="60"/>
              <w:rPr>
                <w:szCs w:val="22"/>
                <w:lang w:val="ro-RO"/>
              </w:rPr>
            </w:pPr>
            <w:r w:rsidRPr="00F110F4">
              <w:rPr>
                <w:szCs w:val="22"/>
                <w:lang w:val="ro-RO"/>
              </w:rPr>
              <w:t>Supervizorul va fi mereu informat asupra tuturor intelegerilor cu furnizorii privati de servicii, Companii de Utilitati, Persoane Juridice si Autoritati Publice.</w:t>
            </w:r>
          </w:p>
        </w:tc>
      </w:tr>
      <w:tr w:rsidR="005A6695" w:rsidRPr="00F110F4" w14:paraId="52483A2C" w14:textId="77777777" w:rsidTr="00123663">
        <w:trPr>
          <w:cantSplit/>
        </w:trPr>
        <w:tc>
          <w:tcPr>
            <w:tcW w:w="2339" w:type="dxa"/>
          </w:tcPr>
          <w:p w14:paraId="5B0F78B8" w14:textId="77777777" w:rsidR="005A6695" w:rsidRPr="00F110F4" w:rsidRDefault="005A6695" w:rsidP="00123663">
            <w:pPr>
              <w:spacing w:before="60" w:after="60"/>
              <w:ind w:left="0"/>
              <w:jc w:val="left"/>
              <w:outlineLvl w:val="2"/>
              <w:rPr>
                <w:rFonts w:ascii="Arial Bold" w:hAnsi="Arial Bold"/>
                <w:b/>
                <w:bCs/>
                <w:szCs w:val="26"/>
                <w:lang w:val="ro-RO"/>
              </w:rPr>
            </w:pPr>
            <w:bookmarkStart w:id="20" w:name="_Toc469249740"/>
            <w:bookmarkStart w:id="21" w:name="_Toc85624731"/>
            <w:bookmarkStart w:id="22" w:name="_Toc128997703"/>
            <w:r w:rsidRPr="00F110F4">
              <w:rPr>
                <w:rFonts w:ascii="Arial Bold" w:hAnsi="Arial Bold"/>
                <w:b/>
                <w:bCs/>
                <w:szCs w:val="26"/>
                <w:lang w:val="ro-RO"/>
              </w:rPr>
              <w:lastRenderedPageBreak/>
              <w:t xml:space="preserve">Lucrul </w:t>
            </w:r>
            <w:r w:rsidRPr="00F110F4">
              <w:rPr>
                <w:rFonts w:ascii="Arial Bold" w:hAnsi="Arial Bold" w:hint="eastAsia"/>
                <w:b/>
                <w:bCs/>
                <w:szCs w:val="26"/>
                <w:lang w:val="ro-RO"/>
              </w:rPr>
              <w:t>in paralel cu operarea</w:t>
            </w:r>
            <w:bookmarkEnd w:id="20"/>
            <w:bookmarkEnd w:id="21"/>
            <w:bookmarkEnd w:id="22"/>
            <w:r w:rsidRPr="00F110F4">
              <w:rPr>
                <w:rFonts w:ascii="Arial Bold" w:hAnsi="Arial Bold" w:hint="eastAsia"/>
                <w:b/>
                <w:bCs/>
                <w:szCs w:val="26"/>
                <w:lang w:val="ro-RO"/>
              </w:rPr>
              <w:t xml:space="preserve"> </w:t>
            </w:r>
          </w:p>
        </w:tc>
        <w:tc>
          <w:tcPr>
            <w:tcW w:w="574" w:type="dxa"/>
          </w:tcPr>
          <w:p w14:paraId="7B9721E7"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7</w:t>
            </w:r>
          </w:p>
        </w:tc>
        <w:tc>
          <w:tcPr>
            <w:tcW w:w="6940" w:type="dxa"/>
            <w:shd w:val="clear" w:color="auto" w:fill="auto"/>
          </w:tcPr>
          <w:p w14:paraId="6FFC8CCE"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Antreprenorul va include in preturile sale, masuri necesare pentru lucrul in paralel cu operarea.</w:t>
            </w:r>
          </w:p>
          <w:p w14:paraId="46B2BEA2"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 xml:space="preserve">Antreprenorul va include in preturile sale sondajele care trebuie facute pentru stabilirea limitelor reale, nivelelor si aliniamentelor afectate de lucrari. </w:t>
            </w:r>
          </w:p>
        </w:tc>
      </w:tr>
      <w:tr w:rsidR="005A6695" w:rsidRPr="00F110F4" w14:paraId="56C7D824" w14:textId="77777777" w:rsidTr="00123663">
        <w:trPr>
          <w:cantSplit/>
        </w:trPr>
        <w:tc>
          <w:tcPr>
            <w:tcW w:w="2339" w:type="dxa"/>
          </w:tcPr>
          <w:p w14:paraId="37EC8459" w14:textId="77777777" w:rsidR="005A6695" w:rsidRPr="00F110F4" w:rsidRDefault="005A6695" w:rsidP="00123663">
            <w:pPr>
              <w:spacing w:before="60" w:after="60"/>
              <w:ind w:left="0"/>
              <w:jc w:val="left"/>
              <w:outlineLvl w:val="2"/>
              <w:rPr>
                <w:rFonts w:ascii="Arial Bold" w:hAnsi="Arial Bold"/>
                <w:b/>
                <w:bCs/>
                <w:szCs w:val="26"/>
                <w:lang w:val="ro-RO"/>
              </w:rPr>
            </w:pPr>
            <w:bookmarkStart w:id="23" w:name="_Toc469249741"/>
            <w:bookmarkStart w:id="24" w:name="_Toc85624732"/>
            <w:bookmarkStart w:id="25" w:name="_Toc128997704"/>
            <w:r w:rsidRPr="00F110F4">
              <w:rPr>
                <w:rFonts w:ascii="Arial Bold" w:hAnsi="Arial Bold"/>
                <w:b/>
                <w:bCs/>
                <w:szCs w:val="26"/>
                <w:lang w:val="ro-RO"/>
              </w:rPr>
              <w:t>Limite si constrangeri la amplasament</w:t>
            </w:r>
            <w:bookmarkEnd w:id="23"/>
            <w:bookmarkEnd w:id="24"/>
            <w:bookmarkEnd w:id="25"/>
            <w:r w:rsidRPr="00F110F4">
              <w:rPr>
                <w:rFonts w:ascii="Arial Bold" w:hAnsi="Arial Bold"/>
                <w:b/>
                <w:bCs/>
                <w:szCs w:val="26"/>
                <w:lang w:val="ro-RO"/>
              </w:rPr>
              <w:t xml:space="preserve"> </w:t>
            </w:r>
          </w:p>
        </w:tc>
        <w:tc>
          <w:tcPr>
            <w:tcW w:w="574" w:type="dxa"/>
          </w:tcPr>
          <w:p w14:paraId="079E266C"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8</w:t>
            </w:r>
          </w:p>
        </w:tc>
        <w:tc>
          <w:tcPr>
            <w:tcW w:w="6940" w:type="dxa"/>
            <w:shd w:val="clear" w:color="auto" w:fill="auto"/>
          </w:tcPr>
          <w:p w14:paraId="5934B9C6"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Antreprenorul va include in preturile sale, sumele folosite pentru conformarea la limitele si constrangerile impuse de folosirea Amplasamentului.</w:t>
            </w:r>
          </w:p>
        </w:tc>
      </w:tr>
      <w:tr w:rsidR="005A6695" w:rsidRPr="00F110F4" w14:paraId="2EF2D52D" w14:textId="77777777" w:rsidTr="00123663">
        <w:trPr>
          <w:cantSplit/>
        </w:trPr>
        <w:tc>
          <w:tcPr>
            <w:tcW w:w="2339" w:type="dxa"/>
          </w:tcPr>
          <w:p w14:paraId="4BBBB68B" w14:textId="77777777" w:rsidR="005A6695" w:rsidRPr="00F110F4" w:rsidRDefault="005A6695" w:rsidP="00123663">
            <w:pPr>
              <w:keepNext/>
              <w:spacing w:before="60" w:after="60"/>
              <w:ind w:left="0"/>
              <w:jc w:val="left"/>
              <w:outlineLvl w:val="2"/>
              <w:rPr>
                <w:rFonts w:ascii="Arial Bold" w:hAnsi="Arial Bold"/>
                <w:b/>
                <w:bCs/>
                <w:szCs w:val="26"/>
                <w:lang w:val="ro-RO"/>
              </w:rPr>
            </w:pPr>
            <w:bookmarkStart w:id="26" w:name="_Toc469249742"/>
            <w:bookmarkStart w:id="27" w:name="_Toc85624733"/>
            <w:bookmarkStart w:id="28" w:name="_Toc128997705"/>
            <w:r w:rsidRPr="00F110F4">
              <w:rPr>
                <w:rFonts w:ascii="Arial Bold" w:hAnsi="Arial Bold"/>
                <w:b/>
                <w:bCs/>
                <w:szCs w:val="26"/>
                <w:lang w:val="ro-RO"/>
              </w:rPr>
              <w:t>Materiale grele</w:t>
            </w:r>
            <w:bookmarkEnd w:id="26"/>
            <w:bookmarkEnd w:id="27"/>
            <w:bookmarkEnd w:id="28"/>
            <w:r w:rsidRPr="00F110F4">
              <w:rPr>
                <w:rFonts w:ascii="Arial Bold" w:hAnsi="Arial Bold"/>
                <w:b/>
                <w:bCs/>
                <w:szCs w:val="26"/>
                <w:lang w:val="ro-RO"/>
              </w:rPr>
              <w:t xml:space="preserve"> </w:t>
            </w:r>
          </w:p>
        </w:tc>
        <w:tc>
          <w:tcPr>
            <w:tcW w:w="574" w:type="dxa"/>
          </w:tcPr>
          <w:p w14:paraId="7B56C7B0"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9</w:t>
            </w:r>
          </w:p>
        </w:tc>
        <w:tc>
          <w:tcPr>
            <w:tcW w:w="6940" w:type="dxa"/>
            <w:shd w:val="clear" w:color="auto" w:fill="auto"/>
          </w:tcPr>
          <w:p w14:paraId="4B3798EF"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In cadrul Contractului, urmatoarele sunt considerate Materiale Grele:</w:t>
            </w:r>
          </w:p>
        </w:tc>
      </w:tr>
      <w:tr w:rsidR="005A6695" w:rsidRPr="00F110F4" w14:paraId="1EFA5312" w14:textId="77777777" w:rsidTr="00123663">
        <w:trPr>
          <w:cantSplit/>
        </w:trPr>
        <w:tc>
          <w:tcPr>
            <w:tcW w:w="2339" w:type="dxa"/>
          </w:tcPr>
          <w:p w14:paraId="34E8FCB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69339207"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shd w:val="clear" w:color="auto" w:fill="auto"/>
          </w:tcPr>
          <w:p w14:paraId="7A76146B" w14:textId="77777777" w:rsidR="005A6695" w:rsidRPr="00F110F4" w:rsidRDefault="005A6695" w:rsidP="00356290">
            <w:pPr>
              <w:numPr>
                <w:ilvl w:val="0"/>
                <w:numId w:val="22"/>
              </w:numPr>
              <w:tabs>
                <w:tab w:val="clear" w:pos="851"/>
              </w:tabs>
              <w:spacing w:before="60" w:after="60"/>
              <w:rPr>
                <w:szCs w:val="22"/>
                <w:lang w:val="ro-RO"/>
              </w:rPr>
            </w:pPr>
            <w:r w:rsidRPr="00F110F4">
              <w:rPr>
                <w:szCs w:val="22"/>
                <w:lang w:val="ro-RO"/>
              </w:rPr>
              <w:t>Materiale care necesita distrugere, spargere, piconare, dinamitare sau sortare pentru a fi indepartate, cu exceptia materialelor cu volum individual mai mic de 0.20 metri cubi;</w:t>
            </w:r>
          </w:p>
        </w:tc>
      </w:tr>
      <w:tr w:rsidR="005A6695" w:rsidRPr="00F110F4" w14:paraId="291F7DEF" w14:textId="77777777" w:rsidTr="00123663">
        <w:trPr>
          <w:cantSplit/>
        </w:trPr>
        <w:tc>
          <w:tcPr>
            <w:tcW w:w="2339" w:type="dxa"/>
          </w:tcPr>
          <w:p w14:paraId="0451994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49730EEA"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shd w:val="clear" w:color="auto" w:fill="auto"/>
          </w:tcPr>
          <w:p w14:paraId="5E100F15" w14:textId="77777777" w:rsidR="005A6695" w:rsidRPr="00F110F4" w:rsidRDefault="005A6695" w:rsidP="00356290">
            <w:pPr>
              <w:numPr>
                <w:ilvl w:val="0"/>
                <w:numId w:val="22"/>
              </w:numPr>
              <w:tabs>
                <w:tab w:val="clear" w:pos="851"/>
              </w:tabs>
              <w:spacing w:before="60" w:after="60"/>
              <w:rPr>
                <w:szCs w:val="22"/>
                <w:lang w:val="ro-RO"/>
              </w:rPr>
            </w:pPr>
            <w:r w:rsidRPr="00F110F4">
              <w:rPr>
                <w:szCs w:val="22"/>
                <w:lang w:val="ro-RO"/>
              </w:rPr>
              <w:t>Pavajele existente, trotuarele, structurile rutiere (mai putin balast) si fundatiile cu volum peste 0.20 metri cubi.</w:t>
            </w:r>
          </w:p>
        </w:tc>
      </w:tr>
      <w:tr w:rsidR="005A6695" w:rsidRPr="00F110F4" w14:paraId="1B2FC233" w14:textId="77777777" w:rsidTr="00123663">
        <w:trPr>
          <w:cantSplit/>
        </w:trPr>
        <w:tc>
          <w:tcPr>
            <w:tcW w:w="2339" w:type="dxa"/>
          </w:tcPr>
          <w:p w14:paraId="382F037B" w14:textId="77777777" w:rsidR="005A6695" w:rsidRPr="00F110F4" w:rsidRDefault="005A6695" w:rsidP="00123663">
            <w:pPr>
              <w:keepNext/>
              <w:spacing w:before="60" w:after="60"/>
              <w:ind w:left="0"/>
              <w:jc w:val="left"/>
              <w:outlineLvl w:val="2"/>
              <w:rPr>
                <w:rFonts w:ascii="Arial Bold" w:hAnsi="Arial Bold"/>
                <w:b/>
                <w:bCs/>
                <w:szCs w:val="26"/>
                <w:lang w:val="ro-RO"/>
              </w:rPr>
            </w:pPr>
            <w:bookmarkStart w:id="29" w:name="_Toc469249743"/>
            <w:bookmarkStart w:id="30" w:name="_Toc85624734"/>
            <w:bookmarkStart w:id="31" w:name="_Toc128997706"/>
            <w:r w:rsidRPr="00F110F4">
              <w:rPr>
                <w:rFonts w:ascii="Arial Bold" w:hAnsi="Arial Bold"/>
                <w:b/>
                <w:bCs/>
                <w:szCs w:val="26"/>
                <w:lang w:val="ro-RO"/>
              </w:rPr>
              <w:t>Produse si materiale echivalente</w:t>
            </w:r>
            <w:bookmarkEnd w:id="29"/>
            <w:bookmarkEnd w:id="30"/>
            <w:bookmarkEnd w:id="31"/>
            <w:r w:rsidRPr="00F110F4">
              <w:rPr>
                <w:rFonts w:ascii="Arial Bold" w:hAnsi="Arial Bold"/>
                <w:b/>
                <w:bCs/>
                <w:szCs w:val="26"/>
                <w:lang w:val="ro-RO"/>
              </w:rPr>
              <w:t xml:space="preserve"> </w:t>
            </w:r>
          </w:p>
        </w:tc>
        <w:tc>
          <w:tcPr>
            <w:tcW w:w="574" w:type="dxa"/>
          </w:tcPr>
          <w:p w14:paraId="7EA54E5C"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10</w:t>
            </w:r>
          </w:p>
        </w:tc>
        <w:tc>
          <w:tcPr>
            <w:tcW w:w="6940" w:type="dxa"/>
            <w:shd w:val="clear" w:color="auto" w:fill="auto"/>
          </w:tcPr>
          <w:p w14:paraId="26BC26F8"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Acolo unde Antreprenorul ofera un produs sau un material in locul celui specificat in  Lista de Cantitati pretul acestuia va trebui sa includa toate obligatiile si costurile asociate cu includerea acestuia in executia Lucrarilor, proiectare, detalii de executie, certificate, asteptarea aprobarii documentelor re-inaintate).</w:t>
            </w:r>
          </w:p>
        </w:tc>
      </w:tr>
      <w:tr w:rsidR="005A6695" w:rsidRPr="00F110F4" w14:paraId="3D453055" w14:textId="77777777" w:rsidTr="00123663">
        <w:trPr>
          <w:cantSplit/>
        </w:trPr>
        <w:tc>
          <w:tcPr>
            <w:tcW w:w="2339" w:type="dxa"/>
          </w:tcPr>
          <w:p w14:paraId="1239EAA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52EBF77C"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shd w:val="clear" w:color="auto" w:fill="auto"/>
          </w:tcPr>
          <w:p w14:paraId="418242B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Daca nu se specifica altfel in Contract, determinarea Lucrarilor afectate de introducerea produselor si materialelor echivalente se va baza pe documentatia de Licitatie si nu pe Lucrari, dupa cum s-au facut adnotarile si completarile pentru introducerea produselor si materialelor echivalente.</w:t>
            </w:r>
          </w:p>
        </w:tc>
      </w:tr>
      <w:tr w:rsidR="005A6695" w:rsidRPr="00F110F4" w14:paraId="04B93B91" w14:textId="77777777" w:rsidTr="00123663">
        <w:trPr>
          <w:cantSplit/>
        </w:trPr>
        <w:tc>
          <w:tcPr>
            <w:tcW w:w="2339" w:type="dxa"/>
          </w:tcPr>
          <w:p w14:paraId="225BF0EA" w14:textId="77777777" w:rsidR="005A6695" w:rsidRPr="00F110F4" w:rsidRDefault="005A6695" w:rsidP="00123663">
            <w:pPr>
              <w:keepNext/>
              <w:spacing w:before="60" w:after="60"/>
              <w:ind w:left="0"/>
              <w:jc w:val="left"/>
              <w:outlineLvl w:val="2"/>
              <w:rPr>
                <w:rFonts w:ascii="Arial Bold" w:hAnsi="Arial Bold"/>
                <w:b/>
                <w:bCs/>
                <w:szCs w:val="26"/>
                <w:lang w:val="ro-RO"/>
              </w:rPr>
            </w:pPr>
            <w:bookmarkStart w:id="32" w:name="_Toc469249744"/>
            <w:bookmarkStart w:id="33" w:name="_Toc85624735"/>
            <w:bookmarkStart w:id="34" w:name="_Toc128997707"/>
            <w:r w:rsidRPr="00F110F4">
              <w:rPr>
                <w:rFonts w:ascii="Arial Bold" w:hAnsi="Arial Bold"/>
                <w:b/>
                <w:bCs/>
                <w:szCs w:val="26"/>
                <w:lang w:val="ro-RO"/>
              </w:rPr>
              <w:t>Lucrari permanente proiectate de Antreprenor</w:t>
            </w:r>
            <w:bookmarkEnd w:id="32"/>
            <w:bookmarkEnd w:id="33"/>
            <w:bookmarkEnd w:id="34"/>
          </w:p>
          <w:p w14:paraId="3C361826" w14:textId="77777777" w:rsidR="005A6695" w:rsidRPr="00F110F4" w:rsidRDefault="005A6695" w:rsidP="00123663">
            <w:pPr>
              <w:keepNext/>
              <w:spacing w:before="60" w:after="60"/>
              <w:ind w:left="0"/>
              <w:jc w:val="left"/>
              <w:outlineLvl w:val="2"/>
              <w:rPr>
                <w:rFonts w:ascii="Arial Bold" w:hAnsi="Arial Bold"/>
                <w:b/>
                <w:bCs/>
                <w:szCs w:val="26"/>
                <w:lang w:val="ro-RO"/>
              </w:rPr>
            </w:pPr>
          </w:p>
        </w:tc>
        <w:tc>
          <w:tcPr>
            <w:tcW w:w="574" w:type="dxa"/>
          </w:tcPr>
          <w:p w14:paraId="02494D2A"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11</w:t>
            </w:r>
          </w:p>
        </w:tc>
        <w:tc>
          <w:tcPr>
            <w:tcW w:w="6940" w:type="dxa"/>
            <w:shd w:val="clear" w:color="auto" w:fill="auto"/>
          </w:tcPr>
          <w:p w14:paraId="5121F23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 xml:space="preserve">Ofertantul are obligatia de a consulta Proiectul Tehnic si Detaliile de Executie in momentul realizarii Ofertei si de a cota corespunzator toate lucrarile pe care le considera necesare pentru realizarea lucrarilor, </w:t>
            </w:r>
            <w:r w:rsidRPr="00F110F4">
              <w:rPr>
                <w:b/>
                <w:color w:val="231F20"/>
                <w:szCs w:val="22"/>
                <w:lang w:val="ro-RO"/>
              </w:rPr>
              <w:t>inclusiv pe cele care necesita adaptarea la teren si realizarea unor detalii de executie</w:t>
            </w:r>
            <w:r w:rsidRPr="00F110F4">
              <w:rPr>
                <w:color w:val="231F20"/>
                <w:szCs w:val="22"/>
                <w:lang w:val="ro-RO"/>
              </w:rPr>
              <w:t>. Pentru elaborarea Ofertei Antreprenorul are obligatia de a consulta avizele si autorizatiile disponibile si de a respecta conditionalitatile impuse prin acestea.</w:t>
            </w:r>
          </w:p>
          <w:p w14:paraId="1E55028B" w14:textId="77777777" w:rsidR="005A6695" w:rsidRPr="00F110F4" w:rsidRDefault="005A6695" w:rsidP="00123663">
            <w:pPr>
              <w:tabs>
                <w:tab w:val="clear" w:pos="851"/>
              </w:tabs>
              <w:spacing w:before="60" w:after="60"/>
              <w:ind w:left="0"/>
              <w:rPr>
                <w:color w:val="FF0000"/>
                <w:szCs w:val="22"/>
                <w:lang w:val="ro-RO"/>
              </w:rPr>
            </w:pPr>
            <w:r w:rsidRPr="00F110F4">
              <w:rPr>
                <w:color w:val="231F20"/>
                <w:szCs w:val="22"/>
                <w:lang w:val="ro-RO"/>
              </w:rPr>
              <w:t>Acolo unde Contractul necesita ca o parte sau mai multe lucrari sa fie proiectate de Antreprenor, calculele si preturile din Lista de Cantitati vor include toate obligatiile si costurile asociate cu includerea acestora in Lucrari, inclusiv proiectarea, furnizarea de informatii si planse, certificate, aprobari in asteptare, re-depuneri si modificari si adnotari la Lucrari.</w:t>
            </w:r>
          </w:p>
          <w:p w14:paraId="3E4F5694"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In plus, calculele si preturile din Lista de Cantitati vor include ca si costuri, toate testele si prelevarile de probe facute de Antreprenor, forta de munca, bunurile si materialele incluse in Lucrari sau in proiect.</w:t>
            </w:r>
          </w:p>
        </w:tc>
      </w:tr>
      <w:tr w:rsidR="005A6695" w:rsidRPr="00F110F4" w14:paraId="1746C3CC" w14:textId="77777777" w:rsidTr="00123663">
        <w:trPr>
          <w:cantSplit/>
        </w:trPr>
        <w:tc>
          <w:tcPr>
            <w:tcW w:w="2339" w:type="dxa"/>
          </w:tcPr>
          <w:p w14:paraId="512EEE4F" w14:textId="77777777" w:rsidR="005A6695" w:rsidRPr="00F110F4" w:rsidRDefault="005A6695" w:rsidP="00123663">
            <w:pPr>
              <w:keepNext/>
              <w:spacing w:before="60" w:after="60"/>
              <w:ind w:left="0"/>
              <w:jc w:val="left"/>
              <w:outlineLvl w:val="2"/>
              <w:rPr>
                <w:rFonts w:ascii="Arial Bold" w:hAnsi="Arial Bold"/>
                <w:b/>
                <w:bCs/>
                <w:szCs w:val="26"/>
                <w:lang w:val="ro-RO"/>
              </w:rPr>
            </w:pPr>
            <w:bookmarkStart w:id="35" w:name="_Toc469249745"/>
            <w:bookmarkStart w:id="36" w:name="_Toc85624736"/>
            <w:bookmarkStart w:id="37" w:name="_Toc128997708"/>
            <w:r w:rsidRPr="00F110F4">
              <w:rPr>
                <w:rFonts w:ascii="Arial Bold" w:hAnsi="Arial Bold"/>
                <w:b/>
                <w:bCs/>
                <w:szCs w:val="26"/>
                <w:lang w:val="ro-RO"/>
              </w:rPr>
              <w:t>Testarea</w:t>
            </w:r>
            <w:bookmarkEnd w:id="35"/>
            <w:bookmarkEnd w:id="36"/>
            <w:bookmarkEnd w:id="37"/>
          </w:p>
        </w:tc>
        <w:tc>
          <w:tcPr>
            <w:tcW w:w="574" w:type="dxa"/>
          </w:tcPr>
          <w:p w14:paraId="1079353A"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12</w:t>
            </w:r>
          </w:p>
        </w:tc>
        <w:tc>
          <w:tcPr>
            <w:tcW w:w="6940" w:type="dxa"/>
          </w:tcPr>
          <w:p w14:paraId="14FBB476"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Testele desfasurate de Antreprenor se vor realiza pentru verificarea lucrarilor, bunurilor si materialelor incluse in lucrarile permanente. Testarea lucrarilor permanente se va realiza pentru a demonstra ca proiectul Angajatorului este conform celui stabilit in Specificatii.</w:t>
            </w:r>
          </w:p>
        </w:tc>
      </w:tr>
      <w:tr w:rsidR="005A6695" w:rsidRPr="00F110F4" w14:paraId="708D0A25" w14:textId="77777777" w:rsidTr="00123663">
        <w:trPr>
          <w:cantSplit/>
        </w:trPr>
        <w:tc>
          <w:tcPr>
            <w:tcW w:w="2339" w:type="dxa"/>
          </w:tcPr>
          <w:p w14:paraId="10D2340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6B232FAF"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tcPr>
          <w:p w14:paraId="3FE9346D"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Inspectarea, examinarea, masurarea si verificarea bunurilor, materialelor si lucrarilor incluse in lucrarile permanente, vor fi in conformitate cu alte operatiuni stabilite sau incluse in mod rezonabil in Conditiile Generale si Specifice ale Contractului. Acestea vor fi realizate de Antreprenor, pentru a demonstra conformarea la cerintele particulare ale Contractului, acolo unde acest lucru nu a fost mentionat separat in Specificatii.</w:t>
            </w:r>
          </w:p>
        </w:tc>
      </w:tr>
      <w:tr w:rsidR="005A6695" w:rsidRPr="00F110F4" w14:paraId="12FA9F09" w14:textId="77777777" w:rsidTr="00123663">
        <w:trPr>
          <w:cantSplit/>
        </w:trPr>
        <w:tc>
          <w:tcPr>
            <w:tcW w:w="2339" w:type="dxa"/>
          </w:tcPr>
          <w:p w14:paraId="6DCB1165" w14:textId="77777777" w:rsidR="005A6695" w:rsidRPr="00F110F4" w:rsidRDefault="005A6695" w:rsidP="00123663">
            <w:pPr>
              <w:keepNext/>
              <w:spacing w:before="60" w:after="60"/>
              <w:ind w:left="0"/>
              <w:jc w:val="left"/>
              <w:outlineLvl w:val="2"/>
              <w:rPr>
                <w:rFonts w:ascii="Arial Bold" w:hAnsi="Arial Bold"/>
                <w:b/>
                <w:bCs/>
                <w:szCs w:val="26"/>
                <w:lang w:val="ro-RO"/>
              </w:rPr>
            </w:pPr>
            <w:bookmarkStart w:id="38" w:name="_Toc469249746"/>
            <w:bookmarkStart w:id="39" w:name="_Toc85624737"/>
            <w:bookmarkStart w:id="40" w:name="_Toc128997709"/>
            <w:r w:rsidRPr="00F110F4">
              <w:rPr>
                <w:rFonts w:ascii="Arial Bold" w:hAnsi="Arial Bold"/>
                <w:b/>
                <w:bCs/>
                <w:szCs w:val="26"/>
                <w:lang w:val="ro-RO"/>
              </w:rPr>
              <w:t>Definitii</w:t>
            </w:r>
            <w:bookmarkEnd w:id="38"/>
            <w:bookmarkEnd w:id="39"/>
            <w:bookmarkEnd w:id="40"/>
          </w:p>
        </w:tc>
        <w:tc>
          <w:tcPr>
            <w:tcW w:w="574" w:type="dxa"/>
          </w:tcPr>
          <w:p w14:paraId="22673585"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13</w:t>
            </w:r>
          </w:p>
        </w:tc>
        <w:tc>
          <w:tcPr>
            <w:tcW w:w="6940" w:type="dxa"/>
          </w:tcPr>
          <w:p w14:paraId="6C7D0375"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In Preambul si Metodele de Masurare, daca nu se cere altfel in contextul dat, urmatoarele cuvinte si expresii vor avea intelesul de mai jos:</w:t>
            </w:r>
          </w:p>
        </w:tc>
      </w:tr>
      <w:tr w:rsidR="005A6695" w:rsidRPr="00F110F4" w14:paraId="0943928E" w14:textId="77777777" w:rsidTr="00123663">
        <w:trPr>
          <w:cantSplit/>
        </w:trPr>
        <w:tc>
          <w:tcPr>
            <w:tcW w:w="2339" w:type="dxa"/>
          </w:tcPr>
          <w:p w14:paraId="33B3D5B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151B99B7"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tcPr>
          <w:p w14:paraId="5EE4C417" w14:textId="77777777" w:rsidR="005A6695" w:rsidRPr="00F110F4" w:rsidRDefault="005A6695" w:rsidP="00356290">
            <w:pPr>
              <w:numPr>
                <w:ilvl w:val="0"/>
                <w:numId w:val="23"/>
              </w:numPr>
              <w:tabs>
                <w:tab w:val="clear" w:pos="851"/>
              </w:tabs>
              <w:spacing w:before="60" w:after="60"/>
              <w:rPr>
                <w:szCs w:val="22"/>
                <w:lang w:val="ro-RO"/>
              </w:rPr>
            </w:pPr>
            <w:r w:rsidRPr="00F110F4">
              <w:rPr>
                <w:szCs w:val="22"/>
                <w:lang w:val="ro-RO"/>
              </w:rPr>
              <w:t>“Conditiile Contractului” inseamna Conditiile Contractului la care se face referire in Oferta;</w:t>
            </w:r>
          </w:p>
        </w:tc>
      </w:tr>
      <w:tr w:rsidR="005A6695" w:rsidRPr="00F110F4" w14:paraId="0032414B" w14:textId="77777777" w:rsidTr="00123663">
        <w:trPr>
          <w:cantSplit/>
        </w:trPr>
        <w:tc>
          <w:tcPr>
            <w:tcW w:w="2339" w:type="dxa"/>
          </w:tcPr>
          <w:p w14:paraId="005A102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1A2A7559"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tcPr>
          <w:p w14:paraId="69E48E41" w14:textId="77777777" w:rsidR="005A6695" w:rsidRPr="00F110F4" w:rsidRDefault="005A6695" w:rsidP="00356290">
            <w:pPr>
              <w:numPr>
                <w:ilvl w:val="0"/>
                <w:numId w:val="23"/>
              </w:numPr>
              <w:tabs>
                <w:tab w:val="clear" w:pos="851"/>
              </w:tabs>
              <w:spacing w:before="60" w:after="60"/>
              <w:rPr>
                <w:szCs w:val="22"/>
                <w:lang w:val="ro-RO"/>
              </w:rPr>
            </w:pPr>
            <w:r w:rsidRPr="00F110F4">
              <w:rPr>
                <w:szCs w:val="22"/>
                <w:lang w:val="ro-RO"/>
              </w:rPr>
              <w:t>Denumirea materialelor si lucrarilor mentionate in Specificatii si Plansele Contractului va fi identica cu cea din Metodele de Masurare;</w:t>
            </w:r>
          </w:p>
        </w:tc>
      </w:tr>
      <w:tr w:rsidR="005A6695" w:rsidRPr="00F110F4" w14:paraId="7FE6CC8F" w14:textId="77777777" w:rsidTr="00123663">
        <w:trPr>
          <w:cantSplit/>
        </w:trPr>
        <w:tc>
          <w:tcPr>
            <w:tcW w:w="2339" w:type="dxa"/>
          </w:tcPr>
          <w:p w14:paraId="22FF929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41A79B79"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tcPr>
          <w:p w14:paraId="56045968" w14:textId="77777777" w:rsidR="005A6695" w:rsidRPr="00F110F4" w:rsidRDefault="005A6695" w:rsidP="00356290">
            <w:pPr>
              <w:numPr>
                <w:ilvl w:val="0"/>
                <w:numId w:val="23"/>
              </w:numPr>
              <w:tabs>
                <w:tab w:val="clear" w:pos="851"/>
              </w:tabs>
              <w:spacing w:before="60" w:after="60"/>
              <w:rPr>
                <w:szCs w:val="22"/>
                <w:lang w:val="ro-RO"/>
              </w:rPr>
            </w:pPr>
            <w:r w:rsidRPr="00F110F4">
              <w:rPr>
                <w:szCs w:val="22"/>
                <w:lang w:val="ro-RO"/>
              </w:rPr>
              <w:t>“Lista de Cantitati” inseamna o lista de articole, care ofera si scurte descrieri pentru identificarea lucrarilor;</w:t>
            </w:r>
          </w:p>
        </w:tc>
      </w:tr>
      <w:tr w:rsidR="005A6695" w:rsidRPr="00F110F4" w14:paraId="6ECFFA9E" w14:textId="77777777" w:rsidTr="00123663">
        <w:trPr>
          <w:cantSplit/>
        </w:trPr>
        <w:tc>
          <w:tcPr>
            <w:tcW w:w="2339" w:type="dxa"/>
          </w:tcPr>
          <w:p w14:paraId="54428BB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17F72920"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tcPr>
          <w:p w14:paraId="7FF18032" w14:textId="77777777" w:rsidR="005A6695" w:rsidRPr="00F110F4" w:rsidRDefault="005A6695" w:rsidP="00356290">
            <w:pPr>
              <w:numPr>
                <w:ilvl w:val="0"/>
                <w:numId w:val="23"/>
              </w:numPr>
              <w:tabs>
                <w:tab w:val="clear" w:pos="851"/>
              </w:tabs>
              <w:spacing w:before="60" w:after="60"/>
              <w:rPr>
                <w:szCs w:val="22"/>
                <w:lang w:val="ro-RO"/>
              </w:rPr>
            </w:pPr>
            <w:r w:rsidRPr="00F110F4">
              <w:rPr>
                <w:szCs w:val="22"/>
                <w:lang w:val="ro-RO"/>
              </w:rPr>
              <w:t>Articolele desemnate ca „Estimative” sunt articole pentru care cantitatea de munca ce se va desfasura nu poate fi determinata cu aceeasi acuratete ca pentru alte articole, dar pentru care e necesar sa se faca o estimare;</w:t>
            </w:r>
          </w:p>
        </w:tc>
      </w:tr>
      <w:tr w:rsidR="005A6695" w:rsidRPr="00F110F4" w14:paraId="38637516" w14:textId="77777777" w:rsidTr="00123663">
        <w:trPr>
          <w:cantSplit/>
        </w:trPr>
        <w:tc>
          <w:tcPr>
            <w:tcW w:w="2339" w:type="dxa"/>
          </w:tcPr>
          <w:p w14:paraId="3BCE745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7A52DC16"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tcPr>
          <w:p w14:paraId="57D2430F" w14:textId="77777777" w:rsidR="005A6695" w:rsidRPr="00F110F4" w:rsidRDefault="005A6695" w:rsidP="00356290">
            <w:pPr>
              <w:numPr>
                <w:ilvl w:val="0"/>
                <w:numId w:val="23"/>
              </w:numPr>
              <w:tabs>
                <w:tab w:val="clear" w:pos="851"/>
              </w:tabs>
              <w:spacing w:before="60" w:after="60"/>
              <w:rPr>
                <w:szCs w:val="22"/>
                <w:lang w:val="ro-RO"/>
              </w:rPr>
            </w:pPr>
            <w:r w:rsidRPr="00F110F4">
              <w:rPr>
                <w:szCs w:val="22"/>
                <w:lang w:val="ro-RO"/>
              </w:rPr>
              <w:t>“Articol preliminar” inseamna un articol de lucrari, obligatii generale si riscuri intalnite anterior executiei Contractului, si care este specificat in sectiunea „Preliminare” a Listei de Cantitati;</w:t>
            </w:r>
          </w:p>
        </w:tc>
      </w:tr>
      <w:tr w:rsidR="005A6695" w:rsidRPr="00F110F4" w14:paraId="722698BA" w14:textId="77777777" w:rsidTr="00123663">
        <w:trPr>
          <w:cantSplit/>
        </w:trPr>
        <w:tc>
          <w:tcPr>
            <w:tcW w:w="2339" w:type="dxa"/>
          </w:tcPr>
          <w:p w14:paraId="5A8F904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509ED1FA"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tcPr>
          <w:p w14:paraId="77EA4A05" w14:textId="77777777" w:rsidR="005A6695" w:rsidRPr="00F110F4" w:rsidRDefault="005A6695" w:rsidP="00356290">
            <w:pPr>
              <w:numPr>
                <w:ilvl w:val="0"/>
                <w:numId w:val="23"/>
              </w:numPr>
              <w:tabs>
                <w:tab w:val="clear" w:pos="851"/>
              </w:tabs>
              <w:spacing w:before="60" w:after="60"/>
              <w:rPr>
                <w:szCs w:val="22"/>
                <w:lang w:val="ro-RO"/>
              </w:rPr>
            </w:pPr>
            <w:r w:rsidRPr="00F110F4">
              <w:rPr>
                <w:szCs w:val="22"/>
                <w:lang w:val="ro-RO"/>
              </w:rPr>
              <w:t>“Nivelul existent al solului” inseamna nivelul solului inainte de inceperea oricarei lucrari specificate in Contract;</w:t>
            </w:r>
          </w:p>
        </w:tc>
      </w:tr>
      <w:tr w:rsidR="005A6695" w:rsidRPr="00F110F4" w14:paraId="53D9001E" w14:textId="77777777" w:rsidTr="00123663">
        <w:trPr>
          <w:cantSplit/>
        </w:trPr>
        <w:tc>
          <w:tcPr>
            <w:tcW w:w="2339" w:type="dxa"/>
          </w:tcPr>
          <w:p w14:paraId="4DBDFB9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0C6A094E"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tcPr>
          <w:p w14:paraId="5AF3BE51" w14:textId="77777777" w:rsidR="005A6695" w:rsidRPr="00F110F4" w:rsidRDefault="005A6695" w:rsidP="00356290">
            <w:pPr>
              <w:numPr>
                <w:ilvl w:val="0"/>
                <w:numId w:val="23"/>
              </w:numPr>
              <w:tabs>
                <w:tab w:val="clear" w:pos="851"/>
              </w:tabs>
              <w:spacing w:before="60" w:after="60"/>
              <w:rPr>
                <w:szCs w:val="22"/>
                <w:lang w:val="ro-RO"/>
              </w:rPr>
            </w:pPr>
            <w:r w:rsidRPr="00F110F4">
              <w:rPr>
                <w:szCs w:val="22"/>
                <w:lang w:val="ro-RO"/>
              </w:rPr>
              <w:t>“Material Greu” inseamna materialul descris in Paragraful 9 de mai sus;</w:t>
            </w:r>
          </w:p>
        </w:tc>
      </w:tr>
      <w:tr w:rsidR="005A6695" w:rsidRPr="00F110F4" w14:paraId="38ECFFB7" w14:textId="77777777" w:rsidTr="00123663">
        <w:trPr>
          <w:cantSplit/>
        </w:trPr>
        <w:tc>
          <w:tcPr>
            <w:tcW w:w="2339" w:type="dxa"/>
          </w:tcPr>
          <w:p w14:paraId="46E65EC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0ECFF1DC"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tcPr>
          <w:p w14:paraId="5A7E4369" w14:textId="77777777" w:rsidR="005A6695" w:rsidRPr="00F110F4" w:rsidRDefault="005A6695" w:rsidP="00356290">
            <w:pPr>
              <w:numPr>
                <w:ilvl w:val="0"/>
                <w:numId w:val="23"/>
              </w:numPr>
              <w:tabs>
                <w:tab w:val="clear" w:pos="851"/>
              </w:tabs>
              <w:spacing w:before="60" w:after="60"/>
              <w:rPr>
                <w:szCs w:val="22"/>
                <w:lang w:val="ro-RO"/>
              </w:rPr>
            </w:pPr>
            <w:r w:rsidRPr="00F110F4">
              <w:rPr>
                <w:szCs w:val="22"/>
                <w:lang w:val="ro-RO"/>
              </w:rPr>
              <w:t>“Pana la terminarea Lucrarilor” inseamna pana la terminarea in totalitate a Lucrarilor, in conformitate cu Conditiile Contractului;</w:t>
            </w:r>
          </w:p>
        </w:tc>
      </w:tr>
      <w:tr w:rsidR="005A6695" w:rsidRPr="00F110F4" w14:paraId="40282ACD" w14:textId="77777777" w:rsidTr="00123663">
        <w:trPr>
          <w:cantSplit/>
        </w:trPr>
        <w:tc>
          <w:tcPr>
            <w:tcW w:w="2339" w:type="dxa"/>
          </w:tcPr>
          <w:p w14:paraId="771AF0E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574" w:type="dxa"/>
          </w:tcPr>
          <w:p w14:paraId="5F981366"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tcPr>
          <w:p w14:paraId="682D0F49" w14:textId="77777777" w:rsidR="005A6695" w:rsidRPr="00F110F4" w:rsidRDefault="005A6695" w:rsidP="00356290">
            <w:pPr>
              <w:numPr>
                <w:ilvl w:val="0"/>
                <w:numId w:val="23"/>
              </w:numPr>
              <w:tabs>
                <w:tab w:val="clear" w:pos="851"/>
              </w:tabs>
              <w:spacing w:before="60" w:after="60"/>
              <w:rPr>
                <w:szCs w:val="22"/>
                <w:lang w:val="ro-RO"/>
              </w:rPr>
            </w:pPr>
            <w:r w:rsidRPr="00F110F4">
              <w:rPr>
                <w:szCs w:val="22"/>
                <w:lang w:val="ro-RO"/>
              </w:rPr>
              <w:t>“Dupa terminarea Lucrarilor” inseamna ulterior situatiei de mai sus, respectiv perioada de notificare a defectelor stipulata in Contract;</w:t>
            </w:r>
          </w:p>
          <w:p w14:paraId="23B05E8E" w14:textId="77777777" w:rsidR="005A6695" w:rsidRPr="00F110F4" w:rsidRDefault="005A6695" w:rsidP="00356290">
            <w:pPr>
              <w:numPr>
                <w:ilvl w:val="0"/>
                <w:numId w:val="23"/>
              </w:numPr>
              <w:tabs>
                <w:tab w:val="clear" w:pos="851"/>
              </w:tabs>
              <w:spacing w:before="60" w:after="60"/>
              <w:rPr>
                <w:szCs w:val="22"/>
                <w:lang w:val="ro-RO"/>
              </w:rPr>
            </w:pPr>
            <w:r w:rsidRPr="00F110F4">
              <w:rPr>
                <w:szCs w:val="22"/>
                <w:lang w:val="ro-RO"/>
              </w:rPr>
              <w:t>„Tronsoane de retele” inseamna distanta intre doua puncte de reper ale retelei (camin de vane, camin de vizitare, nod de retea).</w:t>
            </w:r>
          </w:p>
        </w:tc>
      </w:tr>
      <w:tr w:rsidR="005A6695" w:rsidRPr="00F110F4" w14:paraId="3564A3B9" w14:textId="77777777" w:rsidTr="00123663">
        <w:trPr>
          <w:cantSplit/>
        </w:trPr>
        <w:tc>
          <w:tcPr>
            <w:tcW w:w="2339" w:type="dxa"/>
          </w:tcPr>
          <w:p w14:paraId="5FFEE3AC" w14:textId="77777777" w:rsidR="005A6695" w:rsidRPr="00F110F4" w:rsidRDefault="005A6695" w:rsidP="00123663">
            <w:pPr>
              <w:spacing w:before="60" w:after="60"/>
              <w:ind w:left="0"/>
              <w:jc w:val="left"/>
              <w:outlineLvl w:val="2"/>
              <w:rPr>
                <w:rFonts w:ascii="Arial Bold" w:hAnsi="Arial Bold"/>
                <w:b/>
                <w:bCs/>
                <w:szCs w:val="26"/>
                <w:lang w:val="ro-RO"/>
              </w:rPr>
            </w:pPr>
            <w:bookmarkStart w:id="41" w:name="_Toc469249747"/>
            <w:bookmarkStart w:id="42" w:name="_Toc85624738"/>
            <w:bookmarkStart w:id="43" w:name="_Toc128997710"/>
            <w:r w:rsidRPr="00F110F4">
              <w:rPr>
                <w:rFonts w:ascii="Arial Bold" w:hAnsi="Arial Bold"/>
                <w:b/>
                <w:bCs/>
                <w:szCs w:val="26"/>
                <w:lang w:val="ro-RO"/>
              </w:rPr>
              <w:t>Sume provizionate</w:t>
            </w:r>
            <w:bookmarkEnd w:id="41"/>
            <w:bookmarkEnd w:id="42"/>
            <w:bookmarkEnd w:id="43"/>
            <w:r w:rsidRPr="00F110F4">
              <w:rPr>
                <w:rFonts w:ascii="Arial Bold" w:hAnsi="Arial Bold"/>
                <w:b/>
                <w:bCs/>
                <w:szCs w:val="26"/>
                <w:lang w:val="ro-RO"/>
              </w:rPr>
              <w:t xml:space="preserve"> </w:t>
            </w:r>
          </w:p>
        </w:tc>
        <w:tc>
          <w:tcPr>
            <w:tcW w:w="574" w:type="dxa"/>
          </w:tcPr>
          <w:p w14:paraId="50711839"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14</w:t>
            </w:r>
          </w:p>
        </w:tc>
        <w:tc>
          <w:tcPr>
            <w:tcW w:w="6940" w:type="dxa"/>
          </w:tcPr>
          <w:p w14:paraId="1DBB1B46"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Anumite articole din Liste sunt definite ca avand “suma provizionata”, pentru a arata ca atat s-a putut estima inainte de executarea lucrarii si ca aceste lucrari s-ar putea sa nu fie necesare.</w:t>
            </w:r>
          </w:p>
          <w:p w14:paraId="2E121ABB"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Aceste articole se vor prezenta la plata numai cu acceptul explicit al Supervizorului si conform instructiunilor acestuia. Nu se vor lua in considerare revendicari ale Antreprenorului legate de cheltuieli indirecte sau alte cheltuieli nerecuperate prin nerealizarea acestor articole.</w:t>
            </w:r>
          </w:p>
          <w:p w14:paraId="07984AA8"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Preturile inscrise pentru aceste articole se va considera totusi ca includ toate costurile legate de realizarea activitatii respective.</w:t>
            </w:r>
          </w:p>
          <w:p w14:paraId="7874D6E2" w14:textId="77777777" w:rsidR="005A6695" w:rsidRPr="00F110F4" w:rsidRDefault="005A6695" w:rsidP="00123663">
            <w:pPr>
              <w:tabs>
                <w:tab w:val="clear" w:pos="851"/>
              </w:tabs>
              <w:spacing w:before="60" w:after="60"/>
              <w:ind w:left="0"/>
            </w:pPr>
            <w:r w:rsidRPr="00F110F4">
              <w:rPr>
                <w:color w:val="231F20"/>
                <w:szCs w:val="22"/>
                <w:lang w:val="ro-RO"/>
              </w:rPr>
              <w:t xml:space="preserve">Conform </w:t>
            </w:r>
            <w:r w:rsidRPr="00F110F4">
              <w:rPr>
                <w:szCs w:val="22"/>
                <w:lang w:val="ro-RO"/>
              </w:rPr>
              <w:t xml:space="preserve">Clauzei 49.3 – Sume Provizionate din Conditii Generale si Specifice de Contract, valoarea acestora se va mentine nemodificata asa cum a fost impusa prin Documentatia </w:t>
            </w:r>
            <w:r w:rsidRPr="00F110F4">
              <w:rPr>
                <w:color w:val="231F20"/>
                <w:szCs w:val="22"/>
                <w:lang w:val="ro-RO"/>
              </w:rPr>
              <w:t>de Atribuire. Utilizarea acestei sume se va face in conformitate cu Contractul.</w:t>
            </w:r>
          </w:p>
        </w:tc>
      </w:tr>
      <w:tr w:rsidR="005A6695" w:rsidRPr="00F110F4" w14:paraId="2E972160" w14:textId="77777777" w:rsidTr="00123663">
        <w:trPr>
          <w:cantSplit/>
        </w:trPr>
        <w:tc>
          <w:tcPr>
            <w:tcW w:w="2339" w:type="dxa"/>
          </w:tcPr>
          <w:p w14:paraId="70E9C15A" w14:textId="77777777" w:rsidR="005A6695" w:rsidRPr="00F110F4" w:rsidRDefault="005A6695" w:rsidP="00123663">
            <w:pPr>
              <w:spacing w:before="60" w:after="60"/>
              <w:ind w:left="0"/>
              <w:jc w:val="left"/>
              <w:outlineLvl w:val="2"/>
              <w:rPr>
                <w:rFonts w:ascii="Arial Bold" w:hAnsi="Arial Bold"/>
                <w:b/>
                <w:bCs/>
                <w:szCs w:val="26"/>
                <w:lang w:val="ro-RO"/>
              </w:rPr>
            </w:pPr>
            <w:bookmarkStart w:id="44" w:name="_Toc469249748"/>
            <w:bookmarkStart w:id="45" w:name="_Toc85624739"/>
            <w:bookmarkStart w:id="46" w:name="_Toc128997711"/>
            <w:r w:rsidRPr="00F110F4">
              <w:rPr>
                <w:rFonts w:ascii="Arial Bold" w:hAnsi="Arial Bold"/>
                <w:b/>
                <w:bCs/>
                <w:szCs w:val="26"/>
                <w:lang w:val="ro-RO"/>
              </w:rPr>
              <w:lastRenderedPageBreak/>
              <w:t>Sume forfetare</w:t>
            </w:r>
            <w:bookmarkEnd w:id="44"/>
            <w:bookmarkEnd w:id="45"/>
            <w:bookmarkEnd w:id="46"/>
            <w:r w:rsidRPr="00F110F4">
              <w:rPr>
                <w:rFonts w:ascii="Arial Bold" w:hAnsi="Arial Bold"/>
                <w:b/>
                <w:bCs/>
                <w:szCs w:val="26"/>
                <w:lang w:val="ro-RO"/>
              </w:rPr>
              <w:t xml:space="preserve"> </w:t>
            </w:r>
          </w:p>
        </w:tc>
        <w:tc>
          <w:tcPr>
            <w:tcW w:w="574" w:type="dxa"/>
          </w:tcPr>
          <w:p w14:paraId="52AB8F08"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15</w:t>
            </w:r>
          </w:p>
        </w:tc>
        <w:tc>
          <w:tcPr>
            <w:tcW w:w="6940" w:type="dxa"/>
          </w:tcPr>
          <w:p w14:paraId="1A9B1122"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Suma forfetara se refera la lucrarea completa, indiferent de stadiile fizice identice care pot face parte din aceasta. Cu exceptia situatiilor in care contractul contine grafice de plati care fragmenteaza platile aferente unor sume forfetare, acestea se vor plati numai cand activitatea la care se refera este terminata, de maniera ca nu mai este nimic de realizat pana la receptionarea lucrarilor din contract.</w:t>
            </w:r>
          </w:p>
          <w:p w14:paraId="49ECF60E"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 xml:space="preserve">Pentru sumele forfetare incluse in Liste (articolele cu “LS” sau „global”), Antreprenorul, daca doreste plati partiale, va depune un grafic de activitati. Acesta poate, in termenii Conditiilor de Contract, forma o baza pentru efectuarea platilor interimare. Articolele din graficul de activitati vor contine sectiuni ale lucrarii discrete si usor identificabile. Avand in vedere ca plata acestor activitati se va face, la randul sau, la terminare, este necesar sa se defineasca terminarea fizica a activitatii acolo unde nu este de la sine inteleasa. Nu sunt acceptate pentru defalcare in activitati articolele a caror terminare nu este definita clar in Contract. Acestea vor ramane ca sume forfetare si vor fi platite la terminarea obiectului din care fac parte. Suma preturilor tuturor activitatilor va fi aceeasi cu suma forfetara din Liste. Numerotarea se va face corelat cu numarul de referinta din Liste, in asa fel incat sa nu existe mai multe activitati cu acelasi numar. </w:t>
            </w:r>
          </w:p>
          <w:p w14:paraId="22A8537A"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Antreprenorul poate fragmenta fiecare activitate ce face obiectul unei sume forfetare in cat de multe sub-activitati doreste, dar avand tot timpul in vedere ca scopul fragmentarii este certificarea operativa a platilor datorate Antreprenorului.</w:t>
            </w:r>
          </w:p>
        </w:tc>
      </w:tr>
      <w:tr w:rsidR="005A6695" w:rsidRPr="00F110F4" w14:paraId="6468E8E1" w14:textId="77777777" w:rsidTr="00123663">
        <w:trPr>
          <w:cantSplit/>
        </w:trPr>
        <w:tc>
          <w:tcPr>
            <w:tcW w:w="2339" w:type="dxa"/>
          </w:tcPr>
          <w:p w14:paraId="76E8203C" w14:textId="77777777" w:rsidR="005A6695" w:rsidRPr="00F110F4" w:rsidRDefault="005A6695" w:rsidP="00123663">
            <w:pPr>
              <w:keepNext/>
              <w:spacing w:before="60" w:after="60"/>
              <w:ind w:left="0"/>
              <w:jc w:val="left"/>
              <w:outlineLvl w:val="2"/>
              <w:rPr>
                <w:rFonts w:ascii="Arial Bold" w:hAnsi="Arial Bold"/>
                <w:b/>
                <w:bCs/>
                <w:szCs w:val="26"/>
                <w:lang w:val="ro-RO"/>
              </w:rPr>
            </w:pPr>
            <w:bookmarkStart w:id="47" w:name="_Toc469249750"/>
            <w:bookmarkStart w:id="48" w:name="_Toc85624740"/>
            <w:bookmarkStart w:id="49" w:name="_Toc128997712"/>
            <w:r w:rsidRPr="00F110F4">
              <w:rPr>
                <w:rFonts w:ascii="Arial Bold" w:hAnsi="Arial Bold"/>
                <w:b/>
                <w:bCs/>
                <w:szCs w:val="26"/>
                <w:lang w:val="ro-RO"/>
              </w:rPr>
              <w:t>Plata Intermediara</w:t>
            </w:r>
            <w:bookmarkEnd w:id="47"/>
            <w:bookmarkEnd w:id="48"/>
            <w:bookmarkEnd w:id="49"/>
            <w:r w:rsidRPr="00F110F4">
              <w:rPr>
                <w:rFonts w:ascii="Arial Bold" w:hAnsi="Arial Bold"/>
                <w:b/>
                <w:bCs/>
                <w:szCs w:val="26"/>
                <w:lang w:val="ro-RO"/>
              </w:rPr>
              <w:t xml:space="preserve"> </w:t>
            </w:r>
          </w:p>
          <w:p w14:paraId="42299F20" w14:textId="77777777" w:rsidR="005A6695" w:rsidRPr="00F110F4" w:rsidRDefault="005A6695" w:rsidP="00123663">
            <w:pPr>
              <w:rPr>
                <w:lang w:val="ro-RO"/>
              </w:rPr>
            </w:pPr>
          </w:p>
          <w:p w14:paraId="51CA55E2" w14:textId="77777777" w:rsidR="005A6695" w:rsidRPr="00F110F4" w:rsidRDefault="005A6695" w:rsidP="00123663">
            <w:pPr>
              <w:rPr>
                <w:lang w:val="ro-RO"/>
              </w:rPr>
            </w:pPr>
          </w:p>
          <w:p w14:paraId="5A4D8EF9" w14:textId="77777777" w:rsidR="005A6695" w:rsidRPr="00F110F4" w:rsidRDefault="005A6695" w:rsidP="00123663">
            <w:pPr>
              <w:spacing w:before="0"/>
              <w:ind w:left="0"/>
              <w:jc w:val="left"/>
              <w:rPr>
                <w:b/>
                <w:lang w:val="ro-RO"/>
              </w:rPr>
            </w:pPr>
          </w:p>
        </w:tc>
        <w:tc>
          <w:tcPr>
            <w:tcW w:w="574" w:type="dxa"/>
          </w:tcPr>
          <w:p w14:paraId="6C72D86C"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1</w:t>
            </w:r>
            <w:r>
              <w:rPr>
                <w:rFonts w:ascii="Arial Bold" w:hAnsi="Arial Bold"/>
                <w:color w:val="231F20"/>
                <w:szCs w:val="22"/>
                <w:lang w:val="ro-RO"/>
              </w:rPr>
              <w:t>6</w:t>
            </w:r>
          </w:p>
          <w:p w14:paraId="0CE58BA4"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p w14:paraId="5D2AD556"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p w14:paraId="4F473E60"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p w14:paraId="7B30C58F"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p>
        </w:tc>
        <w:tc>
          <w:tcPr>
            <w:tcW w:w="6940" w:type="dxa"/>
          </w:tcPr>
          <w:p w14:paraId="1917F33E"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Angajatorul nu va face plati pentru lucrari partial finalizate, cu exceptia situatiilor unde, Metodele de Masurare stipuleaza altceva. Masurarea lucrarilor pentru certificatul intermediar se va face pentru articolele la care s-au finalizat lucrarile.</w:t>
            </w:r>
          </w:p>
          <w:p w14:paraId="46DB4167"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4FDA4A7F" w14:textId="77777777" w:rsidTr="00123663">
        <w:trPr>
          <w:cantSplit/>
        </w:trPr>
        <w:tc>
          <w:tcPr>
            <w:tcW w:w="2339" w:type="dxa"/>
          </w:tcPr>
          <w:p w14:paraId="27BADF20" w14:textId="77777777" w:rsidR="005A6695" w:rsidRPr="00F110F4" w:rsidRDefault="005A6695" w:rsidP="00123663">
            <w:pPr>
              <w:keepNext/>
              <w:spacing w:before="60" w:after="60"/>
              <w:ind w:left="0"/>
              <w:jc w:val="left"/>
              <w:outlineLvl w:val="2"/>
              <w:rPr>
                <w:rFonts w:ascii="Arial Bold" w:hAnsi="Arial Bold"/>
                <w:b/>
                <w:bCs/>
                <w:szCs w:val="26"/>
                <w:lang w:val="ro-RO"/>
              </w:rPr>
            </w:pPr>
            <w:bookmarkStart w:id="50" w:name="_Toc469249751"/>
            <w:bookmarkStart w:id="51" w:name="_Toc85624741"/>
            <w:bookmarkStart w:id="52" w:name="_Toc128997713"/>
            <w:r w:rsidRPr="00F110F4">
              <w:rPr>
                <w:rFonts w:ascii="Arial Bold" w:hAnsi="Arial Bold"/>
                <w:b/>
                <w:bCs/>
                <w:szCs w:val="26"/>
                <w:lang w:val="ro-RO"/>
              </w:rPr>
              <w:t>Metodele de masurare</w:t>
            </w:r>
            <w:bookmarkEnd w:id="50"/>
            <w:bookmarkEnd w:id="51"/>
            <w:bookmarkEnd w:id="52"/>
            <w:r w:rsidRPr="00F110F4">
              <w:rPr>
                <w:rFonts w:ascii="Arial Bold" w:hAnsi="Arial Bold"/>
                <w:b/>
                <w:bCs/>
                <w:szCs w:val="26"/>
                <w:lang w:val="ro-RO"/>
              </w:rPr>
              <w:t xml:space="preserve"> </w:t>
            </w:r>
          </w:p>
        </w:tc>
        <w:tc>
          <w:tcPr>
            <w:tcW w:w="574" w:type="dxa"/>
          </w:tcPr>
          <w:p w14:paraId="470E8ADE" w14:textId="77777777" w:rsidR="005A6695" w:rsidRPr="00F110F4" w:rsidRDefault="005A6695" w:rsidP="00123663">
            <w:pPr>
              <w:tabs>
                <w:tab w:val="clear" w:pos="851"/>
              </w:tabs>
              <w:spacing w:before="60" w:after="60"/>
              <w:ind w:left="0"/>
              <w:jc w:val="center"/>
              <w:rPr>
                <w:rFonts w:ascii="Arial Bold" w:hAnsi="Arial Bold"/>
                <w:color w:val="231F20"/>
                <w:szCs w:val="22"/>
                <w:lang w:val="ro-RO"/>
              </w:rPr>
            </w:pPr>
            <w:r w:rsidRPr="00F110F4">
              <w:rPr>
                <w:rFonts w:ascii="Arial Bold" w:hAnsi="Arial Bold"/>
                <w:color w:val="231F20"/>
                <w:szCs w:val="22"/>
                <w:lang w:val="ro-RO"/>
              </w:rPr>
              <w:t>1</w:t>
            </w:r>
            <w:r>
              <w:rPr>
                <w:rFonts w:ascii="Arial Bold" w:hAnsi="Arial Bold"/>
                <w:color w:val="231F20"/>
                <w:szCs w:val="22"/>
                <w:lang w:val="ro-RO"/>
              </w:rPr>
              <w:t>7</w:t>
            </w:r>
          </w:p>
        </w:tc>
        <w:tc>
          <w:tcPr>
            <w:tcW w:w="6940" w:type="dxa"/>
          </w:tcPr>
          <w:p w14:paraId="13F241FD"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Pentru acest Contract, Metodele de masurare sunt in conformitate cu Sectiunile urmatoare.</w:t>
            </w:r>
          </w:p>
        </w:tc>
      </w:tr>
    </w:tbl>
    <w:p w14:paraId="0468BDD6" w14:textId="77777777" w:rsidR="005A6695" w:rsidRPr="00F110F4" w:rsidRDefault="005A6695" w:rsidP="005A6695">
      <w:pPr>
        <w:rPr>
          <w:lang w:val="ro-RO"/>
        </w:rPr>
      </w:pPr>
    </w:p>
    <w:p w14:paraId="41476A19" w14:textId="77777777" w:rsidR="005A6695" w:rsidRPr="00F110F4" w:rsidRDefault="005A6695" w:rsidP="005A6695">
      <w:pPr>
        <w:keepNext/>
        <w:pageBreakBefore/>
        <w:numPr>
          <w:ilvl w:val="0"/>
          <w:numId w:val="2"/>
        </w:numPr>
        <w:spacing w:before="0" w:after="60"/>
        <w:outlineLvl w:val="0"/>
        <w:rPr>
          <w:rFonts w:ascii="Arial Bold" w:hAnsi="Arial Bold"/>
          <w:b/>
          <w:bCs/>
          <w:caps/>
          <w:kern w:val="32"/>
          <w:sz w:val="28"/>
          <w:szCs w:val="32"/>
          <w:lang w:val="ro-RO"/>
        </w:rPr>
      </w:pPr>
      <w:bookmarkStart w:id="53" w:name="_Toc469249752"/>
      <w:bookmarkStart w:id="54" w:name="_Toc85624742"/>
      <w:bookmarkStart w:id="55" w:name="_Toc128997714"/>
      <w:r w:rsidRPr="00F110F4">
        <w:rPr>
          <w:rFonts w:ascii="Arial Bold" w:hAnsi="Arial Bold"/>
          <w:b/>
          <w:bCs/>
          <w:kern w:val="32"/>
          <w:sz w:val="28"/>
          <w:szCs w:val="32"/>
          <w:lang w:val="ro-RO"/>
        </w:rPr>
        <w:lastRenderedPageBreak/>
        <w:t>METODE DE M</w:t>
      </w:r>
      <w:r w:rsidRPr="00F110F4">
        <w:rPr>
          <w:rFonts w:ascii="Arial Bold" w:hAnsi="Arial Bold" w:hint="eastAsia"/>
          <w:b/>
          <w:bCs/>
          <w:kern w:val="32"/>
          <w:sz w:val="28"/>
          <w:szCs w:val="32"/>
          <w:lang w:val="ro-RO"/>
        </w:rPr>
        <w:t>A</w:t>
      </w:r>
      <w:r w:rsidRPr="00F110F4">
        <w:rPr>
          <w:rFonts w:ascii="Arial Bold" w:hAnsi="Arial Bold"/>
          <w:b/>
          <w:bCs/>
          <w:kern w:val="32"/>
          <w:sz w:val="28"/>
          <w:szCs w:val="32"/>
          <w:lang w:val="ro-RO"/>
        </w:rPr>
        <w:t>SURARE</w:t>
      </w:r>
      <w:bookmarkEnd w:id="53"/>
      <w:bookmarkEnd w:id="54"/>
      <w:bookmarkEnd w:id="55"/>
      <w:r w:rsidRPr="00F110F4">
        <w:rPr>
          <w:rFonts w:ascii="Arial Bold" w:hAnsi="Arial Bold"/>
          <w:b/>
          <w:bCs/>
          <w:caps/>
          <w:kern w:val="32"/>
          <w:sz w:val="28"/>
          <w:szCs w:val="32"/>
          <w:lang w:val="ro-RO"/>
        </w:rPr>
        <w:t xml:space="preserve"> </w:t>
      </w:r>
    </w:p>
    <w:p w14:paraId="6BBE1320" w14:textId="77777777" w:rsidR="005A6695" w:rsidRDefault="005A6695" w:rsidP="005A6695">
      <w:pPr>
        <w:rPr>
          <w:lang w:val="ro-RO"/>
        </w:rPr>
      </w:pPr>
    </w:p>
    <w:tbl>
      <w:tblPr>
        <w:tblW w:w="0" w:type="auto"/>
        <w:tblLayout w:type="fixed"/>
        <w:tblLook w:val="01E0" w:firstRow="1" w:lastRow="1" w:firstColumn="1" w:lastColumn="1" w:noHBand="0" w:noVBand="0"/>
      </w:tblPr>
      <w:tblGrid>
        <w:gridCol w:w="709"/>
        <w:gridCol w:w="1985"/>
        <w:gridCol w:w="7087"/>
      </w:tblGrid>
      <w:tr w:rsidR="005A6695" w:rsidRPr="00AB47AF" w14:paraId="321572A6" w14:textId="77777777" w:rsidTr="00123663">
        <w:trPr>
          <w:cantSplit/>
        </w:trPr>
        <w:tc>
          <w:tcPr>
            <w:tcW w:w="709" w:type="dxa"/>
          </w:tcPr>
          <w:p w14:paraId="75F0AEDA"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2D70E7B1"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5F754CF0" w14:textId="77777777" w:rsidR="005A6695" w:rsidRPr="00AB47AF" w:rsidRDefault="005A6695" w:rsidP="00123663">
            <w:pPr>
              <w:keepNext/>
              <w:spacing w:before="0" w:after="60"/>
              <w:ind w:left="0"/>
              <w:outlineLvl w:val="1"/>
              <w:rPr>
                <w:rFonts w:ascii="Arial Bold" w:hAnsi="Arial Bold"/>
                <w:b/>
                <w:bCs/>
                <w:iCs/>
                <w:caps/>
                <w:sz w:val="24"/>
                <w:szCs w:val="28"/>
                <w:lang w:val="ro-RO"/>
              </w:rPr>
            </w:pPr>
            <w:bookmarkStart w:id="56" w:name="_Toc48230519"/>
            <w:bookmarkStart w:id="57" w:name="_Toc75361670"/>
            <w:bookmarkStart w:id="58" w:name="_Toc75362012"/>
            <w:bookmarkStart w:id="59" w:name="_Toc77676526"/>
            <w:bookmarkStart w:id="60" w:name="_Toc85624743"/>
            <w:bookmarkStart w:id="61" w:name="_Toc128997715"/>
            <w:r w:rsidRPr="00AB47AF">
              <w:rPr>
                <w:rFonts w:ascii="Arial Bold" w:hAnsi="Arial Bold"/>
                <w:b/>
                <w:bCs/>
                <w:iCs/>
                <w:caps/>
                <w:sz w:val="24"/>
                <w:szCs w:val="28"/>
                <w:lang w:val="ro-RO"/>
              </w:rPr>
              <w:t>Seria A1 – Elaborarea DOCUMENTATIE TEHNICA PENTRU PROIECTUL DE ORGANIZARE A EXECUTIEI (D.T.O.E.)</w:t>
            </w:r>
            <w:bookmarkEnd w:id="56"/>
            <w:bookmarkEnd w:id="57"/>
            <w:bookmarkEnd w:id="58"/>
            <w:bookmarkEnd w:id="59"/>
            <w:bookmarkEnd w:id="60"/>
            <w:bookmarkEnd w:id="61"/>
          </w:p>
        </w:tc>
      </w:tr>
      <w:tr w:rsidR="005A6695" w:rsidRPr="00AB47AF" w14:paraId="602F3B16" w14:textId="77777777" w:rsidTr="00123663">
        <w:trPr>
          <w:cantSplit/>
        </w:trPr>
        <w:tc>
          <w:tcPr>
            <w:tcW w:w="709" w:type="dxa"/>
          </w:tcPr>
          <w:p w14:paraId="7BDC0D83" w14:textId="77777777" w:rsidR="005A6695" w:rsidRPr="00AB47AF" w:rsidRDefault="005A6695" w:rsidP="00123663">
            <w:pPr>
              <w:tabs>
                <w:tab w:val="clear" w:pos="851"/>
              </w:tabs>
              <w:spacing w:before="60" w:after="60"/>
              <w:ind w:left="0"/>
              <w:rPr>
                <w:rFonts w:ascii="Arial Bold" w:hAnsi="Arial Bold"/>
                <w:szCs w:val="22"/>
                <w:lang w:val="ro-RO"/>
              </w:rPr>
            </w:pPr>
            <w:r w:rsidRPr="00AB47AF">
              <w:rPr>
                <w:rFonts w:ascii="Arial Bold" w:hAnsi="Arial Bold"/>
                <w:szCs w:val="22"/>
                <w:lang w:val="ro-RO"/>
              </w:rPr>
              <w:t>A1</w:t>
            </w:r>
          </w:p>
        </w:tc>
        <w:tc>
          <w:tcPr>
            <w:tcW w:w="1985" w:type="dxa"/>
            <w:vMerge w:val="restart"/>
          </w:tcPr>
          <w:p w14:paraId="43FF582B"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Elaborarea DOCUMENTATIE TEHNICA PENTRU PROIECTUL DE ORGANIZARE A EXECUTIEI (D.T.O.E.)</w:t>
            </w:r>
          </w:p>
        </w:tc>
        <w:tc>
          <w:tcPr>
            <w:tcW w:w="7087" w:type="dxa"/>
          </w:tcPr>
          <w:p w14:paraId="35E653F2" w14:textId="77777777" w:rsidR="005A6695" w:rsidRPr="00AB47AF" w:rsidRDefault="005A6695" w:rsidP="00123663">
            <w:pPr>
              <w:tabs>
                <w:tab w:val="clear" w:pos="851"/>
              </w:tabs>
              <w:spacing w:before="60" w:after="60"/>
              <w:ind w:left="0"/>
              <w:rPr>
                <w:szCs w:val="22"/>
                <w:lang w:val="ro-RO"/>
              </w:rPr>
            </w:pPr>
            <w:r w:rsidRPr="00AB47AF">
              <w:rPr>
                <w:szCs w:val="22"/>
                <w:lang w:val="ro-RO"/>
              </w:rPr>
              <w:t xml:space="preserve">Articolele pentru construirea unei locatii temporare vor fi in conformitate cu Cerintele Autoritatii Contractante sectiunea 1.34 </w:t>
            </w:r>
          </w:p>
        </w:tc>
      </w:tr>
      <w:tr w:rsidR="005A6695" w:rsidRPr="00AB47AF" w14:paraId="3392749F" w14:textId="77777777" w:rsidTr="00123663">
        <w:trPr>
          <w:cantSplit/>
        </w:trPr>
        <w:tc>
          <w:tcPr>
            <w:tcW w:w="709" w:type="dxa"/>
          </w:tcPr>
          <w:p w14:paraId="0EFAA279"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4037A984"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326EF137" w14:textId="77777777" w:rsidR="005A6695" w:rsidRPr="00AB47AF" w:rsidRDefault="005A6695" w:rsidP="00356290">
            <w:pPr>
              <w:numPr>
                <w:ilvl w:val="0"/>
                <w:numId w:val="24"/>
              </w:numPr>
              <w:tabs>
                <w:tab w:val="clear" w:pos="851"/>
              </w:tabs>
              <w:spacing w:before="60" w:after="60"/>
              <w:rPr>
                <w:szCs w:val="22"/>
                <w:lang w:val="ro-RO"/>
              </w:rPr>
            </w:pPr>
            <w:r w:rsidRPr="00AB47AF">
              <w:rPr>
                <w:szCs w:val="22"/>
                <w:lang w:val="ro-RO"/>
              </w:rPr>
              <w:t>Intocmirea Documentatiei Tehnice pentru Organizarea executarii lucrarilor si obtinerea Autorizatie (D.T.O.E.);</w:t>
            </w:r>
          </w:p>
          <w:p w14:paraId="652890A9" w14:textId="77777777" w:rsidR="005A6695" w:rsidRPr="00AB47AF" w:rsidRDefault="005A6695" w:rsidP="00356290">
            <w:pPr>
              <w:numPr>
                <w:ilvl w:val="0"/>
                <w:numId w:val="24"/>
              </w:numPr>
              <w:tabs>
                <w:tab w:val="clear" w:pos="851"/>
              </w:tabs>
              <w:spacing w:before="60" w:after="60"/>
              <w:rPr>
                <w:szCs w:val="22"/>
                <w:lang w:val="ro-RO"/>
              </w:rPr>
            </w:pPr>
            <w:r w:rsidRPr="00AB47AF">
              <w:rPr>
                <w:szCs w:val="22"/>
                <w:lang w:val="ro-RO"/>
              </w:rPr>
              <w:t>Obtinerea autorizatiei de construire</w:t>
            </w:r>
          </w:p>
          <w:p w14:paraId="6042A0BF" w14:textId="77777777" w:rsidR="005A6695" w:rsidRPr="00AB47AF" w:rsidRDefault="005A6695" w:rsidP="00356290">
            <w:pPr>
              <w:numPr>
                <w:ilvl w:val="0"/>
                <w:numId w:val="24"/>
              </w:numPr>
              <w:tabs>
                <w:tab w:val="clear" w:pos="851"/>
              </w:tabs>
              <w:spacing w:before="60" w:after="60"/>
              <w:rPr>
                <w:szCs w:val="22"/>
                <w:lang w:val="ro-RO"/>
              </w:rPr>
            </w:pPr>
            <w:r w:rsidRPr="00AB47AF">
              <w:rPr>
                <w:szCs w:val="22"/>
                <w:lang w:val="ro-RO"/>
              </w:rPr>
              <w:t>Transportul intregului parc de utilaje necesar pana in amplasamentul lucrarilor;</w:t>
            </w:r>
          </w:p>
          <w:p w14:paraId="771DBB2A" w14:textId="77777777" w:rsidR="005A6695" w:rsidRPr="00AB47AF" w:rsidRDefault="005A6695" w:rsidP="00356290">
            <w:pPr>
              <w:numPr>
                <w:ilvl w:val="0"/>
                <w:numId w:val="24"/>
              </w:numPr>
              <w:tabs>
                <w:tab w:val="clear" w:pos="851"/>
              </w:tabs>
              <w:spacing w:before="60" w:after="60"/>
              <w:rPr>
                <w:szCs w:val="22"/>
                <w:lang w:val="ro-RO"/>
              </w:rPr>
            </w:pPr>
            <w:r w:rsidRPr="00AB47AF">
              <w:rPr>
                <w:szCs w:val="22"/>
                <w:lang w:val="ro-RO"/>
              </w:rPr>
              <w:t>Montarea pe amplasament a birourilor temporare, depozitelor si spatiilor de parcare a utilajelor;</w:t>
            </w:r>
          </w:p>
          <w:p w14:paraId="4AA23D28" w14:textId="77777777" w:rsidR="005A6695" w:rsidRPr="00AB47AF" w:rsidRDefault="005A6695" w:rsidP="00356290">
            <w:pPr>
              <w:numPr>
                <w:ilvl w:val="0"/>
                <w:numId w:val="24"/>
              </w:numPr>
              <w:tabs>
                <w:tab w:val="clear" w:pos="851"/>
              </w:tabs>
              <w:spacing w:before="60" w:after="60"/>
              <w:rPr>
                <w:szCs w:val="22"/>
                <w:lang w:val="ro-RO"/>
              </w:rPr>
            </w:pPr>
            <w:r w:rsidRPr="00AB47AF">
              <w:rPr>
                <w:szCs w:val="22"/>
                <w:lang w:val="ro-RO"/>
              </w:rPr>
              <w:t>Montarea statiilor de preparare a betonului, mixturilor asfaltice, atelierelor de cofraje, confectii metalice, vopsitorie etc, dupa caz;</w:t>
            </w:r>
          </w:p>
          <w:p w14:paraId="4D110DF5" w14:textId="77777777" w:rsidR="005A6695" w:rsidRPr="00AB47AF" w:rsidRDefault="005A6695" w:rsidP="00356290">
            <w:pPr>
              <w:numPr>
                <w:ilvl w:val="0"/>
                <w:numId w:val="24"/>
              </w:numPr>
              <w:tabs>
                <w:tab w:val="clear" w:pos="851"/>
              </w:tabs>
              <w:spacing w:before="60" w:after="60"/>
              <w:rPr>
                <w:szCs w:val="22"/>
                <w:lang w:val="ro-RO"/>
              </w:rPr>
            </w:pPr>
            <w:r w:rsidRPr="00AB47AF">
              <w:rPr>
                <w:szCs w:val="22"/>
                <w:lang w:val="ro-RO"/>
              </w:rPr>
              <w:t>Conectarea la utilitati;</w:t>
            </w:r>
          </w:p>
          <w:p w14:paraId="22515575" w14:textId="77777777" w:rsidR="005A6695" w:rsidRPr="00AB47AF" w:rsidRDefault="005A6695" w:rsidP="00356290">
            <w:pPr>
              <w:numPr>
                <w:ilvl w:val="0"/>
                <w:numId w:val="24"/>
              </w:numPr>
              <w:tabs>
                <w:tab w:val="clear" w:pos="851"/>
              </w:tabs>
              <w:spacing w:before="60" w:after="60"/>
              <w:rPr>
                <w:szCs w:val="22"/>
                <w:lang w:val="ro-RO"/>
              </w:rPr>
            </w:pPr>
            <w:r w:rsidRPr="00AB47AF">
              <w:rPr>
                <w:szCs w:val="22"/>
                <w:lang w:val="ro-RO"/>
              </w:rPr>
              <w:t>Recrutarea intregului personal;</w:t>
            </w:r>
          </w:p>
          <w:p w14:paraId="25484119" w14:textId="77777777" w:rsidR="005A6695" w:rsidRPr="00AB47AF" w:rsidRDefault="005A6695" w:rsidP="00356290">
            <w:pPr>
              <w:numPr>
                <w:ilvl w:val="0"/>
                <w:numId w:val="24"/>
              </w:numPr>
              <w:tabs>
                <w:tab w:val="clear" w:pos="851"/>
              </w:tabs>
              <w:spacing w:before="60" w:after="60"/>
              <w:rPr>
                <w:szCs w:val="22"/>
                <w:lang w:val="ro-RO"/>
              </w:rPr>
            </w:pPr>
            <w:r w:rsidRPr="00AB47AF">
              <w:rPr>
                <w:szCs w:val="22"/>
                <w:lang w:val="ro-RO"/>
              </w:rPr>
              <w:t>Amenajarea drumului de acces pentru vehicule, zone de parcare, aleilor, gardurilor, placutelor de avertizare si directionare;</w:t>
            </w:r>
          </w:p>
          <w:p w14:paraId="5FF61C85" w14:textId="77777777" w:rsidR="005A6695" w:rsidRPr="00AB47AF" w:rsidRDefault="005A6695" w:rsidP="00356290">
            <w:pPr>
              <w:numPr>
                <w:ilvl w:val="0"/>
                <w:numId w:val="24"/>
              </w:numPr>
              <w:tabs>
                <w:tab w:val="clear" w:pos="851"/>
              </w:tabs>
              <w:spacing w:before="60" w:after="60"/>
              <w:rPr>
                <w:szCs w:val="22"/>
                <w:lang w:val="ro-RO"/>
              </w:rPr>
            </w:pPr>
            <w:proofErr w:type="spellStart"/>
            <w:r w:rsidRPr="00AB47AF">
              <w:rPr>
                <w:szCs w:val="22"/>
              </w:rPr>
              <w:t>Asigurarea</w:t>
            </w:r>
            <w:proofErr w:type="spellEnd"/>
            <w:r w:rsidRPr="00AB47AF">
              <w:rPr>
                <w:szCs w:val="22"/>
              </w:rPr>
              <w:t xml:space="preserve"> </w:t>
            </w:r>
            <w:proofErr w:type="spellStart"/>
            <w:r w:rsidRPr="00AB47AF">
              <w:rPr>
                <w:szCs w:val="22"/>
              </w:rPr>
              <w:t>securitatii</w:t>
            </w:r>
            <w:proofErr w:type="spellEnd"/>
            <w:r w:rsidRPr="00AB47AF">
              <w:rPr>
                <w:szCs w:val="22"/>
              </w:rPr>
              <w:t xml:space="preserve"> </w:t>
            </w:r>
            <w:proofErr w:type="spellStart"/>
            <w:r w:rsidRPr="00AB47AF">
              <w:rPr>
                <w:szCs w:val="22"/>
              </w:rPr>
              <w:t>santierului</w:t>
            </w:r>
            <w:proofErr w:type="spellEnd"/>
            <w:r w:rsidRPr="00AB47AF">
              <w:rPr>
                <w:szCs w:val="22"/>
              </w:rPr>
              <w:t>;</w:t>
            </w:r>
          </w:p>
          <w:p w14:paraId="7FB0FC3E" w14:textId="77777777" w:rsidR="005A6695" w:rsidRPr="00AB47AF" w:rsidRDefault="005A6695" w:rsidP="00356290">
            <w:pPr>
              <w:numPr>
                <w:ilvl w:val="0"/>
                <w:numId w:val="24"/>
              </w:numPr>
              <w:tabs>
                <w:tab w:val="clear" w:pos="851"/>
              </w:tabs>
              <w:spacing w:before="60" w:after="60"/>
              <w:rPr>
                <w:szCs w:val="22"/>
                <w:lang w:val="ro-RO"/>
              </w:rPr>
            </w:pPr>
            <w:r w:rsidRPr="00AB47AF">
              <w:rPr>
                <w:szCs w:val="22"/>
                <w:lang w:val="pt-BR"/>
              </w:rPr>
              <w:t>Asigurarea spatiilor de depozitare a materialelor si echipamentelor;</w:t>
            </w:r>
          </w:p>
          <w:p w14:paraId="43C9E63C" w14:textId="77777777" w:rsidR="005A6695" w:rsidRPr="00AB47AF" w:rsidRDefault="005A6695" w:rsidP="00356290">
            <w:pPr>
              <w:numPr>
                <w:ilvl w:val="0"/>
                <w:numId w:val="24"/>
              </w:numPr>
              <w:tabs>
                <w:tab w:val="clear" w:pos="851"/>
              </w:tabs>
              <w:spacing w:before="60" w:after="60"/>
              <w:rPr>
                <w:szCs w:val="22"/>
                <w:lang w:val="ro-RO"/>
              </w:rPr>
            </w:pPr>
            <w:r w:rsidRPr="00AB47AF">
              <w:rPr>
                <w:szCs w:val="22"/>
                <w:lang w:val="ro-RO"/>
              </w:rPr>
              <w:t>Toate celelalte costuri de inceput, care nu sunt direct legate de articolele de lucrari si nu sunt acoperite de alte articole.</w:t>
            </w:r>
          </w:p>
        </w:tc>
      </w:tr>
      <w:tr w:rsidR="005A6695" w:rsidRPr="00AB47AF" w14:paraId="1D461F93" w14:textId="77777777" w:rsidTr="00123663">
        <w:trPr>
          <w:cantSplit/>
        </w:trPr>
        <w:tc>
          <w:tcPr>
            <w:tcW w:w="709" w:type="dxa"/>
          </w:tcPr>
          <w:p w14:paraId="1490D606"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136F6AFD"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34683857" w14:textId="77777777" w:rsidR="005A6695" w:rsidRPr="00AB47AF" w:rsidRDefault="005A6695" w:rsidP="00123663">
            <w:pPr>
              <w:tabs>
                <w:tab w:val="clear" w:pos="851"/>
              </w:tabs>
              <w:spacing w:before="60" w:after="60"/>
              <w:ind w:left="0"/>
              <w:rPr>
                <w:szCs w:val="22"/>
                <w:lang w:val="ro-RO"/>
              </w:rPr>
            </w:pPr>
            <w:r w:rsidRPr="00AB47AF">
              <w:rPr>
                <w:szCs w:val="22"/>
                <w:lang w:val="ro-RO"/>
              </w:rPr>
              <w:t>Unitatea de masura va fi „suma forfetara”.</w:t>
            </w:r>
          </w:p>
        </w:tc>
      </w:tr>
      <w:tr w:rsidR="005A6695" w:rsidRPr="00AB47AF" w14:paraId="7E1CBF80" w14:textId="77777777" w:rsidTr="00123663">
        <w:trPr>
          <w:cantSplit/>
        </w:trPr>
        <w:tc>
          <w:tcPr>
            <w:tcW w:w="709" w:type="dxa"/>
          </w:tcPr>
          <w:p w14:paraId="26360632"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0198840F" w14:textId="77777777" w:rsidR="005A6695" w:rsidRPr="00AB47AF" w:rsidRDefault="005A6695" w:rsidP="00123663">
            <w:pPr>
              <w:tabs>
                <w:tab w:val="clear" w:pos="851"/>
              </w:tabs>
              <w:spacing w:before="60" w:after="60"/>
              <w:ind w:left="0"/>
              <w:rPr>
                <w:rFonts w:ascii="Arial Bold" w:hAnsi="Arial Bold"/>
                <w:szCs w:val="22"/>
                <w:lang w:val="ro-RO"/>
              </w:rPr>
            </w:pPr>
            <w:r w:rsidRPr="00AB47AF">
              <w:rPr>
                <w:rFonts w:ascii="Arial Bold" w:hAnsi="Arial Bold"/>
                <w:szCs w:val="22"/>
                <w:lang w:val="ro-RO"/>
              </w:rPr>
              <w:t>Nota privind masurarea</w:t>
            </w:r>
          </w:p>
        </w:tc>
        <w:tc>
          <w:tcPr>
            <w:tcW w:w="7087" w:type="dxa"/>
          </w:tcPr>
          <w:p w14:paraId="530EE966" w14:textId="77777777" w:rsidR="005A6695" w:rsidRPr="00AB47AF" w:rsidRDefault="005A6695" w:rsidP="00123663">
            <w:pPr>
              <w:tabs>
                <w:tab w:val="clear" w:pos="851"/>
              </w:tabs>
              <w:spacing w:before="60" w:after="60"/>
              <w:ind w:left="0"/>
              <w:rPr>
                <w:szCs w:val="22"/>
                <w:lang w:val="ro-RO"/>
              </w:rPr>
            </w:pPr>
            <w:r w:rsidRPr="00AB47AF">
              <w:rPr>
                <w:szCs w:val="22"/>
                <w:u w:val="single"/>
                <w:lang w:val="ro-RO"/>
              </w:rPr>
              <w:t>Pentru certificatele intermediare</w:t>
            </w:r>
            <w:r w:rsidRPr="00AB47AF">
              <w:rPr>
                <w:szCs w:val="22"/>
                <w:lang w:val="ro-RO"/>
              </w:rPr>
              <w:t xml:space="preserve">, plata pentru Elaboratii DTOE se va face ca dupa obtinerea autorizatiei de construire </w:t>
            </w:r>
          </w:p>
        </w:tc>
      </w:tr>
    </w:tbl>
    <w:p w14:paraId="2FEB87D0" w14:textId="77777777" w:rsidR="005A6695" w:rsidRDefault="005A6695" w:rsidP="005A6695">
      <w:pPr>
        <w:rPr>
          <w:lang w:val="ro-RO"/>
        </w:rPr>
      </w:pPr>
    </w:p>
    <w:tbl>
      <w:tblPr>
        <w:tblW w:w="0" w:type="auto"/>
        <w:tblLayout w:type="fixed"/>
        <w:tblLook w:val="01E0" w:firstRow="1" w:lastRow="1" w:firstColumn="1" w:lastColumn="1" w:noHBand="0" w:noVBand="0"/>
      </w:tblPr>
      <w:tblGrid>
        <w:gridCol w:w="709"/>
        <w:gridCol w:w="1985"/>
        <w:gridCol w:w="7087"/>
      </w:tblGrid>
      <w:tr w:rsidR="005A6695" w:rsidRPr="00AB47AF" w14:paraId="1028B1E4" w14:textId="77777777" w:rsidTr="00123663">
        <w:trPr>
          <w:cantSplit/>
        </w:trPr>
        <w:tc>
          <w:tcPr>
            <w:tcW w:w="709" w:type="dxa"/>
          </w:tcPr>
          <w:p w14:paraId="79C60935"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3D5C1D81"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11E4C365" w14:textId="77777777" w:rsidR="005A6695" w:rsidRPr="00AB47AF" w:rsidRDefault="005A6695" w:rsidP="00123663">
            <w:pPr>
              <w:keepNext/>
              <w:spacing w:before="0" w:after="60"/>
              <w:ind w:left="0"/>
              <w:outlineLvl w:val="1"/>
              <w:rPr>
                <w:rFonts w:ascii="Arial Bold" w:hAnsi="Arial Bold"/>
                <w:b/>
                <w:bCs/>
                <w:iCs/>
                <w:caps/>
                <w:sz w:val="24"/>
                <w:szCs w:val="28"/>
                <w:lang w:val="ro-RO"/>
              </w:rPr>
            </w:pPr>
            <w:bookmarkStart w:id="62" w:name="_Toc48230520"/>
            <w:bookmarkStart w:id="63" w:name="_Toc75361671"/>
            <w:bookmarkStart w:id="64" w:name="_Toc75362013"/>
            <w:bookmarkStart w:id="65" w:name="_Toc77676527"/>
            <w:bookmarkStart w:id="66" w:name="_Toc85624744"/>
            <w:bookmarkStart w:id="67" w:name="_Toc128997716"/>
            <w:r w:rsidRPr="00AB47AF">
              <w:rPr>
                <w:rFonts w:ascii="Arial Bold" w:hAnsi="Arial Bold"/>
                <w:b/>
                <w:bCs/>
                <w:iCs/>
                <w:caps/>
                <w:sz w:val="24"/>
                <w:szCs w:val="28"/>
                <w:lang w:val="ro-RO"/>
              </w:rPr>
              <w:t>Seria A2 – Stabilirea Organizarii de Santier</w:t>
            </w:r>
            <w:bookmarkEnd w:id="62"/>
            <w:bookmarkEnd w:id="63"/>
            <w:bookmarkEnd w:id="64"/>
            <w:bookmarkEnd w:id="65"/>
            <w:bookmarkEnd w:id="66"/>
            <w:bookmarkEnd w:id="67"/>
            <w:r w:rsidRPr="00AB47AF">
              <w:rPr>
                <w:rFonts w:ascii="Arial Bold" w:hAnsi="Arial Bold"/>
                <w:b/>
                <w:bCs/>
                <w:iCs/>
                <w:caps/>
                <w:sz w:val="24"/>
                <w:szCs w:val="28"/>
                <w:lang w:val="ro-RO"/>
              </w:rPr>
              <w:t xml:space="preserve"> </w:t>
            </w:r>
          </w:p>
        </w:tc>
      </w:tr>
      <w:tr w:rsidR="005A6695" w:rsidRPr="00AB47AF" w14:paraId="13AAFC0E" w14:textId="77777777" w:rsidTr="00123663">
        <w:trPr>
          <w:cantSplit/>
        </w:trPr>
        <w:tc>
          <w:tcPr>
            <w:tcW w:w="709" w:type="dxa"/>
          </w:tcPr>
          <w:p w14:paraId="043D3426" w14:textId="77777777" w:rsidR="005A6695" w:rsidRPr="00AB47AF" w:rsidRDefault="005A6695" w:rsidP="00123663">
            <w:pPr>
              <w:tabs>
                <w:tab w:val="clear" w:pos="851"/>
              </w:tabs>
              <w:spacing w:before="60" w:after="60"/>
              <w:ind w:left="0"/>
              <w:rPr>
                <w:rFonts w:ascii="Arial Bold" w:hAnsi="Arial Bold"/>
                <w:szCs w:val="22"/>
                <w:lang w:val="ro-RO"/>
              </w:rPr>
            </w:pPr>
            <w:r w:rsidRPr="00AB47AF">
              <w:rPr>
                <w:rFonts w:ascii="Arial Bold" w:hAnsi="Arial Bold"/>
                <w:szCs w:val="22"/>
                <w:lang w:val="ro-RO"/>
              </w:rPr>
              <w:t>A2-01</w:t>
            </w:r>
          </w:p>
        </w:tc>
        <w:tc>
          <w:tcPr>
            <w:tcW w:w="1985" w:type="dxa"/>
            <w:vMerge w:val="restart"/>
          </w:tcPr>
          <w:p w14:paraId="3B0651BF"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Construirea Organizarii de Santier a Antreprenorului</w:t>
            </w:r>
          </w:p>
        </w:tc>
        <w:tc>
          <w:tcPr>
            <w:tcW w:w="7087" w:type="dxa"/>
          </w:tcPr>
          <w:p w14:paraId="7C7AF236" w14:textId="77777777" w:rsidR="005A6695" w:rsidRPr="00AB47AF" w:rsidRDefault="005A6695" w:rsidP="00123663">
            <w:pPr>
              <w:tabs>
                <w:tab w:val="clear" w:pos="851"/>
              </w:tabs>
              <w:spacing w:before="60" w:after="60"/>
              <w:ind w:left="0"/>
              <w:rPr>
                <w:szCs w:val="22"/>
                <w:lang w:val="ro-RO"/>
              </w:rPr>
            </w:pPr>
            <w:r w:rsidRPr="00AB47AF">
              <w:rPr>
                <w:szCs w:val="22"/>
                <w:lang w:val="ro-RO"/>
              </w:rPr>
              <w:t>Articolele pentru construirea unei locatii temporare vor fi in conformitate cu Cerintele Autoritatii Contractante sectiunea 1.19 si vor include dar nu se limiteaza la:</w:t>
            </w:r>
          </w:p>
        </w:tc>
      </w:tr>
      <w:tr w:rsidR="005A6695" w:rsidRPr="00AB47AF" w14:paraId="55551253" w14:textId="77777777" w:rsidTr="00123663">
        <w:trPr>
          <w:cantSplit/>
        </w:trPr>
        <w:tc>
          <w:tcPr>
            <w:tcW w:w="709" w:type="dxa"/>
          </w:tcPr>
          <w:p w14:paraId="21945112"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51F6EAEB"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089F08E0" w14:textId="77777777" w:rsidR="005A6695" w:rsidRPr="00AB47AF" w:rsidRDefault="005A6695" w:rsidP="00356290">
            <w:pPr>
              <w:numPr>
                <w:ilvl w:val="0"/>
                <w:numId w:val="58"/>
              </w:numPr>
              <w:tabs>
                <w:tab w:val="clear" w:pos="851"/>
              </w:tabs>
              <w:spacing w:before="60" w:after="60"/>
              <w:rPr>
                <w:szCs w:val="22"/>
                <w:lang w:val="ro-RO"/>
              </w:rPr>
            </w:pPr>
            <w:r w:rsidRPr="00AB47AF">
              <w:rPr>
                <w:szCs w:val="22"/>
                <w:lang w:val="ro-RO"/>
              </w:rPr>
              <w:t>Transportul intregului parc de utilaje necesar pana in amplasamentul lucrarilor;</w:t>
            </w:r>
          </w:p>
          <w:p w14:paraId="58242223" w14:textId="77777777" w:rsidR="005A6695" w:rsidRPr="00AB47AF" w:rsidRDefault="005A6695" w:rsidP="00356290">
            <w:pPr>
              <w:numPr>
                <w:ilvl w:val="0"/>
                <w:numId w:val="58"/>
              </w:numPr>
              <w:tabs>
                <w:tab w:val="clear" w:pos="851"/>
              </w:tabs>
              <w:spacing w:before="60" w:after="60"/>
              <w:rPr>
                <w:szCs w:val="22"/>
                <w:lang w:val="ro-RO"/>
              </w:rPr>
            </w:pPr>
            <w:r w:rsidRPr="00AB47AF">
              <w:rPr>
                <w:szCs w:val="22"/>
                <w:lang w:val="ro-RO"/>
              </w:rPr>
              <w:t>Montarea pe amplasament a birourilor temporare, depozitelor si spatiilor de parcare a utilajelor;</w:t>
            </w:r>
          </w:p>
          <w:p w14:paraId="7D3E6B5B" w14:textId="77777777" w:rsidR="005A6695" w:rsidRPr="00AB47AF" w:rsidRDefault="005A6695" w:rsidP="00356290">
            <w:pPr>
              <w:numPr>
                <w:ilvl w:val="0"/>
                <w:numId w:val="58"/>
              </w:numPr>
              <w:tabs>
                <w:tab w:val="clear" w:pos="851"/>
              </w:tabs>
              <w:spacing w:before="60" w:after="60"/>
              <w:rPr>
                <w:szCs w:val="22"/>
                <w:lang w:val="ro-RO"/>
              </w:rPr>
            </w:pPr>
            <w:r w:rsidRPr="00AB47AF">
              <w:rPr>
                <w:szCs w:val="22"/>
                <w:lang w:val="ro-RO"/>
              </w:rPr>
              <w:t>Montarea statiilor de preparare a betonului, mixturilor asfaltice, atelierelor de cofraje, confectii metalice, vopsitorie etc, dupa caz;</w:t>
            </w:r>
          </w:p>
          <w:p w14:paraId="5EA98FAC" w14:textId="77777777" w:rsidR="005A6695" w:rsidRPr="00AB47AF" w:rsidRDefault="005A6695" w:rsidP="00356290">
            <w:pPr>
              <w:numPr>
                <w:ilvl w:val="0"/>
                <w:numId w:val="58"/>
              </w:numPr>
              <w:tabs>
                <w:tab w:val="clear" w:pos="851"/>
              </w:tabs>
              <w:spacing w:before="60" w:after="60"/>
              <w:rPr>
                <w:szCs w:val="22"/>
                <w:lang w:val="ro-RO"/>
              </w:rPr>
            </w:pPr>
            <w:r w:rsidRPr="00AB47AF">
              <w:rPr>
                <w:szCs w:val="22"/>
                <w:lang w:val="ro-RO"/>
              </w:rPr>
              <w:t>Conectarea la utilitati;</w:t>
            </w:r>
          </w:p>
          <w:p w14:paraId="29F99F04" w14:textId="77777777" w:rsidR="005A6695" w:rsidRPr="00AB47AF" w:rsidRDefault="005A6695" w:rsidP="00356290">
            <w:pPr>
              <w:numPr>
                <w:ilvl w:val="0"/>
                <w:numId w:val="58"/>
              </w:numPr>
              <w:tabs>
                <w:tab w:val="clear" w:pos="851"/>
              </w:tabs>
              <w:spacing w:before="60" w:after="60"/>
              <w:rPr>
                <w:szCs w:val="22"/>
                <w:lang w:val="ro-RO"/>
              </w:rPr>
            </w:pPr>
            <w:r w:rsidRPr="00AB47AF">
              <w:rPr>
                <w:szCs w:val="22"/>
                <w:lang w:val="ro-RO"/>
              </w:rPr>
              <w:t>Recrutarea intregului personal;</w:t>
            </w:r>
          </w:p>
          <w:p w14:paraId="685614A6" w14:textId="77777777" w:rsidR="005A6695" w:rsidRPr="00AB47AF" w:rsidRDefault="005A6695" w:rsidP="00356290">
            <w:pPr>
              <w:numPr>
                <w:ilvl w:val="0"/>
                <w:numId w:val="58"/>
              </w:numPr>
              <w:tabs>
                <w:tab w:val="clear" w:pos="851"/>
              </w:tabs>
              <w:spacing w:before="60" w:after="60"/>
              <w:rPr>
                <w:szCs w:val="22"/>
                <w:lang w:val="ro-RO"/>
              </w:rPr>
            </w:pPr>
            <w:r w:rsidRPr="00AB47AF">
              <w:rPr>
                <w:szCs w:val="22"/>
                <w:lang w:val="ro-RO"/>
              </w:rPr>
              <w:t>Amenajarea drumului de acces pentru vehicule, zone de parcare, aleilor, gardurilor, placutelor de avertizare si directionare;</w:t>
            </w:r>
          </w:p>
          <w:p w14:paraId="496306FC" w14:textId="77777777" w:rsidR="005A6695" w:rsidRPr="00AB47AF" w:rsidRDefault="005A6695" w:rsidP="00356290">
            <w:pPr>
              <w:numPr>
                <w:ilvl w:val="0"/>
                <w:numId w:val="58"/>
              </w:numPr>
              <w:tabs>
                <w:tab w:val="clear" w:pos="851"/>
              </w:tabs>
              <w:spacing w:before="60" w:after="60"/>
              <w:rPr>
                <w:szCs w:val="22"/>
                <w:lang w:val="ro-RO"/>
              </w:rPr>
            </w:pPr>
            <w:proofErr w:type="spellStart"/>
            <w:r w:rsidRPr="00AB47AF">
              <w:rPr>
                <w:szCs w:val="22"/>
              </w:rPr>
              <w:t>Asigurarea</w:t>
            </w:r>
            <w:proofErr w:type="spellEnd"/>
            <w:r w:rsidRPr="00AB47AF">
              <w:rPr>
                <w:szCs w:val="22"/>
              </w:rPr>
              <w:t xml:space="preserve"> </w:t>
            </w:r>
            <w:proofErr w:type="spellStart"/>
            <w:r w:rsidRPr="00AB47AF">
              <w:rPr>
                <w:szCs w:val="22"/>
              </w:rPr>
              <w:t>securitatii</w:t>
            </w:r>
            <w:proofErr w:type="spellEnd"/>
            <w:r w:rsidRPr="00AB47AF">
              <w:rPr>
                <w:szCs w:val="22"/>
              </w:rPr>
              <w:t xml:space="preserve"> </w:t>
            </w:r>
            <w:proofErr w:type="spellStart"/>
            <w:r w:rsidRPr="00AB47AF">
              <w:rPr>
                <w:szCs w:val="22"/>
              </w:rPr>
              <w:t>santierului</w:t>
            </w:r>
            <w:proofErr w:type="spellEnd"/>
            <w:r w:rsidRPr="00AB47AF">
              <w:rPr>
                <w:szCs w:val="22"/>
              </w:rPr>
              <w:t>;</w:t>
            </w:r>
          </w:p>
          <w:p w14:paraId="770FD3DA" w14:textId="77777777" w:rsidR="005A6695" w:rsidRPr="00AB47AF" w:rsidRDefault="005A6695" w:rsidP="00356290">
            <w:pPr>
              <w:numPr>
                <w:ilvl w:val="0"/>
                <w:numId w:val="58"/>
              </w:numPr>
              <w:tabs>
                <w:tab w:val="clear" w:pos="851"/>
              </w:tabs>
              <w:spacing w:before="60" w:after="60"/>
              <w:rPr>
                <w:szCs w:val="22"/>
                <w:lang w:val="ro-RO"/>
              </w:rPr>
            </w:pPr>
            <w:r w:rsidRPr="00AB47AF">
              <w:rPr>
                <w:szCs w:val="22"/>
                <w:lang w:val="pt-BR"/>
              </w:rPr>
              <w:t>Asigurarea spatiilor de depozitare a materialelor si echipamentelor;</w:t>
            </w:r>
          </w:p>
          <w:p w14:paraId="353F3806" w14:textId="77777777" w:rsidR="005A6695" w:rsidRPr="00AB47AF" w:rsidRDefault="005A6695" w:rsidP="00356290">
            <w:pPr>
              <w:numPr>
                <w:ilvl w:val="0"/>
                <w:numId w:val="58"/>
              </w:numPr>
              <w:tabs>
                <w:tab w:val="clear" w:pos="851"/>
              </w:tabs>
              <w:spacing w:before="60" w:after="60"/>
              <w:rPr>
                <w:szCs w:val="22"/>
                <w:lang w:val="ro-RO"/>
              </w:rPr>
            </w:pPr>
            <w:r w:rsidRPr="00AB47AF">
              <w:rPr>
                <w:szCs w:val="22"/>
                <w:lang w:val="ro-RO"/>
              </w:rPr>
              <w:t>Toate celelalte costuri de inceput, care nu sunt direct legate de articolele de lucrari si nu sunt acoperite de alte articole.</w:t>
            </w:r>
          </w:p>
        </w:tc>
      </w:tr>
      <w:tr w:rsidR="005A6695" w:rsidRPr="00AB47AF" w14:paraId="0AD6FDBD" w14:textId="77777777" w:rsidTr="00123663">
        <w:trPr>
          <w:cantSplit/>
        </w:trPr>
        <w:tc>
          <w:tcPr>
            <w:tcW w:w="709" w:type="dxa"/>
          </w:tcPr>
          <w:p w14:paraId="3BACD351"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7033AA1B"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0911CC4B" w14:textId="77777777" w:rsidR="005A6695" w:rsidRPr="00AB47AF" w:rsidRDefault="005A6695" w:rsidP="00123663">
            <w:pPr>
              <w:tabs>
                <w:tab w:val="clear" w:pos="851"/>
              </w:tabs>
              <w:spacing w:before="60" w:after="60"/>
              <w:ind w:left="0"/>
              <w:rPr>
                <w:szCs w:val="22"/>
                <w:lang w:val="ro-RO"/>
              </w:rPr>
            </w:pPr>
            <w:r w:rsidRPr="00AB47AF">
              <w:rPr>
                <w:szCs w:val="22"/>
                <w:lang w:val="ro-RO"/>
              </w:rPr>
              <w:t>Unitatea de masura va fi „suma forfetara”.</w:t>
            </w:r>
          </w:p>
        </w:tc>
      </w:tr>
      <w:tr w:rsidR="005A6695" w:rsidRPr="00AB47AF" w14:paraId="1DFEBECF" w14:textId="77777777" w:rsidTr="00123663">
        <w:trPr>
          <w:cantSplit/>
        </w:trPr>
        <w:tc>
          <w:tcPr>
            <w:tcW w:w="709" w:type="dxa"/>
          </w:tcPr>
          <w:p w14:paraId="74D100BE"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11166500"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Nota privind masurarea</w:t>
            </w:r>
          </w:p>
        </w:tc>
        <w:tc>
          <w:tcPr>
            <w:tcW w:w="7087" w:type="dxa"/>
          </w:tcPr>
          <w:p w14:paraId="232D5ABD" w14:textId="77777777" w:rsidR="005A6695" w:rsidRPr="00AB47AF" w:rsidRDefault="005A6695" w:rsidP="00123663">
            <w:pPr>
              <w:tabs>
                <w:tab w:val="clear" w:pos="851"/>
              </w:tabs>
              <w:spacing w:before="60" w:after="60"/>
              <w:ind w:left="0"/>
              <w:rPr>
                <w:szCs w:val="22"/>
                <w:lang w:val="ro-RO"/>
              </w:rPr>
            </w:pPr>
            <w:r w:rsidRPr="00AB47AF">
              <w:rPr>
                <w:szCs w:val="22"/>
                <w:u w:val="single"/>
                <w:lang w:val="ro-RO"/>
              </w:rPr>
              <w:t>Pentru certificatele intermediare</w:t>
            </w:r>
            <w:r w:rsidRPr="00AB47AF">
              <w:rPr>
                <w:szCs w:val="22"/>
                <w:lang w:val="ro-RO"/>
              </w:rPr>
              <w:t>, masurarea Construirii Organizatiei de Santier a Antreprenorului se va face ca valoare pro-rata, bazata pe progresul Lucrarilor.</w:t>
            </w:r>
          </w:p>
        </w:tc>
      </w:tr>
      <w:tr w:rsidR="005A6695" w:rsidRPr="00AB47AF" w14:paraId="4529981D" w14:textId="77777777" w:rsidTr="00123663">
        <w:trPr>
          <w:cantSplit/>
        </w:trPr>
        <w:tc>
          <w:tcPr>
            <w:tcW w:w="709" w:type="dxa"/>
          </w:tcPr>
          <w:p w14:paraId="50EABCE0" w14:textId="77777777" w:rsidR="005A6695" w:rsidRPr="00AB47AF" w:rsidRDefault="005A6695" w:rsidP="00123663">
            <w:pPr>
              <w:tabs>
                <w:tab w:val="clear" w:pos="851"/>
              </w:tabs>
              <w:spacing w:before="60" w:after="60"/>
              <w:ind w:left="0"/>
              <w:rPr>
                <w:rFonts w:ascii="Arial Bold" w:hAnsi="Arial Bold"/>
                <w:szCs w:val="22"/>
                <w:lang w:val="ro-RO"/>
              </w:rPr>
            </w:pPr>
            <w:r w:rsidRPr="00AB47AF">
              <w:rPr>
                <w:rFonts w:ascii="Arial Bold" w:hAnsi="Arial Bold"/>
                <w:szCs w:val="22"/>
                <w:lang w:val="ro-RO"/>
              </w:rPr>
              <w:t>A2-02</w:t>
            </w:r>
          </w:p>
        </w:tc>
        <w:tc>
          <w:tcPr>
            <w:tcW w:w="1985" w:type="dxa"/>
            <w:vMerge w:val="restart"/>
          </w:tcPr>
          <w:p w14:paraId="585CC79F"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Intretinerea Organizarii de Santier a Antreprenorului</w:t>
            </w:r>
          </w:p>
        </w:tc>
        <w:tc>
          <w:tcPr>
            <w:tcW w:w="7087" w:type="dxa"/>
          </w:tcPr>
          <w:p w14:paraId="7A630E54" w14:textId="77777777" w:rsidR="005A6695" w:rsidRPr="00AB47AF" w:rsidRDefault="005A6695" w:rsidP="00123663">
            <w:pPr>
              <w:tabs>
                <w:tab w:val="clear" w:pos="851"/>
              </w:tabs>
              <w:spacing w:before="60" w:after="60"/>
              <w:ind w:left="0"/>
              <w:rPr>
                <w:szCs w:val="22"/>
                <w:lang w:val="ro-RO"/>
              </w:rPr>
            </w:pPr>
            <w:r w:rsidRPr="00AB47AF">
              <w:rPr>
                <w:szCs w:val="22"/>
                <w:lang w:val="ro-RO"/>
              </w:rPr>
              <w:t>Articolele referitoare la serviciile pentru locatia temporara a Antreprenorului vor include dar nu se limiteaza la:</w:t>
            </w:r>
          </w:p>
        </w:tc>
      </w:tr>
      <w:tr w:rsidR="005A6695" w:rsidRPr="00AB47AF" w14:paraId="7010FE71" w14:textId="77777777" w:rsidTr="00123663">
        <w:trPr>
          <w:cantSplit/>
        </w:trPr>
        <w:tc>
          <w:tcPr>
            <w:tcW w:w="709" w:type="dxa"/>
          </w:tcPr>
          <w:p w14:paraId="67BD6414"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67B54168"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2F9B336F" w14:textId="77777777" w:rsidR="005A6695" w:rsidRPr="00AB47AF" w:rsidRDefault="005A6695" w:rsidP="00356290">
            <w:pPr>
              <w:numPr>
                <w:ilvl w:val="0"/>
                <w:numId w:val="25"/>
              </w:numPr>
              <w:tabs>
                <w:tab w:val="clear" w:pos="851"/>
              </w:tabs>
              <w:spacing w:before="60" w:after="60"/>
              <w:rPr>
                <w:szCs w:val="22"/>
                <w:lang w:val="ro-RO"/>
              </w:rPr>
            </w:pPr>
            <w:r w:rsidRPr="00AB47AF">
              <w:rPr>
                <w:szCs w:val="22"/>
                <w:lang w:val="ro-RO"/>
              </w:rPr>
              <w:t>Lucrarile de intretinere a organizarii de santier;</w:t>
            </w:r>
          </w:p>
        </w:tc>
      </w:tr>
      <w:tr w:rsidR="005A6695" w:rsidRPr="00AB47AF" w14:paraId="2D6F33C8" w14:textId="77777777" w:rsidTr="00123663">
        <w:trPr>
          <w:cantSplit/>
        </w:trPr>
        <w:tc>
          <w:tcPr>
            <w:tcW w:w="709" w:type="dxa"/>
          </w:tcPr>
          <w:p w14:paraId="56FE1C13"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6D87FBD0"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14D43E85" w14:textId="77777777" w:rsidR="005A6695" w:rsidRPr="00AB47AF" w:rsidRDefault="005A6695" w:rsidP="00356290">
            <w:pPr>
              <w:numPr>
                <w:ilvl w:val="0"/>
                <w:numId w:val="25"/>
              </w:numPr>
              <w:tabs>
                <w:tab w:val="clear" w:pos="851"/>
              </w:tabs>
              <w:spacing w:before="60" w:after="60"/>
              <w:rPr>
                <w:szCs w:val="22"/>
                <w:lang w:val="ro-RO"/>
              </w:rPr>
            </w:pPr>
            <w:r w:rsidRPr="00AB47AF">
              <w:rPr>
                <w:szCs w:val="22"/>
                <w:lang w:val="ro-RO"/>
              </w:rPr>
              <w:t>Plata serviciilor pentru utilitati.</w:t>
            </w:r>
          </w:p>
        </w:tc>
      </w:tr>
      <w:tr w:rsidR="005A6695" w:rsidRPr="00AB47AF" w14:paraId="7C7D1377" w14:textId="77777777" w:rsidTr="00123663">
        <w:trPr>
          <w:cantSplit/>
        </w:trPr>
        <w:tc>
          <w:tcPr>
            <w:tcW w:w="709" w:type="dxa"/>
          </w:tcPr>
          <w:p w14:paraId="1E2253BA"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25F2D8C5"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7072BB01" w14:textId="77777777" w:rsidR="005A6695" w:rsidRPr="00AB47AF" w:rsidRDefault="005A6695" w:rsidP="00123663">
            <w:pPr>
              <w:tabs>
                <w:tab w:val="clear" w:pos="851"/>
              </w:tabs>
              <w:spacing w:before="60" w:after="60"/>
              <w:ind w:left="0"/>
              <w:rPr>
                <w:szCs w:val="22"/>
                <w:lang w:val="ro-RO"/>
              </w:rPr>
            </w:pPr>
            <w:r w:rsidRPr="00AB47AF">
              <w:rPr>
                <w:szCs w:val="22"/>
                <w:lang w:val="ro-RO"/>
              </w:rPr>
              <w:t>Unitatea de masura va fi „suma forfetara”.</w:t>
            </w:r>
          </w:p>
        </w:tc>
      </w:tr>
      <w:tr w:rsidR="005A6695" w:rsidRPr="00AB47AF" w14:paraId="60BB6CD6" w14:textId="77777777" w:rsidTr="00123663">
        <w:trPr>
          <w:cantSplit/>
        </w:trPr>
        <w:tc>
          <w:tcPr>
            <w:tcW w:w="709" w:type="dxa"/>
          </w:tcPr>
          <w:p w14:paraId="6560B10B"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4974D3BA"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Nota privind masurarea</w:t>
            </w:r>
          </w:p>
        </w:tc>
        <w:tc>
          <w:tcPr>
            <w:tcW w:w="7087" w:type="dxa"/>
          </w:tcPr>
          <w:p w14:paraId="21EB7385" w14:textId="77777777" w:rsidR="005A6695" w:rsidRPr="00AB47AF" w:rsidRDefault="005A6695" w:rsidP="00123663">
            <w:pPr>
              <w:tabs>
                <w:tab w:val="clear" w:pos="851"/>
              </w:tabs>
              <w:spacing w:before="60" w:after="60"/>
              <w:ind w:left="0"/>
              <w:rPr>
                <w:szCs w:val="22"/>
                <w:lang w:val="ro-RO"/>
              </w:rPr>
            </w:pPr>
            <w:r w:rsidRPr="00AB47AF">
              <w:rPr>
                <w:szCs w:val="22"/>
                <w:u w:val="single"/>
                <w:lang w:val="ro-RO"/>
              </w:rPr>
              <w:t>Pentru certificatele intermediare</w:t>
            </w:r>
            <w:r w:rsidRPr="00AB47AF">
              <w:rPr>
                <w:szCs w:val="22"/>
                <w:lang w:val="ro-RO"/>
              </w:rPr>
              <w:t xml:space="preserve">, masurarea Intretinerii Organizarii de Santier a Antreprenorului se va face ca valoare pro-rata, bazata pe progresul Lucrarilor. </w:t>
            </w:r>
          </w:p>
        </w:tc>
      </w:tr>
      <w:tr w:rsidR="005A6695" w:rsidRPr="00AB47AF" w14:paraId="6D4BF75A" w14:textId="77777777" w:rsidTr="00123663">
        <w:trPr>
          <w:cantSplit/>
        </w:trPr>
        <w:tc>
          <w:tcPr>
            <w:tcW w:w="709" w:type="dxa"/>
          </w:tcPr>
          <w:p w14:paraId="114B3E70" w14:textId="77777777" w:rsidR="005A6695" w:rsidRPr="00AB47AF" w:rsidRDefault="005A6695" w:rsidP="00123663">
            <w:pPr>
              <w:tabs>
                <w:tab w:val="clear" w:pos="851"/>
              </w:tabs>
              <w:spacing w:before="60" w:after="60"/>
              <w:ind w:left="0"/>
              <w:rPr>
                <w:rFonts w:ascii="Arial Bold" w:hAnsi="Arial Bold"/>
                <w:szCs w:val="22"/>
                <w:lang w:val="ro-RO"/>
              </w:rPr>
            </w:pPr>
            <w:r w:rsidRPr="00AB47AF">
              <w:rPr>
                <w:rFonts w:ascii="Arial Bold" w:hAnsi="Arial Bold"/>
                <w:szCs w:val="22"/>
                <w:lang w:val="ro-RO"/>
              </w:rPr>
              <w:t>A2-03</w:t>
            </w:r>
          </w:p>
        </w:tc>
        <w:tc>
          <w:tcPr>
            <w:tcW w:w="1985" w:type="dxa"/>
            <w:vMerge w:val="restart"/>
          </w:tcPr>
          <w:p w14:paraId="0EA7095C"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Costuri pentru punerea la dispozitia Supervizorului a facilitatilor in santier si mentinerea acestora pe toata durata de executie</w:t>
            </w:r>
          </w:p>
        </w:tc>
        <w:tc>
          <w:tcPr>
            <w:tcW w:w="7087" w:type="dxa"/>
          </w:tcPr>
          <w:p w14:paraId="391ECA84" w14:textId="77777777" w:rsidR="005A6695" w:rsidRPr="00AB47AF" w:rsidRDefault="005A6695" w:rsidP="00123663">
            <w:pPr>
              <w:tabs>
                <w:tab w:val="clear" w:pos="851"/>
              </w:tabs>
              <w:spacing w:before="60" w:after="60"/>
              <w:ind w:left="0"/>
              <w:rPr>
                <w:szCs w:val="22"/>
                <w:lang w:val="ro-RO"/>
              </w:rPr>
            </w:pPr>
            <w:r w:rsidRPr="00AB47AF">
              <w:rPr>
                <w:szCs w:val="22"/>
                <w:lang w:val="ro-RO"/>
              </w:rPr>
              <w:t>Articolele pentru construirea si punerea la dispozitia Supervizorului a facilitatilor in santier vor fi in conformitate cu Cerintele Autoritatii Contractante sectiunea 1.19.2 si vor include dar nu se limiteaza la:</w:t>
            </w:r>
          </w:p>
        </w:tc>
      </w:tr>
      <w:tr w:rsidR="005A6695" w:rsidRPr="00AB47AF" w14:paraId="0B7E6D2E" w14:textId="77777777" w:rsidTr="00123663">
        <w:trPr>
          <w:cantSplit/>
        </w:trPr>
        <w:tc>
          <w:tcPr>
            <w:tcW w:w="709" w:type="dxa"/>
          </w:tcPr>
          <w:p w14:paraId="165D29E4"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0F1CBC6A"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5C74E4E8" w14:textId="77777777" w:rsidR="005A6695" w:rsidRPr="00AB47AF" w:rsidRDefault="005A6695" w:rsidP="00356290">
            <w:pPr>
              <w:pStyle w:val="ListParagraph"/>
              <w:numPr>
                <w:ilvl w:val="0"/>
                <w:numId w:val="57"/>
              </w:numPr>
              <w:tabs>
                <w:tab w:val="left" w:pos="425"/>
              </w:tabs>
              <w:spacing w:after="120"/>
              <w:rPr>
                <w:lang w:val="ro-RO"/>
              </w:rPr>
            </w:pPr>
            <w:r w:rsidRPr="00AB47AF">
              <w:rPr>
                <w:lang w:val="ro-RO"/>
              </w:rPr>
              <w:t>spatii pentru birou tip container (cu suprafata de minim 10 m</w:t>
            </w:r>
            <w:r w:rsidRPr="00AB47AF">
              <w:rPr>
                <w:vertAlign w:val="superscript"/>
                <w:lang w:val="ro-RO"/>
              </w:rPr>
              <w:t>2</w:t>
            </w:r>
            <w:r w:rsidRPr="00AB47AF">
              <w:rPr>
                <w:lang w:val="ro-RO"/>
              </w:rPr>
              <w:t>), prevazute cu aer conditionat, incalzire, electricitate, apa potabila si canalizare</w:t>
            </w:r>
          </w:p>
        </w:tc>
      </w:tr>
      <w:tr w:rsidR="005A6695" w:rsidRPr="00AB47AF" w14:paraId="68626CA7" w14:textId="77777777" w:rsidTr="00123663">
        <w:trPr>
          <w:cantSplit/>
        </w:trPr>
        <w:tc>
          <w:tcPr>
            <w:tcW w:w="709" w:type="dxa"/>
          </w:tcPr>
          <w:p w14:paraId="0C2F2979"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0856BD6F"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02AE00D4" w14:textId="77777777" w:rsidR="005A6695" w:rsidRPr="00AB47AF" w:rsidRDefault="005A6695" w:rsidP="00356290">
            <w:pPr>
              <w:pStyle w:val="ListParagraph"/>
              <w:numPr>
                <w:ilvl w:val="0"/>
                <w:numId w:val="57"/>
              </w:numPr>
              <w:tabs>
                <w:tab w:val="clear" w:pos="851"/>
              </w:tabs>
              <w:spacing w:before="60" w:after="60"/>
              <w:rPr>
                <w:szCs w:val="22"/>
                <w:lang w:val="ro-RO"/>
              </w:rPr>
            </w:pPr>
            <w:r w:rsidRPr="00AB47AF">
              <w:rPr>
                <w:lang w:val="ro-RO"/>
              </w:rPr>
              <w:t>Spatiile vor fi complet  mobilat cu birouri pentru 2 persoane</w:t>
            </w:r>
          </w:p>
        </w:tc>
      </w:tr>
      <w:tr w:rsidR="005A6695" w:rsidRPr="00AB47AF" w14:paraId="3D1F6FB3" w14:textId="77777777" w:rsidTr="00123663">
        <w:trPr>
          <w:cantSplit/>
        </w:trPr>
        <w:tc>
          <w:tcPr>
            <w:tcW w:w="709" w:type="dxa"/>
          </w:tcPr>
          <w:p w14:paraId="22EF1FE2"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4AA6EA15"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006EFE53" w14:textId="77777777" w:rsidR="005A6695" w:rsidRPr="00AB47AF" w:rsidRDefault="005A6695" w:rsidP="00356290">
            <w:pPr>
              <w:pStyle w:val="ListParagraph"/>
              <w:numPr>
                <w:ilvl w:val="0"/>
                <w:numId w:val="57"/>
              </w:numPr>
              <w:tabs>
                <w:tab w:val="clear" w:pos="851"/>
              </w:tabs>
              <w:spacing w:before="60" w:after="60"/>
              <w:rPr>
                <w:szCs w:val="22"/>
                <w:lang w:val="ro-RO"/>
              </w:rPr>
            </w:pPr>
            <w:r w:rsidRPr="00AB47AF">
              <w:rPr>
                <w:lang w:val="ro-RO"/>
              </w:rPr>
              <w:t>Birourilor vo fi dotate cu rafturi pentru pastrarea documentatiei, calculatoare si imprimanta</w:t>
            </w:r>
          </w:p>
        </w:tc>
      </w:tr>
      <w:tr w:rsidR="005A6695" w:rsidRPr="00AB47AF" w14:paraId="4815A02B" w14:textId="77777777" w:rsidTr="00123663">
        <w:trPr>
          <w:cantSplit/>
        </w:trPr>
        <w:tc>
          <w:tcPr>
            <w:tcW w:w="709" w:type="dxa"/>
          </w:tcPr>
          <w:p w14:paraId="7A0CECAF"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5CE0E5E4"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3AE04075" w14:textId="77777777" w:rsidR="005A6695" w:rsidRPr="00AB47AF" w:rsidRDefault="005A6695" w:rsidP="00356290">
            <w:pPr>
              <w:pStyle w:val="ListParagraph"/>
              <w:numPr>
                <w:ilvl w:val="0"/>
                <w:numId w:val="57"/>
              </w:numPr>
              <w:tabs>
                <w:tab w:val="clear" w:pos="851"/>
              </w:tabs>
              <w:spacing w:before="60" w:after="60"/>
              <w:rPr>
                <w:szCs w:val="22"/>
                <w:lang w:val="ro-RO"/>
              </w:rPr>
            </w:pPr>
            <w:r w:rsidRPr="00AB47AF">
              <w:rPr>
                <w:lang w:val="ro-RO"/>
              </w:rPr>
              <w:t>Antreprenorul va asigura si costurile pentru mentinerea acestor birouri, constand in birotica si asigurarea utilitatilor.</w:t>
            </w:r>
          </w:p>
        </w:tc>
      </w:tr>
      <w:tr w:rsidR="005A6695" w:rsidRPr="00AB47AF" w14:paraId="2516E64F" w14:textId="77777777" w:rsidTr="00123663">
        <w:trPr>
          <w:cantSplit/>
        </w:trPr>
        <w:tc>
          <w:tcPr>
            <w:tcW w:w="709" w:type="dxa"/>
          </w:tcPr>
          <w:p w14:paraId="00AE7F65"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4159FD23"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34511171" w14:textId="77777777" w:rsidR="005A6695" w:rsidRPr="00AB47AF" w:rsidRDefault="005A6695" w:rsidP="00123663">
            <w:pPr>
              <w:tabs>
                <w:tab w:val="clear" w:pos="851"/>
              </w:tabs>
              <w:spacing w:before="60" w:after="60"/>
              <w:ind w:left="0"/>
              <w:rPr>
                <w:szCs w:val="22"/>
                <w:lang w:val="ro-RO"/>
              </w:rPr>
            </w:pPr>
            <w:r w:rsidRPr="00AB47AF">
              <w:rPr>
                <w:szCs w:val="22"/>
                <w:lang w:val="ro-RO"/>
              </w:rPr>
              <w:t>Unitatea de masura va fi „suma forfetara”.</w:t>
            </w:r>
          </w:p>
        </w:tc>
      </w:tr>
      <w:tr w:rsidR="005A6695" w:rsidRPr="00AB47AF" w14:paraId="50D5ACF5" w14:textId="77777777" w:rsidTr="00123663">
        <w:trPr>
          <w:cantSplit/>
        </w:trPr>
        <w:tc>
          <w:tcPr>
            <w:tcW w:w="709" w:type="dxa"/>
          </w:tcPr>
          <w:p w14:paraId="7A8E1866"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384AE7A2"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Nota privind masurarea</w:t>
            </w:r>
          </w:p>
        </w:tc>
        <w:tc>
          <w:tcPr>
            <w:tcW w:w="7087" w:type="dxa"/>
          </w:tcPr>
          <w:p w14:paraId="2CA4FEF4" w14:textId="77777777" w:rsidR="005A6695" w:rsidRPr="00AB47AF" w:rsidRDefault="005A6695" w:rsidP="00123663">
            <w:pPr>
              <w:tabs>
                <w:tab w:val="clear" w:pos="851"/>
              </w:tabs>
              <w:spacing w:before="60" w:after="60"/>
              <w:ind w:left="0"/>
              <w:rPr>
                <w:szCs w:val="22"/>
                <w:lang w:val="ro-RO"/>
              </w:rPr>
            </w:pPr>
            <w:r w:rsidRPr="00AB47AF">
              <w:rPr>
                <w:szCs w:val="22"/>
                <w:u w:val="single"/>
                <w:lang w:val="ro-RO"/>
              </w:rPr>
              <w:t>Pentru certificatele intermediare</w:t>
            </w:r>
            <w:r w:rsidRPr="00AB47AF">
              <w:rPr>
                <w:szCs w:val="22"/>
                <w:lang w:val="ro-RO"/>
              </w:rPr>
              <w:t xml:space="preserve">, masurarea Intretinerii Organizarii de Santier a Antreprenorului se va face ca valoare pro-rata, bazata pe progresul Lucrarilor. </w:t>
            </w:r>
          </w:p>
        </w:tc>
      </w:tr>
      <w:tr w:rsidR="005A6695" w:rsidRPr="00AB47AF" w14:paraId="362355C6" w14:textId="77777777" w:rsidTr="00123663">
        <w:trPr>
          <w:cantSplit/>
        </w:trPr>
        <w:tc>
          <w:tcPr>
            <w:tcW w:w="709" w:type="dxa"/>
            <w:vMerge w:val="restart"/>
          </w:tcPr>
          <w:p w14:paraId="3059166F" w14:textId="77777777" w:rsidR="005A6695" w:rsidRPr="00AB47AF" w:rsidRDefault="005A6695" w:rsidP="00123663">
            <w:pPr>
              <w:tabs>
                <w:tab w:val="clear" w:pos="851"/>
              </w:tabs>
              <w:spacing w:before="60" w:after="60"/>
              <w:ind w:left="0"/>
              <w:rPr>
                <w:rFonts w:ascii="Arial Bold" w:hAnsi="Arial Bold"/>
                <w:szCs w:val="22"/>
                <w:lang w:val="ro-RO"/>
              </w:rPr>
            </w:pPr>
            <w:r w:rsidRPr="00AB47AF">
              <w:rPr>
                <w:rFonts w:ascii="Arial Bold" w:hAnsi="Arial Bold"/>
                <w:szCs w:val="22"/>
                <w:lang w:val="ro-RO"/>
              </w:rPr>
              <w:t>A2-04</w:t>
            </w:r>
          </w:p>
        </w:tc>
        <w:tc>
          <w:tcPr>
            <w:tcW w:w="1985" w:type="dxa"/>
            <w:vMerge w:val="restart"/>
          </w:tcPr>
          <w:p w14:paraId="64BE7B96"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Demontarea/ dezafectarea Organizarii de Santier a Antreprenorului si a Supervizorului</w:t>
            </w:r>
          </w:p>
        </w:tc>
        <w:tc>
          <w:tcPr>
            <w:tcW w:w="7087" w:type="dxa"/>
          </w:tcPr>
          <w:p w14:paraId="7A980C78" w14:textId="77777777" w:rsidR="005A6695" w:rsidRPr="00AB47AF" w:rsidRDefault="005A6695" w:rsidP="00123663">
            <w:pPr>
              <w:tabs>
                <w:tab w:val="clear" w:pos="851"/>
              </w:tabs>
              <w:spacing w:before="60" w:after="60"/>
              <w:ind w:left="0"/>
              <w:rPr>
                <w:szCs w:val="22"/>
                <w:lang w:val="ro-RO"/>
              </w:rPr>
            </w:pPr>
            <w:r w:rsidRPr="00AB47AF">
              <w:rPr>
                <w:szCs w:val="22"/>
                <w:lang w:val="ro-RO"/>
              </w:rPr>
              <w:t>Articolele pentru dezafectarea locatiei temporare vor fi in conformitate cu Preambulul la Lista de Cantitati. Directivele Generale includ:</w:t>
            </w:r>
          </w:p>
        </w:tc>
      </w:tr>
      <w:tr w:rsidR="005A6695" w:rsidRPr="00AB47AF" w14:paraId="580B5948" w14:textId="77777777" w:rsidTr="00123663">
        <w:trPr>
          <w:cantSplit/>
        </w:trPr>
        <w:tc>
          <w:tcPr>
            <w:tcW w:w="709" w:type="dxa"/>
            <w:vMerge/>
          </w:tcPr>
          <w:p w14:paraId="049E6247"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4B2CECFF"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158CDD1D" w14:textId="77777777" w:rsidR="005A6695" w:rsidRPr="00AB47AF" w:rsidRDefault="005A6695" w:rsidP="00356290">
            <w:pPr>
              <w:numPr>
                <w:ilvl w:val="0"/>
                <w:numId w:val="26"/>
              </w:numPr>
              <w:tabs>
                <w:tab w:val="clear" w:pos="851"/>
              </w:tabs>
              <w:spacing w:before="60" w:after="60"/>
              <w:rPr>
                <w:szCs w:val="22"/>
                <w:lang w:val="ro-RO"/>
              </w:rPr>
            </w:pPr>
            <w:r w:rsidRPr="00AB47AF">
              <w:rPr>
                <w:szCs w:val="22"/>
                <w:lang w:val="ro-RO"/>
              </w:rPr>
              <w:t>Indepartarea de pe Amplasament a tuturor bunurilor care sunt proprietatea Angajatorului;</w:t>
            </w:r>
          </w:p>
        </w:tc>
      </w:tr>
      <w:tr w:rsidR="005A6695" w:rsidRPr="00AB47AF" w14:paraId="7478DF2D" w14:textId="77777777" w:rsidTr="00123663">
        <w:trPr>
          <w:cantSplit/>
        </w:trPr>
        <w:tc>
          <w:tcPr>
            <w:tcW w:w="709" w:type="dxa"/>
            <w:vMerge/>
          </w:tcPr>
          <w:p w14:paraId="466CFE64"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5E6816FF"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5A471837" w14:textId="77777777" w:rsidR="005A6695" w:rsidRPr="00AB47AF" w:rsidRDefault="005A6695" w:rsidP="00356290">
            <w:pPr>
              <w:numPr>
                <w:ilvl w:val="0"/>
                <w:numId w:val="26"/>
              </w:numPr>
              <w:tabs>
                <w:tab w:val="clear" w:pos="851"/>
              </w:tabs>
              <w:spacing w:before="60" w:after="60"/>
              <w:rPr>
                <w:szCs w:val="22"/>
                <w:lang w:val="ro-RO"/>
              </w:rPr>
            </w:pPr>
            <w:r w:rsidRPr="00AB47AF">
              <w:rPr>
                <w:szCs w:val="22"/>
                <w:lang w:val="ro-RO"/>
              </w:rPr>
              <w:t>Deconectarea, indepartarea si izolarea serviciilor care nu se mai folosesc;</w:t>
            </w:r>
          </w:p>
        </w:tc>
      </w:tr>
      <w:tr w:rsidR="005A6695" w:rsidRPr="00AB47AF" w14:paraId="22E657D4" w14:textId="77777777" w:rsidTr="00123663">
        <w:trPr>
          <w:cantSplit/>
        </w:trPr>
        <w:tc>
          <w:tcPr>
            <w:tcW w:w="709" w:type="dxa"/>
            <w:vMerge/>
          </w:tcPr>
          <w:p w14:paraId="5C16C273"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702E8E6A"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451A7424" w14:textId="77777777" w:rsidR="005A6695" w:rsidRPr="00AB47AF" w:rsidRDefault="005A6695" w:rsidP="00356290">
            <w:pPr>
              <w:numPr>
                <w:ilvl w:val="0"/>
                <w:numId w:val="26"/>
              </w:numPr>
              <w:tabs>
                <w:tab w:val="clear" w:pos="851"/>
              </w:tabs>
              <w:spacing w:before="60" w:after="60"/>
              <w:rPr>
                <w:szCs w:val="22"/>
                <w:lang w:val="ro-RO"/>
              </w:rPr>
            </w:pPr>
            <w:r w:rsidRPr="00AB47AF">
              <w:rPr>
                <w:szCs w:val="22"/>
                <w:lang w:val="ro-RO"/>
              </w:rPr>
              <w:t>Demolarea si indepartarea din zona din afara Amplasamentului a, drumului de acces pentru vehicule, zonelor de parcare, aleilor, gardurilor, placutelor de avertizare si directionare;</w:t>
            </w:r>
          </w:p>
        </w:tc>
      </w:tr>
      <w:tr w:rsidR="005A6695" w:rsidRPr="00AB47AF" w14:paraId="561DFAE3" w14:textId="77777777" w:rsidTr="00123663">
        <w:trPr>
          <w:cantSplit/>
        </w:trPr>
        <w:tc>
          <w:tcPr>
            <w:tcW w:w="709" w:type="dxa"/>
            <w:vMerge/>
          </w:tcPr>
          <w:p w14:paraId="79C4362E"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775F7E90"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25876442" w14:textId="77777777" w:rsidR="005A6695" w:rsidRPr="00AB47AF" w:rsidRDefault="005A6695" w:rsidP="00356290">
            <w:pPr>
              <w:numPr>
                <w:ilvl w:val="0"/>
                <w:numId w:val="26"/>
              </w:numPr>
              <w:tabs>
                <w:tab w:val="clear" w:pos="851"/>
              </w:tabs>
              <w:spacing w:before="60" w:after="60"/>
              <w:rPr>
                <w:szCs w:val="22"/>
                <w:lang w:val="ro-RO"/>
              </w:rPr>
            </w:pPr>
            <w:r w:rsidRPr="00AB47AF">
              <w:rPr>
                <w:szCs w:val="22"/>
                <w:lang w:val="ro-RO"/>
              </w:rPr>
              <w:t>Lucrari de terasamente (conform descrierii din Seria C);</w:t>
            </w:r>
          </w:p>
        </w:tc>
      </w:tr>
      <w:tr w:rsidR="005A6695" w:rsidRPr="00AB47AF" w14:paraId="566A826A" w14:textId="77777777" w:rsidTr="00123663">
        <w:trPr>
          <w:cantSplit/>
        </w:trPr>
        <w:tc>
          <w:tcPr>
            <w:tcW w:w="709" w:type="dxa"/>
            <w:vMerge/>
          </w:tcPr>
          <w:p w14:paraId="572EB82C"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365C446E"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0CB9FEA4" w14:textId="77777777" w:rsidR="005A6695" w:rsidRPr="00AB47AF" w:rsidRDefault="005A6695" w:rsidP="00356290">
            <w:pPr>
              <w:numPr>
                <w:ilvl w:val="0"/>
                <w:numId w:val="26"/>
              </w:numPr>
              <w:tabs>
                <w:tab w:val="clear" w:pos="851"/>
              </w:tabs>
              <w:spacing w:before="60" w:after="60"/>
              <w:rPr>
                <w:szCs w:val="22"/>
                <w:lang w:val="ro-RO"/>
              </w:rPr>
            </w:pPr>
            <w:r w:rsidRPr="00AB47AF">
              <w:rPr>
                <w:szCs w:val="22"/>
                <w:lang w:val="ro-RO"/>
              </w:rPr>
              <w:t>Refacerea zonelor ocupate de locatia temporara si aducerea acestora la starea initiala.</w:t>
            </w:r>
          </w:p>
        </w:tc>
      </w:tr>
      <w:tr w:rsidR="005A6695" w:rsidRPr="00AB47AF" w14:paraId="579AA2BB" w14:textId="77777777" w:rsidTr="00123663">
        <w:trPr>
          <w:cantSplit/>
        </w:trPr>
        <w:tc>
          <w:tcPr>
            <w:tcW w:w="709" w:type="dxa"/>
          </w:tcPr>
          <w:p w14:paraId="4F19F61F"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3203E665"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5AAA7014" w14:textId="77777777" w:rsidR="005A6695" w:rsidRPr="00AB47AF" w:rsidRDefault="005A6695" w:rsidP="00123663">
            <w:pPr>
              <w:tabs>
                <w:tab w:val="clear" w:pos="851"/>
              </w:tabs>
              <w:spacing w:before="60" w:after="60"/>
              <w:ind w:left="0"/>
              <w:rPr>
                <w:szCs w:val="22"/>
                <w:lang w:val="ro-RO"/>
              </w:rPr>
            </w:pPr>
            <w:r w:rsidRPr="00AB47AF">
              <w:rPr>
                <w:szCs w:val="22"/>
                <w:lang w:val="ro-RO"/>
              </w:rPr>
              <w:t>Unitatea de masura va fi „suma forfetara”.</w:t>
            </w:r>
          </w:p>
        </w:tc>
      </w:tr>
      <w:tr w:rsidR="005A6695" w:rsidRPr="00AB47AF" w14:paraId="6667D2EF" w14:textId="77777777" w:rsidTr="00123663">
        <w:trPr>
          <w:cantSplit/>
        </w:trPr>
        <w:tc>
          <w:tcPr>
            <w:tcW w:w="709" w:type="dxa"/>
          </w:tcPr>
          <w:p w14:paraId="6261B640"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599998AE"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Nota privind masurarea</w:t>
            </w:r>
          </w:p>
        </w:tc>
        <w:tc>
          <w:tcPr>
            <w:tcW w:w="7087" w:type="dxa"/>
          </w:tcPr>
          <w:p w14:paraId="74832679" w14:textId="77777777" w:rsidR="005A6695" w:rsidRPr="00AB47AF" w:rsidRDefault="005A6695" w:rsidP="00123663">
            <w:pPr>
              <w:ind w:left="0"/>
              <w:rPr>
                <w:lang w:val="ro-RO"/>
              </w:rPr>
            </w:pPr>
            <w:r w:rsidRPr="00AB47AF">
              <w:rPr>
                <w:szCs w:val="22"/>
                <w:u w:val="single"/>
                <w:lang w:val="ro-RO"/>
              </w:rPr>
              <w:t xml:space="preserve">Plata articolului </w:t>
            </w:r>
            <w:r w:rsidRPr="00AB47AF">
              <w:rPr>
                <w:szCs w:val="22"/>
                <w:lang w:val="ro-RO"/>
              </w:rPr>
              <w:t>se va face ca valoare pro-rata, bazata pe progresul Lucrarilor pana la valoarea de 75% din valoare articolului. Plata finala reprezentand 25% din valoarea articolului se va face numai dupa dezafectarea ultimei organizari de santier si toate amplasamentele au fost aduse la starea initiala.</w:t>
            </w:r>
          </w:p>
        </w:tc>
      </w:tr>
    </w:tbl>
    <w:p w14:paraId="38141914" w14:textId="77777777" w:rsidR="005A6695" w:rsidRDefault="005A6695" w:rsidP="005A6695">
      <w:pPr>
        <w:rPr>
          <w:lang w:val="ro-RO"/>
        </w:rPr>
        <w:sectPr w:rsidR="005A6695" w:rsidSect="009C05AB">
          <w:pgSz w:w="11906" w:h="16838" w:code="9"/>
          <w:pgMar w:top="1089" w:right="1416" w:bottom="1418" w:left="864" w:header="288" w:footer="432" w:gutter="0"/>
          <w:cols w:space="708"/>
          <w:docGrid w:linePitch="360"/>
        </w:sectPr>
      </w:pPr>
    </w:p>
    <w:p w14:paraId="7612F093" w14:textId="77777777" w:rsidR="005A6695" w:rsidRDefault="005A6695" w:rsidP="005A6695">
      <w:pPr>
        <w:rPr>
          <w:lang w:val="ro-RO"/>
        </w:rPr>
      </w:pPr>
    </w:p>
    <w:tbl>
      <w:tblPr>
        <w:tblW w:w="0" w:type="auto"/>
        <w:tblLayout w:type="fixed"/>
        <w:tblLook w:val="01E0" w:firstRow="1" w:lastRow="1" w:firstColumn="1" w:lastColumn="1" w:noHBand="0" w:noVBand="0"/>
      </w:tblPr>
      <w:tblGrid>
        <w:gridCol w:w="709"/>
        <w:gridCol w:w="1985"/>
        <w:gridCol w:w="7087"/>
      </w:tblGrid>
      <w:tr w:rsidR="005A6695" w:rsidRPr="00AB47AF" w14:paraId="4577BCCF" w14:textId="77777777" w:rsidTr="00123663">
        <w:trPr>
          <w:cantSplit/>
        </w:trPr>
        <w:tc>
          <w:tcPr>
            <w:tcW w:w="709" w:type="dxa"/>
          </w:tcPr>
          <w:p w14:paraId="4FA42F36"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68B4158A"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5FAB30B0" w14:textId="77777777" w:rsidR="005A6695" w:rsidRPr="00AB47AF" w:rsidRDefault="005A6695" w:rsidP="00123663">
            <w:pPr>
              <w:keepNext/>
              <w:spacing w:before="0" w:after="60"/>
              <w:ind w:left="0"/>
              <w:outlineLvl w:val="1"/>
              <w:rPr>
                <w:szCs w:val="22"/>
                <w:lang w:val="ro-RO"/>
              </w:rPr>
            </w:pPr>
            <w:bookmarkStart w:id="68" w:name="_Toc48230521"/>
            <w:bookmarkStart w:id="69" w:name="_Toc75361672"/>
            <w:bookmarkStart w:id="70" w:name="_Toc75362014"/>
            <w:bookmarkStart w:id="71" w:name="_Toc77676528"/>
            <w:bookmarkStart w:id="72" w:name="_Toc85624745"/>
            <w:bookmarkStart w:id="73" w:name="_Toc128997717"/>
            <w:r w:rsidRPr="00AB47AF">
              <w:rPr>
                <w:rFonts w:ascii="Arial Bold" w:hAnsi="Arial Bold"/>
                <w:b/>
                <w:bCs/>
                <w:iCs/>
                <w:caps/>
                <w:sz w:val="24"/>
                <w:szCs w:val="28"/>
                <w:lang w:val="ro-RO"/>
              </w:rPr>
              <w:t>Seria A3 – Organizarea accesului si siguranta traficului</w:t>
            </w:r>
            <w:bookmarkEnd w:id="68"/>
            <w:bookmarkEnd w:id="69"/>
            <w:bookmarkEnd w:id="70"/>
            <w:bookmarkEnd w:id="71"/>
            <w:bookmarkEnd w:id="72"/>
            <w:bookmarkEnd w:id="73"/>
          </w:p>
        </w:tc>
      </w:tr>
      <w:tr w:rsidR="005A6695" w:rsidRPr="00AB47AF" w14:paraId="544AAAE3" w14:textId="77777777" w:rsidTr="00123663">
        <w:trPr>
          <w:cantSplit/>
        </w:trPr>
        <w:tc>
          <w:tcPr>
            <w:tcW w:w="709" w:type="dxa"/>
            <w:vMerge w:val="restart"/>
          </w:tcPr>
          <w:p w14:paraId="1D93281E" w14:textId="77777777" w:rsidR="005A6695" w:rsidRPr="00AB47AF" w:rsidRDefault="005A6695" w:rsidP="00123663">
            <w:pPr>
              <w:spacing w:before="60" w:after="60"/>
              <w:ind w:left="0"/>
              <w:rPr>
                <w:rFonts w:ascii="Arial Bold" w:hAnsi="Arial Bold"/>
                <w:szCs w:val="22"/>
                <w:lang w:val="ro-RO"/>
              </w:rPr>
            </w:pPr>
            <w:r w:rsidRPr="00AB47AF">
              <w:rPr>
                <w:rFonts w:ascii="Arial Bold" w:hAnsi="Arial Bold"/>
                <w:szCs w:val="22"/>
                <w:lang w:val="ro-RO"/>
              </w:rPr>
              <w:t>A3-01</w:t>
            </w:r>
          </w:p>
        </w:tc>
        <w:tc>
          <w:tcPr>
            <w:tcW w:w="1985" w:type="dxa"/>
            <w:vMerge w:val="restart"/>
          </w:tcPr>
          <w:p w14:paraId="3176D559" w14:textId="77777777" w:rsidR="005A6695" w:rsidRPr="00AB47AF" w:rsidRDefault="005A6695" w:rsidP="00123663">
            <w:pPr>
              <w:spacing w:before="60" w:after="60"/>
              <w:ind w:left="0"/>
              <w:jc w:val="left"/>
              <w:rPr>
                <w:rFonts w:ascii="Arial Bold" w:hAnsi="Arial Bold"/>
                <w:szCs w:val="22"/>
                <w:lang w:val="ro-RO"/>
              </w:rPr>
            </w:pPr>
            <w:r w:rsidRPr="00AB47AF">
              <w:rPr>
                <w:rFonts w:ascii="Arial Bold" w:hAnsi="Arial Bold"/>
                <w:szCs w:val="22"/>
                <w:lang w:val="ro-RO"/>
              </w:rPr>
              <w:t>Costuri cu privire la construirea, instalarea si mentinerea panourilor de prezentare si publicitate</w:t>
            </w:r>
          </w:p>
        </w:tc>
        <w:tc>
          <w:tcPr>
            <w:tcW w:w="7087" w:type="dxa"/>
          </w:tcPr>
          <w:p w14:paraId="36E397FE" w14:textId="77777777" w:rsidR="005A6695" w:rsidRPr="00AB47AF" w:rsidRDefault="005A6695" w:rsidP="00123663">
            <w:pPr>
              <w:tabs>
                <w:tab w:val="clear" w:pos="851"/>
              </w:tabs>
              <w:spacing w:before="60" w:after="60"/>
              <w:ind w:left="0"/>
              <w:rPr>
                <w:rFonts w:ascii="Arial Bold" w:hAnsi="Arial Bold"/>
                <w:b/>
                <w:bCs/>
                <w:iCs/>
                <w:caps/>
                <w:sz w:val="24"/>
                <w:szCs w:val="28"/>
                <w:lang w:val="ro-RO"/>
              </w:rPr>
            </w:pPr>
            <w:r w:rsidRPr="00AB47AF">
              <w:rPr>
                <w:szCs w:val="22"/>
                <w:lang w:val="ro-RO"/>
              </w:rPr>
              <w:t>Cerintele pentru construirea, instalarea si mentinerea panourilor de prezentare si publicitate sunt detaliate in Cerintele Autoritatii Contractante sectiunea 1.19.1 si vor include</w:t>
            </w:r>
          </w:p>
        </w:tc>
      </w:tr>
      <w:tr w:rsidR="005A6695" w:rsidRPr="00AB47AF" w14:paraId="60E77339" w14:textId="77777777" w:rsidTr="00123663">
        <w:trPr>
          <w:cantSplit/>
        </w:trPr>
        <w:tc>
          <w:tcPr>
            <w:tcW w:w="709" w:type="dxa"/>
            <w:vMerge/>
          </w:tcPr>
          <w:p w14:paraId="4F8AA878"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156DF3EA"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36331633" w14:textId="77777777" w:rsidR="005A6695" w:rsidRPr="00AB47AF" w:rsidRDefault="005A6695" w:rsidP="00356290">
            <w:pPr>
              <w:pStyle w:val="ListParagraph"/>
              <w:numPr>
                <w:ilvl w:val="0"/>
                <w:numId w:val="59"/>
              </w:numPr>
              <w:tabs>
                <w:tab w:val="clear" w:pos="851"/>
              </w:tabs>
              <w:spacing w:before="60" w:after="60"/>
              <w:rPr>
                <w:szCs w:val="22"/>
                <w:lang w:val="ro-RO"/>
              </w:rPr>
            </w:pPr>
            <w:r w:rsidRPr="00AB47AF">
              <w:rPr>
                <w:lang w:val="ro-RO"/>
              </w:rPr>
              <w:t>Panouri pentru afisare temporara, realizate in conformitate cu cerintele Ordinului nr. 3454/2019 – norme de aplicare a Legii nr. 50/1991 si ale Manualului de identitate vizuala pentru instrumentele structurale 2014-2020.</w:t>
            </w:r>
          </w:p>
        </w:tc>
      </w:tr>
      <w:tr w:rsidR="005A6695" w:rsidRPr="00AB47AF" w14:paraId="4274066C" w14:textId="77777777" w:rsidTr="00123663">
        <w:trPr>
          <w:cantSplit/>
        </w:trPr>
        <w:tc>
          <w:tcPr>
            <w:tcW w:w="709" w:type="dxa"/>
          </w:tcPr>
          <w:p w14:paraId="2A3C439A"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64FA2204"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6AF7E0B2" w14:textId="77777777" w:rsidR="005A6695" w:rsidRPr="00AB47AF" w:rsidRDefault="005A6695" w:rsidP="00123663">
            <w:pPr>
              <w:tabs>
                <w:tab w:val="clear" w:pos="851"/>
              </w:tabs>
              <w:spacing w:before="60" w:after="60"/>
              <w:ind w:left="0"/>
              <w:rPr>
                <w:szCs w:val="22"/>
                <w:lang w:val="ro-RO"/>
              </w:rPr>
            </w:pPr>
            <w:r w:rsidRPr="00AB47AF">
              <w:rPr>
                <w:szCs w:val="22"/>
                <w:lang w:val="ro-RO"/>
              </w:rPr>
              <w:t>Unitatea de masura va fi „suma forfetara”.</w:t>
            </w:r>
          </w:p>
        </w:tc>
      </w:tr>
      <w:tr w:rsidR="005A6695" w:rsidRPr="00AB47AF" w14:paraId="36441869" w14:textId="77777777" w:rsidTr="00123663">
        <w:trPr>
          <w:cantSplit/>
        </w:trPr>
        <w:tc>
          <w:tcPr>
            <w:tcW w:w="709" w:type="dxa"/>
          </w:tcPr>
          <w:p w14:paraId="78273D84"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146FDA75"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Nota privind masurarea</w:t>
            </w:r>
          </w:p>
        </w:tc>
        <w:tc>
          <w:tcPr>
            <w:tcW w:w="7087" w:type="dxa"/>
          </w:tcPr>
          <w:p w14:paraId="221C6464" w14:textId="77777777" w:rsidR="005A6695" w:rsidRPr="00AB47AF" w:rsidRDefault="005A6695" w:rsidP="00123663">
            <w:pPr>
              <w:tabs>
                <w:tab w:val="clear" w:pos="851"/>
              </w:tabs>
              <w:spacing w:before="60" w:after="60"/>
              <w:ind w:left="0"/>
              <w:rPr>
                <w:szCs w:val="22"/>
                <w:lang w:val="ro-RO"/>
              </w:rPr>
            </w:pPr>
            <w:r w:rsidRPr="00AB47AF">
              <w:rPr>
                <w:szCs w:val="22"/>
                <w:u w:val="single"/>
                <w:lang w:val="ro-RO"/>
              </w:rPr>
              <w:t>Pentru certificatele intermediare</w:t>
            </w:r>
            <w:r w:rsidRPr="00AB47AF">
              <w:rPr>
                <w:szCs w:val="22"/>
                <w:lang w:val="ro-RO"/>
              </w:rPr>
              <w:t>, masurarea pentru construirea, instalarea si mentinerea panourilor de prezentare si publicitate se va face ca valoare pro-rata, bazata pe progresul Lucrarilor.</w:t>
            </w:r>
          </w:p>
        </w:tc>
      </w:tr>
      <w:tr w:rsidR="005A6695" w:rsidRPr="00AB47AF" w14:paraId="1AEAA66E" w14:textId="77777777" w:rsidTr="00123663">
        <w:trPr>
          <w:cantSplit/>
        </w:trPr>
        <w:tc>
          <w:tcPr>
            <w:tcW w:w="709" w:type="dxa"/>
          </w:tcPr>
          <w:p w14:paraId="6D6943F1" w14:textId="77777777" w:rsidR="005A6695" w:rsidRPr="00AB47AF" w:rsidRDefault="005A6695" w:rsidP="00123663">
            <w:pPr>
              <w:tabs>
                <w:tab w:val="clear" w:pos="851"/>
              </w:tabs>
              <w:spacing w:before="60" w:after="60"/>
              <w:ind w:left="0"/>
              <w:rPr>
                <w:rFonts w:ascii="Arial Bold" w:hAnsi="Arial Bold"/>
                <w:szCs w:val="22"/>
                <w:lang w:val="ro-RO"/>
              </w:rPr>
            </w:pPr>
            <w:r w:rsidRPr="00AB47AF">
              <w:rPr>
                <w:rFonts w:ascii="Arial Bold" w:hAnsi="Arial Bold"/>
                <w:szCs w:val="22"/>
                <w:lang w:val="ro-RO"/>
              </w:rPr>
              <w:t>A3-02</w:t>
            </w:r>
          </w:p>
        </w:tc>
        <w:tc>
          <w:tcPr>
            <w:tcW w:w="1985" w:type="dxa"/>
          </w:tcPr>
          <w:p w14:paraId="7A605F8C"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 xml:space="preserve">Costuri cu privire la asigurarea accesului   </w:t>
            </w:r>
          </w:p>
        </w:tc>
        <w:tc>
          <w:tcPr>
            <w:tcW w:w="7087" w:type="dxa"/>
          </w:tcPr>
          <w:p w14:paraId="5E3E6662" w14:textId="77777777" w:rsidR="005A6695" w:rsidRPr="00AB47AF" w:rsidRDefault="005A6695" w:rsidP="00123663">
            <w:pPr>
              <w:tabs>
                <w:tab w:val="clear" w:pos="851"/>
              </w:tabs>
              <w:spacing w:before="60" w:after="60"/>
              <w:ind w:left="0"/>
              <w:rPr>
                <w:szCs w:val="22"/>
                <w:lang w:val="ro-RO"/>
              </w:rPr>
            </w:pPr>
            <w:r w:rsidRPr="00AB47AF">
              <w:rPr>
                <w:szCs w:val="22"/>
                <w:lang w:val="ro-RO"/>
              </w:rPr>
              <w:t>Cerintele pentru asigurarea accesului sunt mentionate in Conditii generale de contract si Cerintele Autoritatii Contractante, in sectiunile in care se face referire la asigurarea accesului:</w:t>
            </w:r>
          </w:p>
        </w:tc>
      </w:tr>
      <w:tr w:rsidR="005A6695" w:rsidRPr="00AB47AF" w14:paraId="6910AAC0" w14:textId="77777777" w:rsidTr="00123663">
        <w:trPr>
          <w:cantSplit/>
        </w:trPr>
        <w:tc>
          <w:tcPr>
            <w:tcW w:w="709" w:type="dxa"/>
          </w:tcPr>
          <w:p w14:paraId="36FF81DC"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03259BBC"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54D4215C" w14:textId="77777777" w:rsidR="005A6695" w:rsidRPr="00AB47AF" w:rsidRDefault="005A6695" w:rsidP="00356290">
            <w:pPr>
              <w:pStyle w:val="ListParagraph"/>
              <w:numPr>
                <w:ilvl w:val="0"/>
                <w:numId w:val="60"/>
              </w:numPr>
              <w:tabs>
                <w:tab w:val="clear" w:pos="851"/>
              </w:tabs>
              <w:spacing w:before="60" w:after="60"/>
              <w:rPr>
                <w:szCs w:val="22"/>
                <w:lang w:val="ro-RO"/>
              </w:rPr>
            </w:pPr>
            <w:r w:rsidRPr="00AB47AF">
              <w:rPr>
                <w:szCs w:val="22"/>
                <w:lang w:val="ro-RO"/>
              </w:rPr>
              <w:t>Asigurarea accesului incluzand drumuri, trotuare, parapete şi garduri care pot fi necesare, datorită execuţiei Lucrărilor</w:t>
            </w:r>
          </w:p>
        </w:tc>
      </w:tr>
      <w:tr w:rsidR="005A6695" w:rsidRPr="00AB47AF" w14:paraId="1DBC104F" w14:textId="77777777" w:rsidTr="00123663">
        <w:trPr>
          <w:cantSplit/>
        </w:trPr>
        <w:tc>
          <w:tcPr>
            <w:tcW w:w="709" w:type="dxa"/>
          </w:tcPr>
          <w:p w14:paraId="3F7380E9"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4D253978"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281A8DBB" w14:textId="77777777" w:rsidR="005A6695" w:rsidRPr="00AB47AF" w:rsidRDefault="005A6695" w:rsidP="00356290">
            <w:pPr>
              <w:pStyle w:val="ListParagraph"/>
              <w:numPr>
                <w:ilvl w:val="0"/>
                <w:numId w:val="60"/>
              </w:numPr>
              <w:tabs>
                <w:tab w:val="clear" w:pos="851"/>
              </w:tabs>
              <w:spacing w:before="60" w:after="60"/>
              <w:rPr>
                <w:szCs w:val="22"/>
                <w:lang w:val="ro-RO"/>
              </w:rPr>
            </w:pPr>
            <w:r w:rsidRPr="00AB47AF">
              <w:rPr>
                <w:szCs w:val="22"/>
                <w:lang w:val="ro-RO"/>
              </w:rPr>
              <w:t>Asigurarea accesului incluzand drumuri, trotuare, parapete şi garduri pentru utilizarea de către public şi protecţia publicului, a proprietarilor şi ocupanţilor terenurilor adiacente</w:t>
            </w:r>
          </w:p>
        </w:tc>
      </w:tr>
      <w:tr w:rsidR="005A6695" w:rsidRPr="00AB47AF" w14:paraId="339D21A7" w14:textId="77777777" w:rsidTr="00123663">
        <w:trPr>
          <w:cantSplit/>
        </w:trPr>
        <w:tc>
          <w:tcPr>
            <w:tcW w:w="709" w:type="dxa"/>
          </w:tcPr>
          <w:p w14:paraId="52CA6437"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397370B1"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1CB7008F" w14:textId="77777777" w:rsidR="005A6695" w:rsidRPr="00AB47AF" w:rsidRDefault="005A6695" w:rsidP="00123663">
            <w:pPr>
              <w:tabs>
                <w:tab w:val="clear" w:pos="851"/>
              </w:tabs>
              <w:spacing w:before="60" w:after="60"/>
              <w:ind w:left="0"/>
              <w:rPr>
                <w:szCs w:val="22"/>
                <w:lang w:val="ro-RO"/>
              </w:rPr>
            </w:pPr>
            <w:r w:rsidRPr="00AB47AF">
              <w:rPr>
                <w:szCs w:val="22"/>
                <w:lang w:val="ro-RO"/>
              </w:rPr>
              <w:t>Unitatea de masura va fi „suma forfetara”.</w:t>
            </w:r>
          </w:p>
        </w:tc>
      </w:tr>
      <w:tr w:rsidR="005A6695" w:rsidRPr="00AB47AF" w14:paraId="2C11F9CB" w14:textId="77777777" w:rsidTr="00123663">
        <w:trPr>
          <w:cantSplit/>
        </w:trPr>
        <w:tc>
          <w:tcPr>
            <w:tcW w:w="709" w:type="dxa"/>
          </w:tcPr>
          <w:p w14:paraId="2E20C3E2"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3A078221"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Nota privind masurarea</w:t>
            </w:r>
          </w:p>
        </w:tc>
        <w:tc>
          <w:tcPr>
            <w:tcW w:w="7087" w:type="dxa"/>
          </w:tcPr>
          <w:p w14:paraId="4D17FB56" w14:textId="77777777" w:rsidR="005A6695" w:rsidRPr="00AB47AF" w:rsidRDefault="005A6695" w:rsidP="00123663">
            <w:pPr>
              <w:tabs>
                <w:tab w:val="clear" w:pos="851"/>
              </w:tabs>
              <w:spacing w:before="60" w:after="60"/>
              <w:ind w:left="0"/>
              <w:rPr>
                <w:szCs w:val="22"/>
                <w:lang w:val="ro-RO"/>
              </w:rPr>
            </w:pPr>
            <w:r w:rsidRPr="00AB47AF">
              <w:rPr>
                <w:szCs w:val="22"/>
                <w:u w:val="single"/>
                <w:lang w:val="ro-RO"/>
              </w:rPr>
              <w:t>Pentru certificatele intermediare</w:t>
            </w:r>
            <w:r w:rsidRPr="00AB47AF">
              <w:rPr>
                <w:szCs w:val="22"/>
                <w:lang w:val="ro-RO"/>
              </w:rPr>
              <w:t>, masurarea pentru asigurarea accesului  se va face ca valoare pro-rata, bazata pe progresul Lucrarilor.</w:t>
            </w:r>
          </w:p>
        </w:tc>
      </w:tr>
      <w:tr w:rsidR="005A6695" w:rsidRPr="00AB47AF" w14:paraId="130C735F" w14:textId="77777777" w:rsidTr="00123663">
        <w:trPr>
          <w:cantSplit/>
        </w:trPr>
        <w:tc>
          <w:tcPr>
            <w:tcW w:w="709" w:type="dxa"/>
          </w:tcPr>
          <w:p w14:paraId="48A8BBA2"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0C331C5B"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1FD3951E" w14:textId="77777777" w:rsidR="005A6695" w:rsidRPr="00AB47AF" w:rsidRDefault="005A6695" w:rsidP="00123663">
            <w:pPr>
              <w:tabs>
                <w:tab w:val="clear" w:pos="851"/>
              </w:tabs>
              <w:spacing w:before="60" w:after="60"/>
              <w:ind w:left="0"/>
              <w:rPr>
                <w:szCs w:val="22"/>
                <w:lang w:val="ro-RO"/>
              </w:rPr>
            </w:pPr>
            <w:r w:rsidRPr="00AB47AF">
              <w:rPr>
                <w:szCs w:val="22"/>
                <w:lang w:val="ro-RO"/>
              </w:rPr>
              <w:t>Articolele pentru siguranta traficului si organizarea acestuia vor include:</w:t>
            </w:r>
          </w:p>
        </w:tc>
      </w:tr>
      <w:tr w:rsidR="005A6695" w:rsidRPr="00AB47AF" w14:paraId="4D373AA2" w14:textId="77777777" w:rsidTr="00123663">
        <w:trPr>
          <w:cantSplit/>
        </w:trPr>
        <w:tc>
          <w:tcPr>
            <w:tcW w:w="709" w:type="dxa"/>
          </w:tcPr>
          <w:p w14:paraId="5FB2C453" w14:textId="77777777" w:rsidR="005A6695" w:rsidRPr="00AB47AF" w:rsidRDefault="005A6695" w:rsidP="00123663">
            <w:pPr>
              <w:tabs>
                <w:tab w:val="clear" w:pos="851"/>
              </w:tabs>
              <w:spacing w:before="60" w:after="60"/>
              <w:ind w:left="0"/>
              <w:rPr>
                <w:rFonts w:ascii="Arial Bold" w:hAnsi="Arial Bold"/>
                <w:szCs w:val="22"/>
                <w:lang w:val="ro-RO"/>
              </w:rPr>
            </w:pPr>
            <w:r w:rsidRPr="00AB47AF">
              <w:rPr>
                <w:rFonts w:ascii="Arial Bold" w:hAnsi="Arial Bold"/>
                <w:szCs w:val="22"/>
                <w:lang w:val="ro-RO"/>
              </w:rPr>
              <w:t>A3-03</w:t>
            </w:r>
          </w:p>
        </w:tc>
        <w:tc>
          <w:tcPr>
            <w:tcW w:w="1985" w:type="dxa"/>
            <w:vMerge w:val="restart"/>
          </w:tcPr>
          <w:p w14:paraId="6822828F"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Organizarea si siguranta traficului</w:t>
            </w:r>
          </w:p>
        </w:tc>
        <w:tc>
          <w:tcPr>
            <w:tcW w:w="7087" w:type="dxa"/>
          </w:tcPr>
          <w:p w14:paraId="0EF7A30F" w14:textId="77777777" w:rsidR="005A6695" w:rsidRPr="00AB47AF" w:rsidRDefault="005A6695" w:rsidP="00356290">
            <w:pPr>
              <w:numPr>
                <w:ilvl w:val="0"/>
                <w:numId w:val="27"/>
              </w:numPr>
              <w:tabs>
                <w:tab w:val="clear" w:pos="851"/>
              </w:tabs>
              <w:spacing w:before="60" w:after="60"/>
              <w:rPr>
                <w:szCs w:val="22"/>
                <w:lang w:val="ro-RO"/>
              </w:rPr>
            </w:pPr>
            <w:r w:rsidRPr="00AB47AF">
              <w:rPr>
                <w:szCs w:val="22"/>
                <w:lang w:val="ro-RO"/>
              </w:rPr>
              <w:t>Conformarea cu recomandarile din Specificatii si orice adnotare la acestea sau unde circumstantele dintr-un caz special nu sunt acoperite; inaintarea propunerilor pentru rezolvarea acestor situatii catre Supervizor pentru aprobare;</w:t>
            </w:r>
          </w:p>
        </w:tc>
      </w:tr>
      <w:tr w:rsidR="005A6695" w:rsidRPr="00AB47AF" w14:paraId="0E777F7A" w14:textId="77777777" w:rsidTr="00123663">
        <w:trPr>
          <w:cantSplit/>
        </w:trPr>
        <w:tc>
          <w:tcPr>
            <w:tcW w:w="709" w:type="dxa"/>
          </w:tcPr>
          <w:p w14:paraId="5AD13DEE"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2841AE93"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7AD31271" w14:textId="77777777" w:rsidR="005A6695" w:rsidRPr="00AB47AF" w:rsidRDefault="005A6695" w:rsidP="00356290">
            <w:pPr>
              <w:numPr>
                <w:ilvl w:val="0"/>
                <w:numId w:val="27"/>
              </w:numPr>
              <w:tabs>
                <w:tab w:val="clear" w:pos="851"/>
              </w:tabs>
              <w:spacing w:before="60" w:after="60"/>
              <w:rPr>
                <w:szCs w:val="22"/>
                <w:lang w:val="ro-RO"/>
              </w:rPr>
            </w:pPr>
            <w:r w:rsidRPr="00AB47AF">
              <w:rPr>
                <w:szCs w:val="22"/>
                <w:lang w:val="ro-RO"/>
              </w:rPr>
              <w:t>Consultarea reglementarilor, Politiei sau altor autoritati implicate, propunerea, elaborarea si inaintarea spre aprobare catre Supervizor a propunerilor rezultate in urma consultarii cu privire la siguranta traficului si masuri de organizare incluzand detalii pentru zonele de siguranta si traseele de urgenta si furnizarea acestor detalii daca e necesar pentru lucrari sau daca Supervizorul o cere, obtinerea Avizului Politiei Rutiere;</w:t>
            </w:r>
          </w:p>
        </w:tc>
      </w:tr>
      <w:tr w:rsidR="005A6695" w:rsidRPr="00AB47AF" w14:paraId="0F05E7CD" w14:textId="77777777" w:rsidTr="00123663">
        <w:trPr>
          <w:cantSplit/>
        </w:trPr>
        <w:tc>
          <w:tcPr>
            <w:tcW w:w="709" w:type="dxa"/>
          </w:tcPr>
          <w:p w14:paraId="196219B4"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6380D293"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601B367B" w14:textId="77777777" w:rsidR="005A6695" w:rsidRPr="00AB47AF" w:rsidRDefault="005A6695" w:rsidP="00356290">
            <w:pPr>
              <w:numPr>
                <w:ilvl w:val="0"/>
                <w:numId w:val="27"/>
              </w:numPr>
              <w:tabs>
                <w:tab w:val="clear" w:pos="851"/>
              </w:tabs>
              <w:spacing w:before="60" w:after="60"/>
              <w:rPr>
                <w:szCs w:val="22"/>
                <w:lang w:val="ro-RO"/>
              </w:rPr>
            </w:pPr>
            <w:r w:rsidRPr="00AB47AF">
              <w:rPr>
                <w:szCs w:val="22"/>
                <w:lang w:val="ro-RO"/>
              </w:rPr>
              <w:t>Semne de circulatie, semne de informare a soferilor, marcaje rutiere, semnale luminoase, bariere si semnale de control al traficului, inclusiv intretinerea, curatarea, repozitionarea, acoperirea, descoperirea si indepartarea acestora;</w:t>
            </w:r>
          </w:p>
        </w:tc>
      </w:tr>
      <w:tr w:rsidR="005A6695" w:rsidRPr="00AB47AF" w14:paraId="5859792F" w14:textId="77777777" w:rsidTr="00123663">
        <w:trPr>
          <w:cantSplit/>
        </w:trPr>
        <w:tc>
          <w:tcPr>
            <w:tcW w:w="709" w:type="dxa"/>
          </w:tcPr>
          <w:p w14:paraId="709A5226"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6B4E8239"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3DE6BFD1" w14:textId="77777777" w:rsidR="005A6695" w:rsidRPr="00AB47AF" w:rsidRDefault="005A6695" w:rsidP="00356290">
            <w:pPr>
              <w:numPr>
                <w:ilvl w:val="0"/>
                <w:numId w:val="27"/>
              </w:numPr>
              <w:tabs>
                <w:tab w:val="clear" w:pos="851"/>
              </w:tabs>
              <w:spacing w:before="60" w:after="60"/>
              <w:rPr>
                <w:szCs w:val="22"/>
                <w:lang w:val="ro-RO"/>
              </w:rPr>
            </w:pPr>
            <w:r w:rsidRPr="00AB47AF">
              <w:rPr>
                <w:szCs w:val="22"/>
                <w:lang w:val="ro-RO"/>
              </w:rPr>
              <w:t>Semaforizare temporara si modificarea tipului de semaforizare si indepartarea acesteia dupa terminarea lucrarilor;</w:t>
            </w:r>
          </w:p>
        </w:tc>
      </w:tr>
      <w:tr w:rsidR="005A6695" w:rsidRPr="00AB47AF" w14:paraId="6F734E50" w14:textId="77777777" w:rsidTr="00123663">
        <w:trPr>
          <w:cantSplit/>
        </w:trPr>
        <w:tc>
          <w:tcPr>
            <w:tcW w:w="709" w:type="dxa"/>
          </w:tcPr>
          <w:p w14:paraId="7B8AEC1E"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1B913842"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2D27EB1C" w14:textId="77777777" w:rsidR="005A6695" w:rsidRPr="00AB47AF" w:rsidRDefault="005A6695" w:rsidP="00356290">
            <w:pPr>
              <w:numPr>
                <w:ilvl w:val="0"/>
                <w:numId w:val="27"/>
              </w:numPr>
              <w:tabs>
                <w:tab w:val="clear" w:pos="851"/>
              </w:tabs>
              <w:spacing w:before="60" w:after="60"/>
              <w:rPr>
                <w:szCs w:val="22"/>
                <w:lang w:val="ro-RO"/>
              </w:rPr>
            </w:pPr>
            <w:r w:rsidRPr="00AB47AF">
              <w:rPr>
                <w:szCs w:val="22"/>
                <w:lang w:val="ro-RO"/>
              </w:rPr>
              <w:t>Supravegherea si intretinerea marcajelor rutiere;</w:t>
            </w:r>
          </w:p>
        </w:tc>
      </w:tr>
      <w:tr w:rsidR="005A6695" w:rsidRPr="00AB47AF" w14:paraId="3B2114DD" w14:textId="77777777" w:rsidTr="00123663">
        <w:trPr>
          <w:cantSplit/>
        </w:trPr>
        <w:tc>
          <w:tcPr>
            <w:tcW w:w="709" w:type="dxa"/>
          </w:tcPr>
          <w:p w14:paraId="3590354B"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78595D2D"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17588CDF" w14:textId="77777777" w:rsidR="005A6695" w:rsidRPr="00AB47AF" w:rsidRDefault="005A6695" w:rsidP="00356290">
            <w:pPr>
              <w:numPr>
                <w:ilvl w:val="0"/>
                <w:numId w:val="27"/>
              </w:numPr>
              <w:tabs>
                <w:tab w:val="clear" w:pos="851"/>
              </w:tabs>
              <w:spacing w:before="60" w:after="60"/>
              <w:rPr>
                <w:szCs w:val="22"/>
                <w:lang w:val="ro-RO"/>
              </w:rPr>
            </w:pPr>
            <w:r w:rsidRPr="00AB47AF">
              <w:rPr>
                <w:szCs w:val="22"/>
                <w:lang w:val="ro-RO"/>
              </w:rPr>
              <w:t xml:space="preserve">Refacerea imediata si inlocuirea articolelor defecte sau avariate; </w:t>
            </w:r>
          </w:p>
        </w:tc>
      </w:tr>
      <w:tr w:rsidR="005A6695" w:rsidRPr="00AB47AF" w14:paraId="0E541B82" w14:textId="77777777" w:rsidTr="00123663">
        <w:trPr>
          <w:cantSplit/>
        </w:trPr>
        <w:tc>
          <w:tcPr>
            <w:tcW w:w="709" w:type="dxa"/>
          </w:tcPr>
          <w:p w14:paraId="7F2A318E"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10BC1B89"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1B790F7E" w14:textId="77777777" w:rsidR="005A6695" w:rsidRPr="00AB47AF" w:rsidRDefault="005A6695" w:rsidP="00356290">
            <w:pPr>
              <w:numPr>
                <w:ilvl w:val="0"/>
                <w:numId w:val="27"/>
              </w:numPr>
              <w:tabs>
                <w:tab w:val="clear" w:pos="851"/>
              </w:tabs>
              <w:spacing w:before="60" w:after="60"/>
              <w:rPr>
                <w:szCs w:val="22"/>
                <w:lang w:val="ro-RO"/>
              </w:rPr>
            </w:pPr>
            <w:r w:rsidRPr="00AB47AF">
              <w:rPr>
                <w:szCs w:val="22"/>
                <w:lang w:val="ro-RO"/>
              </w:rPr>
              <w:t>Devieri temporare;</w:t>
            </w:r>
          </w:p>
        </w:tc>
      </w:tr>
      <w:tr w:rsidR="005A6695" w:rsidRPr="00AB47AF" w14:paraId="71B900C7" w14:textId="77777777" w:rsidTr="00123663">
        <w:trPr>
          <w:cantSplit/>
        </w:trPr>
        <w:tc>
          <w:tcPr>
            <w:tcW w:w="709" w:type="dxa"/>
          </w:tcPr>
          <w:p w14:paraId="4BB00FAF"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3C569506"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609FE8F6" w14:textId="77777777" w:rsidR="005A6695" w:rsidRPr="00AB47AF" w:rsidRDefault="005A6695" w:rsidP="00356290">
            <w:pPr>
              <w:numPr>
                <w:ilvl w:val="0"/>
                <w:numId w:val="27"/>
              </w:numPr>
              <w:tabs>
                <w:tab w:val="clear" w:pos="851"/>
              </w:tabs>
              <w:spacing w:before="60" w:after="60"/>
              <w:rPr>
                <w:szCs w:val="22"/>
                <w:lang w:val="ro-RO"/>
              </w:rPr>
            </w:pPr>
            <w:r w:rsidRPr="00AB47AF">
              <w:rPr>
                <w:szCs w:val="22"/>
                <w:lang w:val="ro-RO"/>
              </w:rPr>
              <w:t>Curatarea amplasamentului, ingradirea, bariere de siguranta, drenare, terasamente, pavaje, borduri, alei, semne de circulatie, marcaje rutiere, semaforizari, structuri, parapeti, rampe si cai de acces.</w:t>
            </w:r>
          </w:p>
        </w:tc>
      </w:tr>
      <w:tr w:rsidR="005A6695" w:rsidRPr="00AB47AF" w14:paraId="59A3109B" w14:textId="77777777" w:rsidTr="00123663">
        <w:trPr>
          <w:cantSplit/>
        </w:trPr>
        <w:tc>
          <w:tcPr>
            <w:tcW w:w="709" w:type="dxa"/>
          </w:tcPr>
          <w:p w14:paraId="615FC335"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31D0BE44"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302013C4" w14:textId="77777777" w:rsidR="005A6695" w:rsidRPr="00AB47AF" w:rsidRDefault="005A6695" w:rsidP="00356290">
            <w:pPr>
              <w:numPr>
                <w:ilvl w:val="0"/>
                <w:numId w:val="27"/>
              </w:numPr>
              <w:tabs>
                <w:tab w:val="clear" w:pos="851"/>
              </w:tabs>
              <w:spacing w:before="60" w:after="60"/>
              <w:rPr>
                <w:szCs w:val="22"/>
                <w:lang w:val="ro-RO"/>
              </w:rPr>
            </w:pPr>
            <w:r w:rsidRPr="00AB47AF">
              <w:rPr>
                <w:szCs w:val="22"/>
                <w:lang w:val="ro-RO"/>
              </w:rPr>
              <w:t>Costul  taxelor pentru accesele cu destinaţie specială şi/sau temporară care îi pot fi necesare pentru accesul in santier sau executarea lucrarilor</w:t>
            </w:r>
          </w:p>
        </w:tc>
      </w:tr>
      <w:tr w:rsidR="005A6695" w:rsidRPr="00AB47AF" w14:paraId="7518DC75" w14:textId="77777777" w:rsidTr="00123663">
        <w:trPr>
          <w:cantSplit/>
        </w:trPr>
        <w:tc>
          <w:tcPr>
            <w:tcW w:w="709" w:type="dxa"/>
          </w:tcPr>
          <w:p w14:paraId="5FC0F24F"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081C9F0A"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4D0DEA0B" w14:textId="77777777" w:rsidR="005A6695" w:rsidRPr="00AB47AF" w:rsidRDefault="005A6695" w:rsidP="00356290">
            <w:pPr>
              <w:numPr>
                <w:ilvl w:val="0"/>
                <w:numId w:val="27"/>
              </w:numPr>
              <w:tabs>
                <w:tab w:val="clear" w:pos="851"/>
              </w:tabs>
              <w:spacing w:before="60" w:after="60"/>
              <w:rPr>
                <w:szCs w:val="22"/>
                <w:lang w:val="ro-RO"/>
              </w:rPr>
            </w:pPr>
            <w:r w:rsidRPr="00AB47AF">
              <w:rPr>
                <w:szCs w:val="22"/>
                <w:lang w:val="ro-RO"/>
              </w:rPr>
              <w:t>Intretinerea cailor rutiere din cadrul Amplasamentului.</w:t>
            </w:r>
          </w:p>
          <w:p w14:paraId="29D896AB" w14:textId="77777777" w:rsidR="005A6695" w:rsidRPr="00AB47AF" w:rsidRDefault="005A6695" w:rsidP="00123663">
            <w:pPr>
              <w:tabs>
                <w:tab w:val="clear" w:pos="851"/>
              </w:tabs>
              <w:spacing w:before="60" w:after="60"/>
              <w:ind w:left="0"/>
              <w:rPr>
                <w:szCs w:val="22"/>
                <w:u w:val="single"/>
                <w:lang w:val="ro-RO"/>
              </w:rPr>
            </w:pPr>
            <w:r w:rsidRPr="00AB47AF">
              <w:rPr>
                <w:szCs w:val="22"/>
                <w:lang w:val="ro-RO"/>
              </w:rPr>
              <w:t>Unitatea de masura va fi „suma forfetara”.</w:t>
            </w:r>
          </w:p>
        </w:tc>
      </w:tr>
      <w:tr w:rsidR="005A6695" w:rsidRPr="00AB47AF" w14:paraId="3CEC6227" w14:textId="77777777" w:rsidTr="00123663">
        <w:trPr>
          <w:cantSplit/>
        </w:trPr>
        <w:tc>
          <w:tcPr>
            <w:tcW w:w="709" w:type="dxa"/>
          </w:tcPr>
          <w:p w14:paraId="55CE7980"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6D180D39"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Nota privind masurarea</w:t>
            </w:r>
          </w:p>
        </w:tc>
        <w:tc>
          <w:tcPr>
            <w:tcW w:w="7087" w:type="dxa"/>
          </w:tcPr>
          <w:p w14:paraId="4EC028DC" w14:textId="77777777" w:rsidR="005A6695" w:rsidRPr="00AB47AF" w:rsidRDefault="005A6695" w:rsidP="00123663">
            <w:pPr>
              <w:tabs>
                <w:tab w:val="clear" w:pos="851"/>
              </w:tabs>
              <w:spacing w:before="60" w:after="60"/>
              <w:ind w:left="0"/>
              <w:rPr>
                <w:szCs w:val="22"/>
                <w:lang w:val="ro-RO"/>
              </w:rPr>
            </w:pPr>
            <w:r w:rsidRPr="00AB47AF">
              <w:rPr>
                <w:szCs w:val="22"/>
                <w:u w:val="single"/>
                <w:lang w:val="ro-RO"/>
              </w:rPr>
              <w:t>Pentru certificatele intermediare</w:t>
            </w:r>
            <w:r w:rsidRPr="00AB47AF">
              <w:rPr>
                <w:szCs w:val="22"/>
                <w:lang w:val="ro-RO"/>
              </w:rPr>
              <w:t>, masurarea Organizarii si Sigurantei Traficului se va face ca valoare pro-rata, bazata pe progresul Lucrarilor.</w:t>
            </w:r>
          </w:p>
        </w:tc>
      </w:tr>
    </w:tbl>
    <w:p w14:paraId="537E5107" w14:textId="77777777" w:rsidR="005A6695" w:rsidRDefault="005A6695" w:rsidP="005A6695">
      <w:pPr>
        <w:rPr>
          <w:lang w:val="ro-RO"/>
        </w:rPr>
      </w:pPr>
    </w:p>
    <w:p w14:paraId="7EB674BF" w14:textId="77777777" w:rsidR="005A6695" w:rsidRDefault="005A6695" w:rsidP="005A6695">
      <w:pPr>
        <w:rPr>
          <w:lang w:val="ro-RO"/>
        </w:rPr>
      </w:pPr>
    </w:p>
    <w:tbl>
      <w:tblPr>
        <w:tblW w:w="0" w:type="auto"/>
        <w:tblLayout w:type="fixed"/>
        <w:tblLook w:val="01E0" w:firstRow="1" w:lastRow="1" w:firstColumn="1" w:lastColumn="1" w:noHBand="0" w:noVBand="0"/>
      </w:tblPr>
      <w:tblGrid>
        <w:gridCol w:w="709"/>
        <w:gridCol w:w="1985"/>
        <w:gridCol w:w="7087"/>
      </w:tblGrid>
      <w:tr w:rsidR="005A6695" w:rsidRPr="00AB47AF" w14:paraId="7EF7AB58" w14:textId="77777777" w:rsidTr="00123663">
        <w:tc>
          <w:tcPr>
            <w:tcW w:w="709" w:type="dxa"/>
          </w:tcPr>
          <w:p w14:paraId="38A9B641"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61C1A09F"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5C3BD8C3" w14:textId="145AF12F" w:rsidR="005A6695" w:rsidRPr="00AB47AF" w:rsidRDefault="005A6695" w:rsidP="00AB43B6">
            <w:pPr>
              <w:keepNext/>
              <w:spacing w:before="0" w:after="60"/>
              <w:ind w:left="0"/>
              <w:outlineLvl w:val="1"/>
              <w:rPr>
                <w:rFonts w:ascii="Arial Bold" w:hAnsi="Arial Bold"/>
                <w:b/>
                <w:bCs/>
                <w:iCs/>
                <w:sz w:val="24"/>
                <w:szCs w:val="28"/>
                <w:lang w:val="ro-RO"/>
              </w:rPr>
            </w:pPr>
            <w:bookmarkStart w:id="74" w:name="_Toc48230523"/>
            <w:bookmarkStart w:id="75" w:name="_Toc75361674"/>
            <w:bookmarkStart w:id="76" w:name="_Toc75362016"/>
            <w:bookmarkStart w:id="77" w:name="_Toc77676530"/>
            <w:bookmarkStart w:id="78" w:name="_Toc85624747"/>
            <w:bookmarkStart w:id="79" w:name="_Toc128997718"/>
            <w:r w:rsidRPr="00AB47AF">
              <w:rPr>
                <w:rFonts w:ascii="Arial Bold" w:hAnsi="Arial Bold"/>
                <w:b/>
                <w:bCs/>
                <w:iCs/>
                <w:caps/>
                <w:sz w:val="24"/>
                <w:szCs w:val="28"/>
                <w:lang w:val="ro-RO"/>
              </w:rPr>
              <w:t>Seria a</w:t>
            </w:r>
            <w:r w:rsidR="00AB43B6">
              <w:rPr>
                <w:rFonts w:ascii="Arial Bold" w:hAnsi="Arial Bold"/>
                <w:b/>
                <w:bCs/>
                <w:iCs/>
                <w:caps/>
                <w:sz w:val="24"/>
                <w:szCs w:val="28"/>
                <w:lang w:val="ro-RO"/>
              </w:rPr>
              <w:t>4</w:t>
            </w:r>
            <w:r w:rsidRPr="00AB47AF">
              <w:rPr>
                <w:rFonts w:ascii="Arial Bold" w:hAnsi="Arial Bold"/>
                <w:b/>
                <w:bCs/>
                <w:iCs/>
                <w:caps/>
                <w:sz w:val="24"/>
                <w:szCs w:val="28"/>
                <w:lang w:val="ro-RO"/>
              </w:rPr>
              <w:t xml:space="preserve"> – Detalii de executie, documentia post Executie si Cartea Tehnica a Constructiei</w:t>
            </w:r>
            <w:bookmarkEnd w:id="74"/>
            <w:bookmarkEnd w:id="75"/>
            <w:bookmarkEnd w:id="76"/>
            <w:bookmarkEnd w:id="77"/>
            <w:bookmarkEnd w:id="78"/>
            <w:bookmarkEnd w:id="79"/>
            <w:r w:rsidRPr="00AB47AF">
              <w:rPr>
                <w:rFonts w:ascii="Arial Bold" w:hAnsi="Arial Bold"/>
                <w:b/>
                <w:bCs/>
                <w:iCs/>
                <w:caps/>
                <w:sz w:val="24"/>
                <w:szCs w:val="28"/>
                <w:lang w:val="ro-RO"/>
              </w:rPr>
              <w:t xml:space="preserve"> </w:t>
            </w:r>
          </w:p>
        </w:tc>
      </w:tr>
      <w:tr w:rsidR="005A6695" w:rsidRPr="00AB47AF" w14:paraId="0477095E" w14:textId="77777777" w:rsidTr="00123663">
        <w:tc>
          <w:tcPr>
            <w:tcW w:w="709" w:type="dxa"/>
          </w:tcPr>
          <w:p w14:paraId="7E754E7E" w14:textId="5F7E88A8" w:rsidR="005A6695" w:rsidRPr="00AB47AF" w:rsidRDefault="005A6695" w:rsidP="00AB43B6">
            <w:pPr>
              <w:tabs>
                <w:tab w:val="clear" w:pos="851"/>
              </w:tabs>
              <w:spacing w:before="60" w:after="60"/>
              <w:ind w:left="0"/>
              <w:rPr>
                <w:rFonts w:ascii="Arial Bold" w:hAnsi="Arial Bold"/>
                <w:szCs w:val="22"/>
                <w:lang w:val="ro-RO"/>
              </w:rPr>
            </w:pPr>
            <w:r w:rsidRPr="00AB47AF">
              <w:rPr>
                <w:rFonts w:ascii="Arial Bold" w:hAnsi="Arial Bold"/>
                <w:szCs w:val="22"/>
                <w:lang w:val="ro-RO"/>
              </w:rPr>
              <w:t>A</w:t>
            </w:r>
            <w:r w:rsidR="00AB43B6">
              <w:rPr>
                <w:rFonts w:ascii="Arial Bold" w:hAnsi="Arial Bold"/>
                <w:szCs w:val="22"/>
                <w:lang w:val="ro-RO"/>
              </w:rPr>
              <w:t>4</w:t>
            </w:r>
            <w:r w:rsidRPr="00AB47AF">
              <w:rPr>
                <w:rFonts w:ascii="Arial Bold" w:hAnsi="Arial Bold"/>
                <w:szCs w:val="22"/>
                <w:lang w:val="ro-RO"/>
              </w:rPr>
              <w:t xml:space="preserve"> -01</w:t>
            </w:r>
          </w:p>
        </w:tc>
        <w:tc>
          <w:tcPr>
            <w:tcW w:w="1985" w:type="dxa"/>
            <w:vMerge w:val="restart"/>
          </w:tcPr>
          <w:p w14:paraId="75513DF8"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Intocmirea detaliilor de executie si adaptarilor la teren de catre Antreprenor</w:t>
            </w:r>
          </w:p>
        </w:tc>
        <w:tc>
          <w:tcPr>
            <w:tcW w:w="7087" w:type="dxa"/>
          </w:tcPr>
          <w:p w14:paraId="48C33939" w14:textId="77777777" w:rsidR="005A6695" w:rsidRPr="00AB47AF" w:rsidRDefault="005A6695" w:rsidP="00123663">
            <w:pPr>
              <w:tabs>
                <w:tab w:val="clear" w:pos="851"/>
              </w:tabs>
              <w:spacing w:before="60" w:after="60"/>
              <w:ind w:left="0"/>
              <w:rPr>
                <w:szCs w:val="22"/>
                <w:lang w:val="ro-RO"/>
              </w:rPr>
            </w:pPr>
            <w:r w:rsidRPr="00AB47AF">
              <w:rPr>
                <w:szCs w:val="22"/>
                <w:lang w:val="ro-RO"/>
              </w:rPr>
              <w:t xml:space="preserve">Articolele pentru intocmirea detaliilor de executie si adaptarilor la teren de catre Antreprenor vor fi in conformitate cu Cerintele Autoritatii Contractante sectiunile: 1.4.7, 1.25, 1.26, 1.28 si prevederile conditiilor de contractare: </w:t>
            </w:r>
          </w:p>
        </w:tc>
      </w:tr>
      <w:tr w:rsidR="005A6695" w:rsidRPr="00AB47AF" w14:paraId="30A1C64B" w14:textId="77777777" w:rsidTr="00123663">
        <w:tc>
          <w:tcPr>
            <w:tcW w:w="709" w:type="dxa"/>
          </w:tcPr>
          <w:p w14:paraId="65AEFD77"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053E9F6B" w14:textId="77777777" w:rsidR="005A6695" w:rsidRPr="00AB47AF" w:rsidRDefault="005A6695" w:rsidP="00123663">
            <w:pPr>
              <w:tabs>
                <w:tab w:val="clear" w:pos="851"/>
              </w:tabs>
              <w:spacing w:before="60" w:after="60"/>
              <w:ind w:left="0"/>
              <w:jc w:val="left"/>
              <w:rPr>
                <w:rFonts w:ascii="Arial Bold" w:hAnsi="Arial Bold"/>
                <w:szCs w:val="22"/>
                <w:lang w:val="ro-RO"/>
              </w:rPr>
            </w:pPr>
          </w:p>
        </w:tc>
        <w:tc>
          <w:tcPr>
            <w:tcW w:w="7087" w:type="dxa"/>
          </w:tcPr>
          <w:p w14:paraId="4E766F89" w14:textId="77777777" w:rsidR="005A6695" w:rsidRPr="00AB47AF" w:rsidRDefault="005A6695" w:rsidP="00123663">
            <w:pPr>
              <w:tabs>
                <w:tab w:val="clear" w:pos="851"/>
              </w:tabs>
              <w:spacing w:before="60" w:after="60"/>
              <w:ind w:left="425"/>
              <w:rPr>
                <w:szCs w:val="22"/>
                <w:lang w:val="ro-RO"/>
              </w:rPr>
            </w:pPr>
          </w:p>
        </w:tc>
      </w:tr>
      <w:tr w:rsidR="005A6695" w:rsidRPr="00AB47AF" w14:paraId="01CA1125" w14:textId="77777777" w:rsidTr="00123663">
        <w:tc>
          <w:tcPr>
            <w:tcW w:w="709" w:type="dxa"/>
          </w:tcPr>
          <w:p w14:paraId="4940F7D3"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5C70258E" w14:textId="77777777" w:rsidR="005A6695" w:rsidRPr="00AB47AF" w:rsidRDefault="005A6695" w:rsidP="00123663">
            <w:pPr>
              <w:tabs>
                <w:tab w:val="clear" w:pos="851"/>
              </w:tabs>
              <w:spacing w:before="60" w:after="60"/>
              <w:ind w:left="0"/>
              <w:jc w:val="left"/>
              <w:rPr>
                <w:rFonts w:ascii="Arial Bold" w:hAnsi="Arial Bold"/>
                <w:szCs w:val="22"/>
                <w:lang w:val="ro-RO"/>
              </w:rPr>
            </w:pPr>
          </w:p>
        </w:tc>
        <w:tc>
          <w:tcPr>
            <w:tcW w:w="7087" w:type="dxa"/>
          </w:tcPr>
          <w:p w14:paraId="555D9280" w14:textId="77777777" w:rsidR="005A6695" w:rsidRPr="00AB47AF" w:rsidRDefault="005A6695" w:rsidP="00123663">
            <w:pPr>
              <w:tabs>
                <w:tab w:val="clear" w:pos="851"/>
              </w:tabs>
              <w:spacing w:before="60" w:after="60"/>
              <w:ind w:left="0"/>
              <w:rPr>
                <w:szCs w:val="22"/>
                <w:lang w:val="ro-RO"/>
              </w:rPr>
            </w:pPr>
            <w:r w:rsidRPr="00AB47AF">
              <w:rPr>
                <w:szCs w:val="22"/>
                <w:lang w:val="ro-RO"/>
              </w:rPr>
              <w:t>Unitatea de masura va fi „suma forfetara”.</w:t>
            </w:r>
          </w:p>
        </w:tc>
      </w:tr>
      <w:tr w:rsidR="005A6695" w:rsidRPr="00AB47AF" w14:paraId="1B734B1F" w14:textId="77777777" w:rsidTr="00123663">
        <w:tc>
          <w:tcPr>
            <w:tcW w:w="709" w:type="dxa"/>
          </w:tcPr>
          <w:p w14:paraId="40006759"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6A898FEF"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Nota privind masurarea</w:t>
            </w:r>
          </w:p>
        </w:tc>
        <w:tc>
          <w:tcPr>
            <w:tcW w:w="7087" w:type="dxa"/>
          </w:tcPr>
          <w:p w14:paraId="3A63A30F" w14:textId="77777777" w:rsidR="005A6695" w:rsidRPr="00AB47AF" w:rsidRDefault="005A6695" w:rsidP="00123663">
            <w:pPr>
              <w:tabs>
                <w:tab w:val="clear" w:pos="851"/>
              </w:tabs>
              <w:spacing w:before="60" w:after="60"/>
              <w:ind w:left="0"/>
              <w:rPr>
                <w:szCs w:val="22"/>
                <w:lang w:val="ro-RO"/>
              </w:rPr>
            </w:pPr>
            <w:r w:rsidRPr="00AB47AF">
              <w:rPr>
                <w:szCs w:val="22"/>
                <w:u w:val="single"/>
                <w:lang w:val="ro-RO"/>
              </w:rPr>
              <w:t>Pentru certificatele intermediare</w:t>
            </w:r>
            <w:r w:rsidRPr="00AB47AF">
              <w:rPr>
                <w:szCs w:val="22"/>
                <w:lang w:val="ro-RO"/>
              </w:rPr>
              <w:t xml:space="preserve">, masurarea Intocmirii detaliilor de executie de catre Antreprenor se va face ca valoare pro-rata, bazata pe progresul Lucrarilor. </w:t>
            </w:r>
          </w:p>
        </w:tc>
      </w:tr>
      <w:tr w:rsidR="005A6695" w:rsidRPr="00AB47AF" w14:paraId="43AC94A7" w14:textId="77777777" w:rsidTr="00123663">
        <w:tc>
          <w:tcPr>
            <w:tcW w:w="709" w:type="dxa"/>
          </w:tcPr>
          <w:p w14:paraId="3115A17B" w14:textId="028B8286" w:rsidR="005A6695" w:rsidRPr="00AB47AF" w:rsidRDefault="005A6695" w:rsidP="00AB43B6">
            <w:pPr>
              <w:tabs>
                <w:tab w:val="clear" w:pos="851"/>
              </w:tabs>
              <w:spacing w:before="60" w:after="60"/>
              <w:ind w:left="0"/>
              <w:rPr>
                <w:rFonts w:ascii="Arial Bold" w:hAnsi="Arial Bold"/>
                <w:szCs w:val="22"/>
                <w:lang w:val="ro-RO"/>
              </w:rPr>
            </w:pPr>
            <w:r w:rsidRPr="00AB47AF">
              <w:rPr>
                <w:rFonts w:ascii="Arial Bold" w:hAnsi="Arial Bold"/>
                <w:szCs w:val="22"/>
                <w:lang w:val="ro-RO"/>
              </w:rPr>
              <w:t>A</w:t>
            </w:r>
            <w:r w:rsidR="00AB43B6">
              <w:rPr>
                <w:rFonts w:ascii="Arial Bold" w:hAnsi="Arial Bold"/>
                <w:szCs w:val="22"/>
                <w:lang w:val="ro-RO"/>
              </w:rPr>
              <w:t>4</w:t>
            </w:r>
            <w:r w:rsidRPr="00AB47AF">
              <w:rPr>
                <w:rFonts w:ascii="Arial Bold" w:hAnsi="Arial Bold"/>
                <w:szCs w:val="22"/>
                <w:lang w:val="ro-RO"/>
              </w:rPr>
              <w:t>-02</w:t>
            </w:r>
          </w:p>
        </w:tc>
        <w:tc>
          <w:tcPr>
            <w:tcW w:w="1985" w:type="dxa"/>
            <w:vMerge w:val="restart"/>
          </w:tcPr>
          <w:p w14:paraId="25E0AE86"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Intocmirea documentatiilor necesare obtinerii autorizatiilor pentru executia lucrarilor (CF- subtraversari si paralelism, DN - subtraversari si paralelism,  DJ - subtraversari si paralelism, SGA - subtraversari si supratraversari, etc.)</w:t>
            </w:r>
          </w:p>
        </w:tc>
        <w:tc>
          <w:tcPr>
            <w:tcW w:w="7087" w:type="dxa"/>
          </w:tcPr>
          <w:p w14:paraId="3793FF0E" w14:textId="77777777" w:rsidR="005A6695" w:rsidRPr="00AB47AF" w:rsidRDefault="005A6695" w:rsidP="00123663">
            <w:pPr>
              <w:tabs>
                <w:tab w:val="clear" w:pos="851"/>
              </w:tabs>
              <w:spacing w:before="60" w:after="60"/>
              <w:ind w:left="0"/>
              <w:rPr>
                <w:szCs w:val="22"/>
                <w:lang w:val="ro-RO"/>
              </w:rPr>
            </w:pPr>
            <w:r w:rsidRPr="00AB47AF">
              <w:rPr>
                <w:szCs w:val="22"/>
                <w:lang w:val="ro-RO"/>
              </w:rPr>
              <w:t>Articolele pentru intocmirea detaliilor de executie pentru lucrarile de traversare/subtraversare de catre Antreprenor vor fi in conformitate cu Cerintele Autoritatii Contractante / sectiunile 1.23, 1.25, 1.26, 1.28 si prevederile conditiilor de contractare:</w:t>
            </w:r>
          </w:p>
        </w:tc>
      </w:tr>
      <w:tr w:rsidR="005A6695" w:rsidRPr="00AB47AF" w14:paraId="4BFEC2EA" w14:textId="77777777" w:rsidTr="00123663">
        <w:tc>
          <w:tcPr>
            <w:tcW w:w="709" w:type="dxa"/>
          </w:tcPr>
          <w:p w14:paraId="4ECF98F8"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0D2C34D1" w14:textId="77777777" w:rsidR="005A6695" w:rsidRPr="00AB47AF" w:rsidRDefault="005A6695" w:rsidP="00123663">
            <w:pPr>
              <w:tabs>
                <w:tab w:val="clear" w:pos="851"/>
              </w:tabs>
              <w:spacing w:before="60" w:after="60"/>
              <w:ind w:left="0"/>
              <w:jc w:val="left"/>
              <w:rPr>
                <w:rFonts w:ascii="Arial Bold" w:hAnsi="Arial Bold"/>
                <w:szCs w:val="22"/>
                <w:lang w:val="ro-RO"/>
              </w:rPr>
            </w:pPr>
          </w:p>
        </w:tc>
        <w:tc>
          <w:tcPr>
            <w:tcW w:w="7087" w:type="dxa"/>
          </w:tcPr>
          <w:p w14:paraId="73F2FDC7" w14:textId="77777777" w:rsidR="005A6695" w:rsidRPr="00AB47AF" w:rsidRDefault="005A6695" w:rsidP="00123663">
            <w:pPr>
              <w:tabs>
                <w:tab w:val="clear" w:pos="851"/>
              </w:tabs>
              <w:spacing w:before="60" w:after="60"/>
              <w:ind w:left="0"/>
              <w:rPr>
                <w:szCs w:val="22"/>
                <w:lang w:val="ro-RO"/>
              </w:rPr>
            </w:pPr>
            <w:r w:rsidRPr="00AB47AF">
              <w:rPr>
                <w:szCs w:val="22"/>
                <w:lang w:val="ro-RO"/>
              </w:rPr>
              <w:t>Unitatea de masura va fi „suma forfetara”.</w:t>
            </w:r>
          </w:p>
        </w:tc>
      </w:tr>
      <w:tr w:rsidR="005A6695" w:rsidRPr="00AB47AF" w14:paraId="56E76451" w14:textId="77777777" w:rsidTr="00123663">
        <w:tc>
          <w:tcPr>
            <w:tcW w:w="709" w:type="dxa"/>
          </w:tcPr>
          <w:p w14:paraId="07885C29"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15443982"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Nota privind masurarea</w:t>
            </w:r>
          </w:p>
        </w:tc>
        <w:tc>
          <w:tcPr>
            <w:tcW w:w="7087" w:type="dxa"/>
          </w:tcPr>
          <w:p w14:paraId="755EF4EF" w14:textId="77777777" w:rsidR="005A6695" w:rsidRPr="00AB47AF" w:rsidRDefault="005A6695" w:rsidP="00123663">
            <w:pPr>
              <w:tabs>
                <w:tab w:val="clear" w:pos="851"/>
              </w:tabs>
              <w:spacing w:before="60" w:after="60"/>
              <w:ind w:left="0"/>
              <w:rPr>
                <w:szCs w:val="22"/>
                <w:lang w:val="ro-RO"/>
              </w:rPr>
            </w:pPr>
            <w:r w:rsidRPr="00AB47AF">
              <w:rPr>
                <w:szCs w:val="22"/>
                <w:u w:val="single"/>
                <w:lang w:val="ro-RO"/>
              </w:rPr>
              <w:t>Pentru certificatele intermediare</w:t>
            </w:r>
            <w:r w:rsidRPr="00AB47AF">
              <w:rPr>
                <w:szCs w:val="22"/>
                <w:lang w:val="ro-RO"/>
              </w:rPr>
              <w:t xml:space="preserve">, masurarea  Intocmirii detaliilor de executie pentru proiectarea lucrarilor de traversare / subtraversare de catre Antreprenor se va face ca valoare pro-rata, bazata pe progresul Lucrarilor. </w:t>
            </w:r>
          </w:p>
        </w:tc>
      </w:tr>
    </w:tbl>
    <w:p w14:paraId="39A50F21" w14:textId="77777777" w:rsidR="005A6695" w:rsidRDefault="005A6695" w:rsidP="005A6695">
      <w:pPr>
        <w:rPr>
          <w:lang w:val="ro-RO"/>
        </w:rPr>
      </w:pPr>
    </w:p>
    <w:tbl>
      <w:tblPr>
        <w:tblW w:w="0" w:type="auto"/>
        <w:tblLayout w:type="fixed"/>
        <w:tblLook w:val="01E0" w:firstRow="1" w:lastRow="1" w:firstColumn="1" w:lastColumn="1" w:noHBand="0" w:noVBand="0"/>
      </w:tblPr>
      <w:tblGrid>
        <w:gridCol w:w="709"/>
        <w:gridCol w:w="1985"/>
        <w:gridCol w:w="7087"/>
      </w:tblGrid>
      <w:tr w:rsidR="005A6695" w:rsidRPr="00AB47AF" w14:paraId="2FDC18EA" w14:textId="77777777" w:rsidTr="00123663">
        <w:trPr>
          <w:cantSplit/>
        </w:trPr>
        <w:tc>
          <w:tcPr>
            <w:tcW w:w="709" w:type="dxa"/>
          </w:tcPr>
          <w:p w14:paraId="0C42285A"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6112C37C"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27E24E21" w14:textId="4C155394" w:rsidR="005A6695" w:rsidRPr="00AB47AF" w:rsidRDefault="005A6695" w:rsidP="00AB43B6">
            <w:pPr>
              <w:keepNext/>
              <w:spacing w:before="0" w:after="60"/>
              <w:ind w:left="0"/>
              <w:outlineLvl w:val="1"/>
              <w:rPr>
                <w:rFonts w:ascii="Arial Bold" w:hAnsi="Arial Bold"/>
                <w:b/>
                <w:bCs/>
                <w:iCs/>
                <w:sz w:val="24"/>
                <w:szCs w:val="28"/>
                <w:lang w:val="ro-RO"/>
              </w:rPr>
            </w:pPr>
            <w:bookmarkStart w:id="80" w:name="_Toc48230524"/>
            <w:bookmarkStart w:id="81" w:name="_Toc75361675"/>
            <w:bookmarkStart w:id="82" w:name="_Toc75362017"/>
            <w:bookmarkStart w:id="83" w:name="_Toc77676531"/>
            <w:bookmarkStart w:id="84" w:name="_Toc85624748"/>
            <w:bookmarkStart w:id="85" w:name="_Toc128997719"/>
            <w:r w:rsidRPr="00AB47AF">
              <w:rPr>
                <w:rFonts w:ascii="Arial Bold" w:hAnsi="Arial Bold"/>
                <w:b/>
                <w:bCs/>
                <w:iCs/>
                <w:caps/>
                <w:sz w:val="24"/>
                <w:szCs w:val="28"/>
                <w:lang w:val="ro-RO"/>
              </w:rPr>
              <w:t>Seria a</w:t>
            </w:r>
            <w:r w:rsidR="00AB43B6">
              <w:rPr>
                <w:rFonts w:ascii="Arial Bold" w:hAnsi="Arial Bold"/>
                <w:b/>
                <w:bCs/>
                <w:iCs/>
                <w:caps/>
                <w:sz w:val="24"/>
                <w:szCs w:val="28"/>
                <w:lang w:val="ro-RO"/>
              </w:rPr>
              <w:t>5</w:t>
            </w:r>
            <w:r w:rsidRPr="00AB47AF">
              <w:rPr>
                <w:rFonts w:ascii="Arial Bold" w:hAnsi="Arial Bold"/>
                <w:b/>
                <w:bCs/>
                <w:iCs/>
                <w:caps/>
                <w:sz w:val="24"/>
                <w:szCs w:val="28"/>
                <w:lang w:val="ro-RO"/>
              </w:rPr>
              <w:t xml:space="preserve"> – Detalii de executie, documentia post Executie si Cartea Tehnica a Constructiei</w:t>
            </w:r>
            <w:bookmarkEnd w:id="80"/>
            <w:bookmarkEnd w:id="81"/>
            <w:bookmarkEnd w:id="82"/>
            <w:bookmarkEnd w:id="83"/>
            <w:bookmarkEnd w:id="84"/>
            <w:bookmarkEnd w:id="85"/>
            <w:r w:rsidRPr="00AB47AF">
              <w:rPr>
                <w:rFonts w:ascii="Arial Bold" w:hAnsi="Arial Bold"/>
                <w:b/>
                <w:bCs/>
                <w:iCs/>
                <w:caps/>
                <w:sz w:val="24"/>
                <w:szCs w:val="28"/>
                <w:lang w:val="ro-RO"/>
              </w:rPr>
              <w:t xml:space="preserve"> </w:t>
            </w:r>
          </w:p>
        </w:tc>
      </w:tr>
      <w:tr w:rsidR="005A6695" w:rsidRPr="00AB47AF" w14:paraId="34641BDE" w14:textId="77777777" w:rsidTr="00123663">
        <w:trPr>
          <w:cantSplit/>
        </w:trPr>
        <w:tc>
          <w:tcPr>
            <w:tcW w:w="709" w:type="dxa"/>
            <w:vMerge w:val="restart"/>
          </w:tcPr>
          <w:p w14:paraId="29B48314" w14:textId="20B0BE21" w:rsidR="005A6695" w:rsidRPr="00AB47AF" w:rsidRDefault="005A6695" w:rsidP="00AB43B6">
            <w:pPr>
              <w:tabs>
                <w:tab w:val="clear" w:pos="851"/>
              </w:tabs>
              <w:spacing w:before="60" w:after="60"/>
              <w:ind w:left="0"/>
              <w:rPr>
                <w:rFonts w:ascii="Arial Bold" w:hAnsi="Arial Bold"/>
                <w:szCs w:val="22"/>
                <w:lang w:val="ro-RO"/>
              </w:rPr>
            </w:pPr>
            <w:r w:rsidRPr="00AB47AF">
              <w:rPr>
                <w:rFonts w:ascii="Arial Bold" w:hAnsi="Arial Bold"/>
                <w:szCs w:val="22"/>
                <w:lang w:val="ro-RO"/>
              </w:rPr>
              <w:t>A</w:t>
            </w:r>
            <w:r w:rsidR="00AB43B6">
              <w:rPr>
                <w:rFonts w:ascii="Arial Bold" w:hAnsi="Arial Bold"/>
                <w:szCs w:val="22"/>
                <w:lang w:val="ro-RO"/>
              </w:rPr>
              <w:t>5</w:t>
            </w:r>
            <w:r w:rsidRPr="00AB47AF">
              <w:rPr>
                <w:rFonts w:ascii="Arial Bold" w:hAnsi="Arial Bold"/>
                <w:szCs w:val="22"/>
                <w:lang w:val="ro-RO"/>
              </w:rPr>
              <w:t>-01</w:t>
            </w:r>
          </w:p>
        </w:tc>
        <w:tc>
          <w:tcPr>
            <w:tcW w:w="1985" w:type="dxa"/>
            <w:vMerge w:val="restart"/>
          </w:tcPr>
          <w:p w14:paraId="0D156757"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Costurile pentru intocmirea documentiei post-executie si a capitolelor din Cartea Tehnica a Constructiei</w:t>
            </w:r>
          </w:p>
        </w:tc>
        <w:tc>
          <w:tcPr>
            <w:tcW w:w="7087" w:type="dxa"/>
          </w:tcPr>
          <w:p w14:paraId="092A3C9D" w14:textId="77777777" w:rsidR="005A6695" w:rsidRPr="00AB47AF" w:rsidRDefault="005A6695" w:rsidP="00123663">
            <w:pPr>
              <w:tabs>
                <w:tab w:val="clear" w:pos="851"/>
              </w:tabs>
              <w:spacing w:before="60" w:after="60"/>
              <w:ind w:left="0"/>
              <w:rPr>
                <w:szCs w:val="22"/>
                <w:lang w:val="ro-RO"/>
              </w:rPr>
            </w:pPr>
            <w:r w:rsidRPr="00AB47AF">
              <w:rPr>
                <w:szCs w:val="22"/>
                <w:lang w:val="ro-RO"/>
              </w:rPr>
              <w:t>Cerintele pentru intocmirea documentatiei post executie si a Capitolelor din Cartea tehnica a constructiei sunt descrise in Cerintele Autoritatii Contractante sectiunea 1.29 si Conditiile generale de contract clauza 19.2:</w:t>
            </w:r>
          </w:p>
        </w:tc>
      </w:tr>
      <w:tr w:rsidR="005A6695" w:rsidRPr="00AB47AF" w14:paraId="5F91D88D" w14:textId="77777777" w:rsidTr="00123663">
        <w:trPr>
          <w:cantSplit/>
        </w:trPr>
        <w:tc>
          <w:tcPr>
            <w:tcW w:w="709" w:type="dxa"/>
            <w:vMerge/>
          </w:tcPr>
          <w:p w14:paraId="7F8DDC66"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004D4393"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2F25FE19" w14:textId="77777777" w:rsidR="005A6695" w:rsidRPr="00AB47AF" w:rsidRDefault="005A6695" w:rsidP="00123663">
            <w:pPr>
              <w:tabs>
                <w:tab w:val="clear" w:pos="851"/>
              </w:tabs>
              <w:spacing w:before="60" w:after="60"/>
              <w:ind w:left="0"/>
              <w:rPr>
                <w:szCs w:val="22"/>
                <w:lang w:val="ro-RO"/>
              </w:rPr>
            </w:pPr>
          </w:p>
        </w:tc>
      </w:tr>
      <w:tr w:rsidR="005A6695" w:rsidRPr="00AB47AF" w14:paraId="1070E5F0" w14:textId="77777777" w:rsidTr="00123663">
        <w:trPr>
          <w:cantSplit/>
        </w:trPr>
        <w:tc>
          <w:tcPr>
            <w:tcW w:w="709" w:type="dxa"/>
            <w:vMerge/>
          </w:tcPr>
          <w:p w14:paraId="792D8EC8"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vMerge/>
          </w:tcPr>
          <w:p w14:paraId="63CB8EA2"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132BBFFC" w14:textId="77777777" w:rsidR="005A6695" w:rsidRPr="00AB47AF" w:rsidRDefault="005A6695" w:rsidP="00123663">
            <w:pPr>
              <w:tabs>
                <w:tab w:val="clear" w:pos="851"/>
              </w:tabs>
              <w:spacing w:before="60" w:after="60"/>
              <w:ind w:left="425"/>
              <w:rPr>
                <w:szCs w:val="22"/>
                <w:lang w:val="ro-RO"/>
              </w:rPr>
            </w:pPr>
          </w:p>
        </w:tc>
      </w:tr>
      <w:tr w:rsidR="005A6695" w:rsidRPr="00AB47AF" w14:paraId="65D47B44" w14:textId="77777777" w:rsidTr="00123663">
        <w:trPr>
          <w:cantSplit/>
        </w:trPr>
        <w:tc>
          <w:tcPr>
            <w:tcW w:w="709" w:type="dxa"/>
          </w:tcPr>
          <w:p w14:paraId="5631F54A"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559BEE33" w14:textId="77777777" w:rsidR="005A6695" w:rsidRPr="00AB47AF" w:rsidRDefault="005A6695" w:rsidP="00123663">
            <w:pPr>
              <w:tabs>
                <w:tab w:val="clear" w:pos="851"/>
              </w:tabs>
              <w:spacing w:before="60" w:after="60"/>
              <w:ind w:left="0"/>
              <w:rPr>
                <w:rFonts w:ascii="Arial Bold" w:hAnsi="Arial Bold"/>
                <w:szCs w:val="22"/>
                <w:lang w:val="ro-RO"/>
              </w:rPr>
            </w:pPr>
          </w:p>
        </w:tc>
        <w:tc>
          <w:tcPr>
            <w:tcW w:w="7087" w:type="dxa"/>
          </w:tcPr>
          <w:p w14:paraId="5A0DFDF5" w14:textId="77777777" w:rsidR="005A6695" w:rsidRPr="00AB47AF" w:rsidRDefault="005A6695" w:rsidP="00123663">
            <w:pPr>
              <w:tabs>
                <w:tab w:val="clear" w:pos="851"/>
              </w:tabs>
              <w:spacing w:before="60" w:after="60"/>
              <w:ind w:left="0"/>
              <w:rPr>
                <w:szCs w:val="22"/>
                <w:lang w:val="ro-RO"/>
              </w:rPr>
            </w:pPr>
            <w:r w:rsidRPr="00AB47AF">
              <w:rPr>
                <w:szCs w:val="22"/>
                <w:lang w:val="ro-RO"/>
              </w:rPr>
              <w:t>Unitatea de masura va fi „suma forfetara”.</w:t>
            </w:r>
          </w:p>
        </w:tc>
      </w:tr>
      <w:tr w:rsidR="005A6695" w:rsidRPr="00AB47AF" w14:paraId="24C1AC21" w14:textId="77777777" w:rsidTr="00123663">
        <w:trPr>
          <w:cantSplit/>
        </w:trPr>
        <w:tc>
          <w:tcPr>
            <w:tcW w:w="709" w:type="dxa"/>
          </w:tcPr>
          <w:p w14:paraId="2389C2AF"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76FE8B63"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Nota privind masurarea</w:t>
            </w:r>
          </w:p>
        </w:tc>
        <w:tc>
          <w:tcPr>
            <w:tcW w:w="7087" w:type="dxa"/>
          </w:tcPr>
          <w:p w14:paraId="1E3650AD" w14:textId="77777777" w:rsidR="005A6695" w:rsidRPr="00AB47AF" w:rsidRDefault="005A6695" w:rsidP="00123663">
            <w:pPr>
              <w:ind w:left="0"/>
              <w:rPr>
                <w:lang w:val="ro-RO"/>
              </w:rPr>
            </w:pPr>
            <w:r w:rsidRPr="00AB47AF">
              <w:rPr>
                <w:szCs w:val="22"/>
                <w:u w:val="single"/>
                <w:lang w:val="ro-RO"/>
              </w:rPr>
              <w:t>Plata acestor livrabile</w:t>
            </w:r>
            <w:r w:rsidRPr="00AB47AF">
              <w:rPr>
                <w:szCs w:val="22"/>
                <w:lang w:val="ro-RO"/>
              </w:rPr>
              <w:t>, se va face integral, dupa transmiterea lor catre Supervizor, verificarea lor si aprobarea de catre acesta, in conformitate cu cerintele contractuale.</w:t>
            </w:r>
          </w:p>
        </w:tc>
      </w:tr>
      <w:tr w:rsidR="005A6695" w:rsidRPr="00AB47AF" w14:paraId="19178ACC" w14:textId="77777777" w:rsidTr="00123663">
        <w:trPr>
          <w:cantSplit/>
        </w:trPr>
        <w:tc>
          <w:tcPr>
            <w:tcW w:w="709" w:type="dxa"/>
          </w:tcPr>
          <w:p w14:paraId="34F53911" w14:textId="49A78BF8" w:rsidR="005A6695" w:rsidRPr="00AB47AF" w:rsidRDefault="005A6695" w:rsidP="00AB43B6">
            <w:pPr>
              <w:tabs>
                <w:tab w:val="clear" w:pos="851"/>
              </w:tabs>
              <w:spacing w:before="60" w:after="60"/>
              <w:ind w:left="0"/>
              <w:rPr>
                <w:rFonts w:ascii="Arial Bold" w:hAnsi="Arial Bold"/>
                <w:szCs w:val="22"/>
                <w:lang w:val="ro-RO"/>
              </w:rPr>
            </w:pPr>
            <w:r w:rsidRPr="00AB47AF">
              <w:rPr>
                <w:rFonts w:ascii="Arial Bold" w:hAnsi="Arial Bold"/>
                <w:szCs w:val="22"/>
                <w:lang w:val="ro-RO"/>
              </w:rPr>
              <w:lastRenderedPageBreak/>
              <w:t>A</w:t>
            </w:r>
            <w:r w:rsidR="00AB43B6">
              <w:rPr>
                <w:rFonts w:ascii="Arial Bold" w:hAnsi="Arial Bold"/>
                <w:szCs w:val="22"/>
                <w:lang w:val="ro-RO"/>
              </w:rPr>
              <w:t>5</w:t>
            </w:r>
            <w:r w:rsidRPr="00AB47AF">
              <w:rPr>
                <w:rFonts w:ascii="Arial Bold" w:hAnsi="Arial Bold"/>
                <w:szCs w:val="22"/>
                <w:lang w:val="ro-RO"/>
              </w:rPr>
              <w:t>-02</w:t>
            </w:r>
          </w:p>
        </w:tc>
        <w:tc>
          <w:tcPr>
            <w:tcW w:w="1985" w:type="dxa"/>
          </w:tcPr>
          <w:p w14:paraId="3E9B1B2A"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Costurile pentru intocmirea manualelor de operare</w:t>
            </w:r>
          </w:p>
        </w:tc>
        <w:tc>
          <w:tcPr>
            <w:tcW w:w="7087" w:type="dxa"/>
          </w:tcPr>
          <w:p w14:paraId="5F6DF9DD" w14:textId="77777777" w:rsidR="005A6695" w:rsidRPr="00AB47AF" w:rsidRDefault="005A6695" w:rsidP="00123663">
            <w:pPr>
              <w:ind w:left="0"/>
              <w:rPr>
                <w:szCs w:val="22"/>
                <w:u w:val="single"/>
                <w:lang w:val="ro-RO"/>
              </w:rPr>
            </w:pPr>
            <w:r w:rsidRPr="00AB47AF">
              <w:rPr>
                <w:szCs w:val="22"/>
                <w:lang w:val="ro-RO"/>
              </w:rPr>
              <w:t>Cerintele pentru intocmirea documentatiei post executie si a Capitolelor din Cartea tehnica a constructiei sunt descrise in Cerintele Autoritatii Contractante sectiunea 1.40:</w:t>
            </w:r>
          </w:p>
        </w:tc>
      </w:tr>
      <w:tr w:rsidR="005A6695" w:rsidRPr="00AB47AF" w14:paraId="7E296BF1" w14:textId="77777777" w:rsidTr="00123663">
        <w:trPr>
          <w:cantSplit/>
        </w:trPr>
        <w:tc>
          <w:tcPr>
            <w:tcW w:w="709" w:type="dxa"/>
          </w:tcPr>
          <w:p w14:paraId="37348316"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7495A7B3" w14:textId="77777777" w:rsidR="005A6695" w:rsidRPr="00AB47AF" w:rsidRDefault="005A6695" w:rsidP="00123663">
            <w:pPr>
              <w:tabs>
                <w:tab w:val="clear" w:pos="851"/>
              </w:tabs>
              <w:spacing w:before="60" w:after="60"/>
              <w:ind w:left="0"/>
              <w:jc w:val="left"/>
              <w:rPr>
                <w:rFonts w:ascii="Arial Bold" w:hAnsi="Arial Bold"/>
                <w:szCs w:val="22"/>
                <w:lang w:val="ro-RO"/>
              </w:rPr>
            </w:pPr>
          </w:p>
        </w:tc>
        <w:tc>
          <w:tcPr>
            <w:tcW w:w="7087" w:type="dxa"/>
          </w:tcPr>
          <w:p w14:paraId="2C4F6D86" w14:textId="77777777" w:rsidR="005A6695" w:rsidRPr="00AB47AF" w:rsidRDefault="005A6695" w:rsidP="00123663">
            <w:pPr>
              <w:ind w:left="0"/>
              <w:rPr>
                <w:szCs w:val="22"/>
                <w:u w:val="single"/>
                <w:lang w:val="ro-RO"/>
              </w:rPr>
            </w:pPr>
            <w:r w:rsidRPr="00AB47AF">
              <w:rPr>
                <w:szCs w:val="22"/>
                <w:lang w:val="ro-RO"/>
              </w:rPr>
              <w:t>Unitatea de masura va fi „suma forfetara”.</w:t>
            </w:r>
          </w:p>
        </w:tc>
      </w:tr>
      <w:tr w:rsidR="005A6695" w:rsidRPr="00AB47AF" w14:paraId="5639B145" w14:textId="77777777" w:rsidTr="00123663">
        <w:trPr>
          <w:cantSplit/>
        </w:trPr>
        <w:tc>
          <w:tcPr>
            <w:tcW w:w="709" w:type="dxa"/>
          </w:tcPr>
          <w:p w14:paraId="161EFA95" w14:textId="77777777" w:rsidR="005A6695" w:rsidRPr="00AB47AF" w:rsidRDefault="005A6695" w:rsidP="00123663">
            <w:pPr>
              <w:tabs>
                <w:tab w:val="clear" w:pos="851"/>
              </w:tabs>
              <w:spacing w:before="60" w:after="60"/>
              <w:ind w:left="0"/>
              <w:rPr>
                <w:rFonts w:ascii="Arial Bold" w:hAnsi="Arial Bold"/>
                <w:szCs w:val="22"/>
                <w:lang w:val="ro-RO"/>
              </w:rPr>
            </w:pPr>
          </w:p>
        </w:tc>
        <w:tc>
          <w:tcPr>
            <w:tcW w:w="1985" w:type="dxa"/>
          </w:tcPr>
          <w:p w14:paraId="3D7FEDB0" w14:textId="77777777" w:rsidR="005A6695" w:rsidRPr="00AB47AF" w:rsidRDefault="005A6695" w:rsidP="00123663">
            <w:pPr>
              <w:tabs>
                <w:tab w:val="clear" w:pos="851"/>
              </w:tabs>
              <w:spacing w:before="60" w:after="60"/>
              <w:ind w:left="0"/>
              <w:jc w:val="left"/>
              <w:rPr>
                <w:rFonts w:ascii="Arial Bold" w:hAnsi="Arial Bold"/>
                <w:szCs w:val="22"/>
                <w:lang w:val="ro-RO"/>
              </w:rPr>
            </w:pPr>
            <w:r w:rsidRPr="00AB47AF">
              <w:rPr>
                <w:rFonts w:ascii="Arial Bold" w:hAnsi="Arial Bold"/>
                <w:szCs w:val="22"/>
                <w:lang w:val="ro-RO"/>
              </w:rPr>
              <w:t>Nota privind masurarea</w:t>
            </w:r>
          </w:p>
        </w:tc>
        <w:tc>
          <w:tcPr>
            <w:tcW w:w="7087" w:type="dxa"/>
          </w:tcPr>
          <w:p w14:paraId="6FCE3E52" w14:textId="77777777" w:rsidR="005A6695" w:rsidRPr="00AB47AF" w:rsidRDefault="005A6695" w:rsidP="00123663">
            <w:pPr>
              <w:ind w:left="0"/>
              <w:rPr>
                <w:szCs w:val="22"/>
                <w:u w:val="single"/>
                <w:lang w:val="ro-RO"/>
              </w:rPr>
            </w:pPr>
            <w:r w:rsidRPr="00AB47AF">
              <w:rPr>
                <w:szCs w:val="22"/>
                <w:u w:val="single"/>
                <w:lang w:val="ro-RO"/>
              </w:rPr>
              <w:t>Plata acestor livrabile</w:t>
            </w:r>
            <w:r w:rsidRPr="00AB47AF">
              <w:rPr>
                <w:szCs w:val="22"/>
                <w:lang w:val="ro-RO"/>
              </w:rPr>
              <w:t>, se va face integral, dupa transmiterea lor catre Supervizor, verificarea lor si aprobarea de catre acesta, in conformitate cu cerintele contractuale.</w:t>
            </w:r>
          </w:p>
        </w:tc>
      </w:tr>
    </w:tbl>
    <w:p w14:paraId="7E528A0A" w14:textId="77777777" w:rsidR="005A6695" w:rsidRDefault="005A6695" w:rsidP="005A6695">
      <w:pPr>
        <w:rPr>
          <w:lang w:val="ro-RO"/>
        </w:rPr>
      </w:pPr>
    </w:p>
    <w:p w14:paraId="3F86AA01" w14:textId="77777777" w:rsidR="005A6695" w:rsidRPr="00F110F4" w:rsidRDefault="005A6695" w:rsidP="005A6695">
      <w:pPr>
        <w:rPr>
          <w:lang w:val="ro-RO"/>
        </w:rPr>
      </w:pPr>
    </w:p>
    <w:p w14:paraId="2C34B252" w14:textId="77777777" w:rsidR="005A6695" w:rsidRPr="00F110F4" w:rsidRDefault="005A6695" w:rsidP="005A6695">
      <w:pPr>
        <w:tabs>
          <w:tab w:val="clear" w:pos="851"/>
        </w:tabs>
        <w:spacing w:before="60" w:after="60"/>
        <w:ind w:left="0"/>
        <w:rPr>
          <w:rFonts w:ascii="Arial Bold" w:hAnsi="Arial Bold"/>
          <w:color w:val="231F20"/>
          <w:szCs w:val="22"/>
        </w:rPr>
        <w:sectPr w:rsidR="005A6695" w:rsidRPr="00F110F4" w:rsidSect="009C05AB">
          <w:pgSz w:w="11906" w:h="16838" w:code="9"/>
          <w:pgMar w:top="1089" w:right="1416" w:bottom="1418" w:left="864" w:header="288" w:footer="432" w:gutter="0"/>
          <w:cols w:space="708"/>
          <w:docGrid w:linePitch="360"/>
        </w:sectPr>
      </w:pPr>
    </w:p>
    <w:tbl>
      <w:tblPr>
        <w:tblW w:w="0" w:type="auto"/>
        <w:tblInd w:w="-34" w:type="dxa"/>
        <w:tblLayout w:type="fixed"/>
        <w:tblLook w:val="01E0" w:firstRow="1" w:lastRow="1" w:firstColumn="1" w:lastColumn="1" w:noHBand="0" w:noVBand="0"/>
      </w:tblPr>
      <w:tblGrid>
        <w:gridCol w:w="709"/>
        <w:gridCol w:w="1985"/>
        <w:gridCol w:w="7087"/>
      </w:tblGrid>
      <w:tr w:rsidR="005A6695" w:rsidRPr="00F110F4" w14:paraId="34DA4CCC" w14:textId="77777777" w:rsidTr="00123663">
        <w:trPr>
          <w:cantSplit/>
        </w:trPr>
        <w:tc>
          <w:tcPr>
            <w:tcW w:w="709" w:type="dxa"/>
          </w:tcPr>
          <w:p w14:paraId="7CA9B1F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51DBAE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0973BB5" w14:textId="77777777" w:rsidR="005A6695" w:rsidRPr="00F110F4" w:rsidRDefault="005A6695" w:rsidP="00123663">
            <w:pPr>
              <w:keepNext/>
              <w:spacing w:before="0" w:after="60"/>
              <w:ind w:left="0"/>
              <w:outlineLvl w:val="1"/>
              <w:rPr>
                <w:rFonts w:ascii="Arial Bold" w:hAnsi="Arial Bold"/>
                <w:b/>
                <w:bCs/>
                <w:iCs/>
                <w:caps/>
                <w:sz w:val="24"/>
                <w:szCs w:val="28"/>
                <w:lang w:val="ro-RO"/>
              </w:rPr>
            </w:pPr>
            <w:bookmarkStart w:id="86" w:name="_Toc469249754"/>
            <w:bookmarkStart w:id="87" w:name="_Toc85624749"/>
            <w:bookmarkStart w:id="88" w:name="_Toc128997720"/>
            <w:r w:rsidRPr="00F110F4">
              <w:rPr>
                <w:rFonts w:ascii="Arial Bold" w:hAnsi="Arial Bold"/>
                <w:b/>
                <w:bCs/>
                <w:iCs/>
                <w:caps/>
                <w:sz w:val="24"/>
                <w:szCs w:val="28"/>
                <w:lang w:val="ro-RO"/>
              </w:rPr>
              <w:t>Ser</w:t>
            </w:r>
            <w:smartTag w:uri="urn:schemas-microsoft-com:office:smarttags" w:element="PersonName">
              <w:r w:rsidRPr="00F110F4">
                <w:rPr>
                  <w:rFonts w:ascii="Arial Bold" w:hAnsi="Arial Bold"/>
                  <w:b/>
                  <w:bCs/>
                  <w:iCs/>
                  <w:caps/>
                  <w:sz w:val="24"/>
                  <w:szCs w:val="28"/>
                  <w:lang w:val="ro-RO"/>
                </w:rPr>
                <w:t>i</w:t>
              </w:r>
            </w:smartTag>
            <w:r w:rsidRPr="00F110F4">
              <w:rPr>
                <w:rFonts w:ascii="Arial Bold" w:hAnsi="Arial Bold"/>
                <w:b/>
                <w:bCs/>
                <w:iCs/>
                <w:caps/>
                <w:sz w:val="24"/>
                <w:szCs w:val="28"/>
                <w:lang w:val="ro-RO"/>
              </w:rPr>
              <w:t>a B – Cur</w:t>
            </w:r>
            <w:r w:rsidRPr="00F110F4">
              <w:rPr>
                <w:rFonts w:ascii="Arial Bold" w:hAnsi="Arial Bold" w:hint="eastAsia"/>
                <w:b/>
                <w:bCs/>
                <w:iCs/>
                <w:caps/>
                <w:sz w:val="24"/>
                <w:szCs w:val="28"/>
                <w:lang w:val="ro-RO"/>
              </w:rPr>
              <w:t>at</w:t>
            </w:r>
            <w:r w:rsidRPr="00F110F4">
              <w:rPr>
                <w:rFonts w:ascii="Arial Bold" w:hAnsi="Arial Bold"/>
                <w:b/>
                <w:bCs/>
                <w:iCs/>
                <w:caps/>
                <w:sz w:val="24"/>
                <w:szCs w:val="28"/>
                <w:lang w:val="ro-RO"/>
              </w:rPr>
              <w:t>area amplasamentulu</w:t>
            </w:r>
            <w:smartTag w:uri="urn:schemas-microsoft-com:office:smarttags" w:element="PersonName">
              <w:r w:rsidRPr="00F110F4">
                <w:rPr>
                  <w:rFonts w:ascii="Arial Bold" w:hAnsi="Arial Bold"/>
                  <w:b/>
                  <w:bCs/>
                  <w:iCs/>
                  <w:caps/>
                  <w:sz w:val="24"/>
                  <w:szCs w:val="28"/>
                  <w:lang w:val="ro-RO"/>
                </w:rPr>
                <w:t>i</w:t>
              </w:r>
            </w:smartTag>
            <w:bookmarkEnd w:id="86"/>
            <w:bookmarkEnd w:id="87"/>
            <w:bookmarkEnd w:id="88"/>
            <w:r w:rsidRPr="00F110F4">
              <w:rPr>
                <w:rFonts w:ascii="Arial Bold" w:hAnsi="Arial Bold"/>
                <w:b/>
                <w:bCs/>
                <w:iCs/>
                <w:sz w:val="24"/>
                <w:szCs w:val="28"/>
                <w:lang w:val="ro-RO"/>
              </w:rPr>
              <w:t xml:space="preserve"> </w:t>
            </w:r>
          </w:p>
        </w:tc>
      </w:tr>
      <w:tr w:rsidR="005A6695" w:rsidRPr="00F110F4" w14:paraId="2AA0BCE5" w14:textId="77777777" w:rsidTr="00123663">
        <w:trPr>
          <w:cantSplit/>
        </w:trPr>
        <w:tc>
          <w:tcPr>
            <w:tcW w:w="709" w:type="dxa"/>
          </w:tcPr>
          <w:p w14:paraId="35C0F0D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shd w:val="clear" w:color="auto" w:fill="auto"/>
          </w:tcPr>
          <w:p w14:paraId="45E56EC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DD7CB59" w14:textId="77777777" w:rsidR="005A6695" w:rsidRPr="00F110F4" w:rsidDel="004D55B4" w:rsidRDefault="005A6695" w:rsidP="00123663">
            <w:pPr>
              <w:keepNext/>
              <w:spacing w:before="60" w:after="60"/>
              <w:ind w:left="0"/>
              <w:jc w:val="left"/>
              <w:outlineLvl w:val="2"/>
              <w:rPr>
                <w:rFonts w:ascii="Arial Bold" w:hAnsi="Arial Bold"/>
                <w:b/>
                <w:bCs/>
                <w:szCs w:val="26"/>
                <w:lang w:val="ro-RO"/>
              </w:rPr>
            </w:pPr>
          </w:p>
        </w:tc>
      </w:tr>
      <w:tr w:rsidR="005A6695" w:rsidRPr="00F110F4" w14:paraId="58692673" w14:textId="77777777" w:rsidTr="00123663">
        <w:trPr>
          <w:cantSplit/>
        </w:trPr>
        <w:tc>
          <w:tcPr>
            <w:tcW w:w="709" w:type="dxa"/>
          </w:tcPr>
          <w:p w14:paraId="737B736E"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B1</w:t>
            </w:r>
          </w:p>
        </w:tc>
        <w:tc>
          <w:tcPr>
            <w:tcW w:w="1985" w:type="dxa"/>
            <w:vMerge w:val="restart"/>
            <w:shd w:val="clear" w:color="auto" w:fill="auto"/>
          </w:tcPr>
          <w:p w14:paraId="620845C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 xml:space="preserve">Curatarea generala a Amplasamentului </w:t>
            </w:r>
          </w:p>
        </w:tc>
        <w:tc>
          <w:tcPr>
            <w:tcW w:w="7087" w:type="dxa"/>
            <w:vMerge w:val="restart"/>
          </w:tcPr>
          <w:p w14:paraId="726A0F8D"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Masurarea Curatarii Generale a Amplasamentului se va face la nivelul zonei plane care trebuie curatata conform Contractului in hectare si include indepartarea tuturor obstacolelor superficiale identificate prin Contract, pana la nivelul existent al solului.</w:t>
            </w:r>
          </w:p>
          <w:p w14:paraId="69E384C3"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curatarea generala a amplasamentului vor fi in conformitate cu Preambulul la Lista de Cantitati. Directivele Generale includ:</w:t>
            </w:r>
          </w:p>
        </w:tc>
      </w:tr>
      <w:tr w:rsidR="005A6695" w:rsidRPr="00F110F4" w14:paraId="06E77936" w14:textId="77777777" w:rsidTr="00123663">
        <w:trPr>
          <w:cantSplit/>
        </w:trPr>
        <w:tc>
          <w:tcPr>
            <w:tcW w:w="709" w:type="dxa"/>
          </w:tcPr>
          <w:p w14:paraId="54F4DC0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vMerge/>
            <w:shd w:val="clear" w:color="auto" w:fill="auto"/>
          </w:tcPr>
          <w:p w14:paraId="50AAA32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vMerge/>
          </w:tcPr>
          <w:p w14:paraId="3D4122F9"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64184201" w14:textId="77777777" w:rsidTr="00123663">
        <w:trPr>
          <w:cantSplit/>
        </w:trPr>
        <w:tc>
          <w:tcPr>
            <w:tcW w:w="709" w:type="dxa"/>
          </w:tcPr>
          <w:p w14:paraId="7921BC6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E4650B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A93D327" w14:textId="77777777" w:rsidR="005A6695" w:rsidRPr="00F110F4" w:rsidRDefault="005A6695" w:rsidP="00356290">
            <w:pPr>
              <w:numPr>
                <w:ilvl w:val="0"/>
                <w:numId w:val="28"/>
              </w:numPr>
              <w:tabs>
                <w:tab w:val="clear" w:pos="851"/>
              </w:tabs>
              <w:spacing w:before="60" w:after="60"/>
              <w:rPr>
                <w:szCs w:val="22"/>
                <w:lang w:val="ro-RO"/>
              </w:rPr>
            </w:pPr>
            <w:r w:rsidRPr="00F110F4">
              <w:rPr>
                <w:szCs w:val="22"/>
                <w:lang w:val="ro-RO"/>
              </w:rPr>
              <w:t>Demolare, dezmembrare si indepartare a structurilor de dimensiuni mici (de exemplu: camine de vane, camine de vizitare,</w:t>
            </w:r>
            <w:r w:rsidRPr="00F110F4">
              <w:rPr>
                <w:szCs w:val="22"/>
                <w:lang w:val="it-IT"/>
              </w:rPr>
              <w:t xml:space="preserve"> baraci si magazii);</w:t>
            </w:r>
          </w:p>
        </w:tc>
      </w:tr>
      <w:tr w:rsidR="005A6695" w:rsidRPr="00F110F4" w14:paraId="0262810E" w14:textId="77777777" w:rsidTr="00123663">
        <w:trPr>
          <w:cantSplit/>
        </w:trPr>
        <w:tc>
          <w:tcPr>
            <w:tcW w:w="709" w:type="dxa"/>
          </w:tcPr>
          <w:p w14:paraId="11A8FB1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AB5ED0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0525A64" w14:textId="77777777" w:rsidR="005A6695" w:rsidRPr="00F110F4" w:rsidRDefault="005A6695" w:rsidP="00356290">
            <w:pPr>
              <w:numPr>
                <w:ilvl w:val="0"/>
                <w:numId w:val="28"/>
              </w:numPr>
              <w:tabs>
                <w:tab w:val="clear" w:pos="851"/>
              </w:tabs>
              <w:spacing w:before="60" w:after="60"/>
              <w:rPr>
                <w:szCs w:val="22"/>
                <w:lang w:val="ro-RO"/>
              </w:rPr>
            </w:pPr>
            <w:r w:rsidRPr="00F110F4">
              <w:rPr>
                <w:szCs w:val="22"/>
                <w:lang w:val="ro-RO"/>
              </w:rPr>
              <w:t>Scoaterea si curatarea de radacini, umplerea si compactarea golurilor ramase dupa indepartarea acestora, taierea copacilor;</w:t>
            </w:r>
          </w:p>
        </w:tc>
      </w:tr>
      <w:tr w:rsidR="005A6695" w:rsidRPr="00F110F4" w14:paraId="6831530B" w14:textId="77777777" w:rsidTr="00123663">
        <w:trPr>
          <w:cantSplit/>
        </w:trPr>
        <w:tc>
          <w:tcPr>
            <w:tcW w:w="709" w:type="dxa"/>
          </w:tcPr>
          <w:p w14:paraId="17FD979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6ACEA0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29AD02E" w14:textId="77777777" w:rsidR="005A6695" w:rsidRPr="00F110F4" w:rsidRDefault="005A6695" w:rsidP="00356290">
            <w:pPr>
              <w:numPr>
                <w:ilvl w:val="0"/>
                <w:numId w:val="28"/>
              </w:numPr>
              <w:tabs>
                <w:tab w:val="clear" w:pos="851"/>
              </w:tabs>
              <w:spacing w:before="60" w:after="60"/>
              <w:rPr>
                <w:szCs w:val="22"/>
                <w:lang w:val="ro-RO"/>
              </w:rPr>
            </w:pPr>
            <w:r w:rsidRPr="00F110F4">
              <w:rPr>
                <w:szCs w:val="22"/>
                <w:lang w:val="ro-RO"/>
              </w:rPr>
              <w:t>Evacuarea materialelor rezultate precum si evacuarea gunoaielor;</w:t>
            </w:r>
          </w:p>
        </w:tc>
      </w:tr>
      <w:tr w:rsidR="005A6695" w:rsidRPr="00F110F4" w14:paraId="6502A4F3" w14:textId="77777777" w:rsidTr="00123663">
        <w:trPr>
          <w:cantSplit/>
        </w:trPr>
        <w:tc>
          <w:tcPr>
            <w:tcW w:w="709" w:type="dxa"/>
          </w:tcPr>
          <w:p w14:paraId="474BC12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03D240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49BB886" w14:textId="77777777" w:rsidR="005A6695" w:rsidRPr="00F110F4" w:rsidRDefault="005A6695" w:rsidP="00356290">
            <w:pPr>
              <w:numPr>
                <w:ilvl w:val="0"/>
                <w:numId w:val="28"/>
              </w:numPr>
              <w:tabs>
                <w:tab w:val="clear" w:pos="851"/>
              </w:tabs>
              <w:spacing w:before="60" w:after="60"/>
              <w:rPr>
                <w:szCs w:val="22"/>
                <w:lang w:val="ro-RO"/>
              </w:rPr>
            </w:pPr>
            <w:r w:rsidRPr="00F110F4">
              <w:rPr>
                <w:szCs w:val="22"/>
                <w:lang w:val="ro-RO"/>
              </w:rPr>
              <w:t>Deconectarea, dezafectarea, devierea si etansarea utilitatilor (dupa caz);</w:t>
            </w:r>
          </w:p>
        </w:tc>
      </w:tr>
      <w:tr w:rsidR="005A6695" w:rsidRPr="00F110F4" w14:paraId="271EFEF9" w14:textId="77777777" w:rsidTr="00123663">
        <w:trPr>
          <w:cantSplit/>
        </w:trPr>
        <w:tc>
          <w:tcPr>
            <w:tcW w:w="709" w:type="dxa"/>
          </w:tcPr>
          <w:p w14:paraId="317EE7E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6C944D4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065A95D" w14:textId="77777777" w:rsidR="005A6695" w:rsidRPr="00F110F4" w:rsidRDefault="005A6695" w:rsidP="00356290">
            <w:pPr>
              <w:numPr>
                <w:ilvl w:val="0"/>
                <w:numId w:val="28"/>
              </w:numPr>
              <w:tabs>
                <w:tab w:val="clear" w:pos="851"/>
              </w:tabs>
              <w:spacing w:before="60" w:after="60"/>
              <w:rPr>
                <w:szCs w:val="22"/>
                <w:lang w:val="ro-RO"/>
              </w:rPr>
            </w:pPr>
            <w:r w:rsidRPr="00F110F4">
              <w:rPr>
                <w:szCs w:val="22"/>
                <w:lang w:val="ro-RO"/>
              </w:rPr>
              <w:t>Protejarea copacilor individuali sau a grupurilor de copaci, arbusti si altele asemenea (dupa caz);</w:t>
            </w:r>
          </w:p>
        </w:tc>
      </w:tr>
      <w:tr w:rsidR="005A6695" w:rsidRPr="00F110F4" w14:paraId="48F79083" w14:textId="77777777" w:rsidTr="00123663">
        <w:trPr>
          <w:cantSplit/>
        </w:trPr>
        <w:tc>
          <w:tcPr>
            <w:tcW w:w="709" w:type="dxa"/>
          </w:tcPr>
          <w:p w14:paraId="6B28540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052D360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27EE3D7" w14:textId="77777777" w:rsidR="005A6695" w:rsidRPr="00F110F4" w:rsidRDefault="005A6695" w:rsidP="00356290">
            <w:pPr>
              <w:numPr>
                <w:ilvl w:val="0"/>
                <w:numId w:val="28"/>
              </w:numPr>
              <w:tabs>
                <w:tab w:val="clear" w:pos="851"/>
              </w:tabs>
              <w:spacing w:before="60" w:after="60"/>
              <w:rPr>
                <w:szCs w:val="22"/>
                <w:lang w:val="ro-RO"/>
              </w:rPr>
            </w:pPr>
            <w:r w:rsidRPr="00F110F4">
              <w:rPr>
                <w:szCs w:val="22"/>
                <w:lang w:val="ro-RO"/>
              </w:rPr>
              <w:t>Depistarea, tratarea si evacuarea eventualelor materiale periculoase;</w:t>
            </w:r>
          </w:p>
        </w:tc>
      </w:tr>
      <w:tr w:rsidR="005A6695" w:rsidRPr="00F110F4" w14:paraId="2F39728A" w14:textId="77777777" w:rsidTr="00123663">
        <w:trPr>
          <w:cantSplit/>
        </w:trPr>
        <w:tc>
          <w:tcPr>
            <w:tcW w:w="709" w:type="dxa"/>
          </w:tcPr>
          <w:p w14:paraId="5C6FD08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89F83D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A919CCF" w14:textId="77777777" w:rsidR="005A6695" w:rsidRPr="00F110F4" w:rsidRDefault="005A6695" w:rsidP="00356290">
            <w:pPr>
              <w:numPr>
                <w:ilvl w:val="0"/>
                <w:numId w:val="28"/>
              </w:numPr>
              <w:tabs>
                <w:tab w:val="clear" w:pos="851"/>
              </w:tabs>
              <w:spacing w:before="60" w:after="60"/>
              <w:rPr>
                <w:szCs w:val="22"/>
                <w:lang w:val="ro-RO"/>
              </w:rPr>
            </w:pPr>
            <w:r w:rsidRPr="00F110F4">
              <w:rPr>
                <w:szCs w:val="22"/>
                <w:lang w:val="ro-RO"/>
              </w:rPr>
              <w:t>Separarea corecta a terminatiilor gardurilor existente, gardurilor vii si a peretilor.</w:t>
            </w:r>
          </w:p>
        </w:tc>
      </w:tr>
      <w:tr w:rsidR="005A6695" w:rsidRPr="00F110F4" w14:paraId="340CBE47" w14:textId="77777777" w:rsidTr="00123663">
        <w:trPr>
          <w:cantSplit/>
        </w:trPr>
        <w:tc>
          <w:tcPr>
            <w:tcW w:w="709" w:type="dxa"/>
          </w:tcPr>
          <w:p w14:paraId="49EBDA9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82DD77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1B0507E"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w:t>
            </w:r>
            <w:r>
              <w:rPr>
                <w:color w:val="231F20"/>
                <w:szCs w:val="22"/>
                <w:lang w:val="ro-RO"/>
              </w:rPr>
              <w:t>itatea de masura va fi „Hectar”</w:t>
            </w:r>
            <w:r w:rsidRPr="00F110F4">
              <w:rPr>
                <w:color w:val="231F20"/>
                <w:szCs w:val="22"/>
                <w:lang w:val="ro-RO"/>
              </w:rPr>
              <w:t xml:space="preserve"> </w:t>
            </w:r>
            <w:r>
              <w:rPr>
                <w:color w:val="231F20"/>
                <w:szCs w:val="22"/>
                <w:lang w:val="ro-RO"/>
              </w:rPr>
              <w:t>„m²”</w:t>
            </w:r>
            <w:r w:rsidRPr="00F110F4">
              <w:rPr>
                <w:color w:val="231F20"/>
                <w:szCs w:val="22"/>
                <w:lang w:val="ro-RO"/>
              </w:rPr>
              <w:t xml:space="preserve"> masurat fara zecimale. </w:t>
            </w:r>
          </w:p>
        </w:tc>
      </w:tr>
      <w:tr w:rsidR="005A6695" w:rsidRPr="00F110F4" w14:paraId="5D5CFBBF" w14:textId="77777777" w:rsidTr="00123663">
        <w:trPr>
          <w:cantSplit/>
        </w:trPr>
        <w:tc>
          <w:tcPr>
            <w:tcW w:w="709" w:type="dxa"/>
          </w:tcPr>
          <w:p w14:paraId="67EC6EB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460B39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 xml:space="preserve">Nota de masurare </w:t>
            </w:r>
          </w:p>
        </w:tc>
        <w:tc>
          <w:tcPr>
            <w:tcW w:w="7087" w:type="dxa"/>
          </w:tcPr>
          <w:p w14:paraId="3CD71993"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 xml:space="preserve">Doar articolele destinate pentru refolosire sau pentru depozitare vor fi masurate separat, toate articolele la care Antreprenorul renunta, trebuie incluse in masuratoarea pentru Curatirea Generala a Amplasamentului. </w:t>
            </w:r>
          </w:p>
          <w:p w14:paraId="22FCF558"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3DBA5187" w14:textId="77777777" w:rsidTr="00123663">
        <w:trPr>
          <w:cantSplit/>
        </w:trPr>
        <w:tc>
          <w:tcPr>
            <w:tcW w:w="709" w:type="dxa"/>
          </w:tcPr>
          <w:p w14:paraId="5332B2D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shd w:val="clear" w:color="auto" w:fill="auto"/>
          </w:tcPr>
          <w:p w14:paraId="5B04B86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F2230E3"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15A65482" w14:textId="77777777" w:rsidTr="00123663">
        <w:trPr>
          <w:cantSplit/>
        </w:trPr>
        <w:tc>
          <w:tcPr>
            <w:tcW w:w="709" w:type="dxa"/>
          </w:tcPr>
          <w:p w14:paraId="2FD67273"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B2</w:t>
            </w:r>
          </w:p>
        </w:tc>
        <w:tc>
          <w:tcPr>
            <w:tcW w:w="1985" w:type="dxa"/>
            <w:shd w:val="clear" w:color="auto" w:fill="auto"/>
          </w:tcPr>
          <w:p w14:paraId="50F1676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 xml:space="preserve">Demontarea sau indepartarea si depozitarea materialelor pentru refolosire </w:t>
            </w:r>
          </w:p>
        </w:tc>
        <w:tc>
          <w:tcPr>
            <w:tcW w:w="7087" w:type="dxa"/>
          </w:tcPr>
          <w:p w14:paraId="58192BD7"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Demontarea si depozitarea materialelor in vederea refolosirii va fi masurata separat numai pentru articolele identificate in Contract pentru a fi puse deoparte si refolosite in cadrul Lucrarilor.</w:t>
            </w:r>
          </w:p>
          <w:p w14:paraId="58B3CB3E"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Demontarea si depozitarea materialelor in vederea refolosirii vor include:</w:t>
            </w:r>
          </w:p>
          <w:p w14:paraId="0488F832" w14:textId="77777777" w:rsidR="005A6695" w:rsidRPr="00F110F4" w:rsidRDefault="005A6695" w:rsidP="00356290">
            <w:pPr>
              <w:numPr>
                <w:ilvl w:val="0"/>
                <w:numId w:val="29"/>
              </w:numPr>
              <w:tabs>
                <w:tab w:val="clear" w:pos="851"/>
              </w:tabs>
              <w:spacing w:before="60" w:after="60"/>
              <w:rPr>
                <w:szCs w:val="22"/>
                <w:lang w:val="ro-RO"/>
              </w:rPr>
            </w:pPr>
            <w:r w:rsidRPr="00F110F4">
              <w:rPr>
                <w:szCs w:val="22"/>
                <w:lang w:val="ro-RO"/>
              </w:rPr>
              <w:t>Excavarea oricarui material (conform descrierii din Seria C);</w:t>
            </w:r>
          </w:p>
        </w:tc>
      </w:tr>
      <w:tr w:rsidR="005A6695" w:rsidRPr="00F110F4" w14:paraId="5C516617" w14:textId="77777777" w:rsidTr="00123663">
        <w:trPr>
          <w:cantSplit/>
        </w:trPr>
        <w:tc>
          <w:tcPr>
            <w:tcW w:w="709" w:type="dxa"/>
          </w:tcPr>
          <w:p w14:paraId="2904B78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5006CC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C5A3934" w14:textId="77777777" w:rsidR="005A6695" w:rsidRPr="00F110F4" w:rsidRDefault="005A6695" w:rsidP="00356290">
            <w:pPr>
              <w:numPr>
                <w:ilvl w:val="0"/>
                <w:numId w:val="29"/>
              </w:numPr>
              <w:tabs>
                <w:tab w:val="clear" w:pos="851"/>
              </w:tabs>
              <w:spacing w:before="60" w:after="60"/>
              <w:rPr>
                <w:szCs w:val="22"/>
                <w:lang w:val="ro-RO"/>
              </w:rPr>
            </w:pPr>
            <w:r w:rsidRPr="00F110F4">
              <w:rPr>
                <w:szCs w:val="22"/>
                <w:lang w:val="ro-RO"/>
              </w:rPr>
              <w:t>Excavarea Materialelor Grele (conform descrierii din Seria C);</w:t>
            </w:r>
          </w:p>
        </w:tc>
      </w:tr>
      <w:tr w:rsidR="005A6695" w:rsidRPr="00F110F4" w14:paraId="1C639D41" w14:textId="77777777" w:rsidTr="00123663">
        <w:trPr>
          <w:cantSplit/>
        </w:trPr>
        <w:tc>
          <w:tcPr>
            <w:tcW w:w="709" w:type="dxa"/>
          </w:tcPr>
          <w:p w14:paraId="39C6774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0DDA4FA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B2EC5B6" w14:textId="77777777" w:rsidR="005A6695" w:rsidRPr="00F110F4" w:rsidRDefault="005A6695" w:rsidP="00356290">
            <w:pPr>
              <w:numPr>
                <w:ilvl w:val="0"/>
                <w:numId w:val="29"/>
              </w:numPr>
              <w:tabs>
                <w:tab w:val="clear" w:pos="851"/>
              </w:tabs>
              <w:spacing w:before="60" w:after="60"/>
              <w:rPr>
                <w:szCs w:val="22"/>
                <w:lang w:val="ro-RO"/>
              </w:rPr>
            </w:pPr>
            <w:r w:rsidRPr="00F110F4">
              <w:rPr>
                <w:szCs w:val="22"/>
                <w:lang w:val="ro-RO"/>
              </w:rPr>
              <w:t>Curatarea, stivuirea, protejarea si etichetarea;</w:t>
            </w:r>
          </w:p>
        </w:tc>
      </w:tr>
      <w:tr w:rsidR="005A6695" w:rsidRPr="00F110F4" w14:paraId="2BCD17AC" w14:textId="77777777" w:rsidTr="00123663">
        <w:trPr>
          <w:cantSplit/>
        </w:trPr>
        <w:tc>
          <w:tcPr>
            <w:tcW w:w="709" w:type="dxa"/>
          </w:tcPr>
          <w:p w14:paraId="34947AB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F3394F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8E7B30F" w14:textId="77777777" w:rsidR="005A6695" w:rsidRPr="00F110F4" w:rsidRDefault="005A6695" w:rsidP="00356290">
            <w:pPr>
              <w:numPr>
                <w:ilvl w:val="0"/>
                <w:numId w:val="29"/>
              </w:numPr>
              <w:tabs>
                <w:tab w:val="clear" w:pos="851"/>
              </w:tabs>
              <w:spacing w:before="60" w:after="60"/>
              <w:rPr>
                <w:szCs w:val="22"/>
                <w:lang w:val="ro-RO"/>
              </w:rPr>
            </w:pPr>
            <w:r w:rsidRPr="00F110F4">
              <w:rPr>
                <w:szCs w:val="22"/>
                <w:lang w:val="ro-RO"/>
              </w:rPr>
              <w:t>Refacerea la starea initiala a cailor de acces;</w:t>
            </w:r>
          </w:p>
        </w:tc>
      </w:tr>
      <w:tr w:rsidR="005A6695" w:rsidRPr="00F110F4" w14:paraId="0ECE716C" w14:textId="77777777" w:rsidTr="00123663">
        <w:trPr>
          <w:cantSplit/>
        </w:trPr>
        <w:tc>
          <w:tcPr>
            <w:tcW w:w="709" w:type="dxa"/>
          </w:tcPr>
          <w:p w14:paraId="7611F76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2A4DF78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C1EA5E1" w14:textId="77777777" w:rsidR="005A6695" w:rsidRPr="00F110F4" w:rsidRDefault="005A6695" w:rsidP="00356290">
            <w:pPr>
              <w:numPr>
                <w:ilvl w:val="0"/>
                <w:numId w:val="29"/>
              </w:numPr>
              <w:tabs>
                <w:tab w:val="clear" w:pos="851"/>
              </w:tabs>
              <w:spacing w:before="60" w:after="60"/>
              <w:rPr>
                <w:szCs w:val="22"/>
                <w:lang w:val="ro-RO"/>
              </w:rPr>
            </w:pPr>
            <w:r w:rsidRPr="00F110F4">
              <w:rPr>
                <w:szCs w:val="22"/>
                <w:lang w:val="ro-RO"/>
              </w:rPr>
              <w:t>Transportul si manevrarea si depozitarea;</w:t>
            </w:r>
          </w:p>
        </w:tc>
      </w:tr>
      <w:tr w:rsidR="005A6695" w:rsidRPr="00F110F4" w14:paraId="5C15CE06" w14:textId="77777777" w:rsidTr="00123663">
        <w:trPr>
          <w:cantSplit/>
        </w:trPr>
        <w:tc>
          <w:tcPr>
            <w:tcW w:w="709" w:type="dxa"/>
          </w:tcPr>
          <w:p w14:paraId="20E1F70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7CF9E1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2F1AA0F" w14:textId="77777777" w:rsidR="005A6695" w:rsidRPr="00F110F4" w:rsidRDefault="005A6695" w:rsidP="00356290">
            <w:pPr>
              <w:numPr>
                <w:ilvl w:val="0"/>
                <w:numId w:val="29"/>
              </w:numPr>
              <w:tabs>
                <w:tab w:val="clear" w:pos="851"/>
              </w:tabs>
              <w:spacing w:before="60" w:after="60"/>
              <w:rPr>
                <w:szCs w:val="22"/>
                <w:lang w:val="ro-RO"/>
              </w:rPr>
            </w:pPr>
            <w:r w:rsidRPr="00F110F4">
              <w:rPr>
                <w:szCs w:val="22"/>
                <w:lang w:val="ro-RO"/>
              </w:rPr>
              <w:t>Pregatirea amplasamentului pentru inceperea lucrarilor de executie;</w:t>
            </w:r>
          </w:p>
        </w:tc>
      </w:tr>
      <w:tr w:rsidR="005A6695" w:rsidRPr="00F110F4" w14:paraId="027233CE" w14:textId="77777777" w:rsidTr="00123663">
        <w:trPr>
          <w:cantSplit/>
        </w:trPr>
        <w:tc>
          <w:tcPr>
            <w:tcW w:w="709" w:type="dxa"/>
          </w:tcPr>
          <w:p w14:paraId="4B8DAE7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56A255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426E028" w14:textId="77777777" w:rsidR="005A6695" w:rsidRPr="00F110F4" w:rsidRDefault="005A6695" w:rsidP="00356290">
            <w:pPr>
              <w:numPr>
                <w:ilvl w:val="0"/>
                <w:numId w:val="29"/>
              </w:numPr>
              <w:tabs>
                <w:tab w:val="clear" w:pos="851"/>
              </w:tabs>
              <w:spacing w:before="60" w:after="60"/>
              <w:rPr>
                <w:szCs w:val="22"/>
                <w:lang w:val="ro-RO"/>
              </w:rPr>
            </w:pPr>
            <w:r w:rsidRPr="00F110F4">
              <w:rPr>
                <w:szCs w:val="22"/>
                <w:lang w:val="ro-RO"/>
              </w:rPr>
              <w:t>Inlocuirea articolelor avariate in timpul operatiunilor anterioare;</w:t>
            </w:r>
          </w:p>
        </w:tc>
      </w:tr>
      <w:tr w:rsidR="005A6695" w:rsidRPr="00F110F4" w14:paraId="26C493EB" w14:textId="77777777" w:rsidTr="00123663">
        <w:trPr>
          <w:cantSplit/>
        </w:trPr>
        <w:tc>
          <w:tcPr>
            <w:tcW w:w="709" w:type="dxa"/>
          </w:tcPr>
          <w:p w14:paraId="723A0E1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83AB72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F90882A" w14:textId="77777777" w:rsidR="005A6695" w:rsidRPr="00F110F4" w:rsidRDefault="005A6695" w:rsidP="00356290">
            <w:pPr>
              <w:numPr>
                <w:ilvl w:val="0"/>
                <w:numId w:val="29"/>
              </w:numPr>
              <w:tabs>
                <w:tab w:val="clear" w:pos="851"/>
              </w:tabs>
              <w:spacing w:before="60" w:after="60"/>
              <w:rPr>
                <w:szCs w:val="22"/>
                <w:lang w:val="ro-RO"/>
              </w:rPr>
            </w:pPr>
            <w:r w:rsidRPr="00F110F4">
              <w:rPr>
                <w:szCs w:val="22"/>
                <w:lang w:val="ro-RO"/>
              </w:rPr>
              <w:t>Depistarea si tratarea materialelor periculoase.</w:t>
            </w:r>
          </w:p>
        </w:tc>
      </w:tr>
      <w:tr w:rsidR="005A6695" w:rsidRPr="00F110F4" w14:paraId="3E5D1DB0" w14:textId="77777777" w:rsidTr="00123663">
        <w:trPr>
          <w:cantSplit/>
        </w:trPr>
        <w:tc>
          <w:tcPr>
            <w:tcW w:w="709" w:type="dxa"/>
          </w:tcPr>
          <w:p w14:paraId="5E6B5DF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58016E8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9FB078A"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“bucati”.</w:t>
            </w:r>
          </w:p>
        </w:tc>
      </w:tr>
      <w:tr w:rsidR="005A6695" w:rsidRPr="00F110F4" w14:paraId="646B48BF" w14:textId="77777777" w:rsidTr="00123663">
        <w:trPr>
          <w:cantSplit/>
        </w:trPr>
        <w:tc>
          <w:tcPr>
            <w:tcW w:w="709" w:type="dxa"/>
          </w:tcPr>
          <w:p w14:paraId="1548B9A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22066DB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BACEF75"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79C2CF46" w14:textId="77777777" w:rsidTr="00123663">
        <w:trPr>
          <w:cantSplit/>
        </w:trPr>
        <w:tc>
          <w:tcPr>
            <w:tcW w:w="709" w:type="dxa"/>
          </w:tcPr>
          <w:p w14:paraId="02D2C14D"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B3</w:t>
            </w:r>
          </w:p>
        </w:tc>
        <w:tc>
          <w:tcPr>
            <w:tcW w:w="1985" w:type="dxa"/>
          </w:tcPr>
          <w:p w14:paraId="6A4E486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Demontarea  si depozitarea materialelor in afara santierului</w:t>
            </w:r>
          </w:p>
        </w:tc>
        <w:tc>
          <w:tcPr>
            <w:tcW w:w="7087" w:type="dxa"/>
          </w:tcPr>
          <w:p w14:paraId="583BFE9E"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Demontarea si depozitarea materialelor in afara santierului va fi masurata separat numai pentru articolele identificate in Contract care trebuie duse la un loc de depozitare asigurat de Angajator.</w:t>
            </w:r>
          </w:p>
          <w:p w14:paraId="10A3DF86"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demontarea si depozitarea materialelor in afara Santierului vor include:</w:t>
            </w:r>
          </w:p>
        </w:tc>
      </w:tr>
      <w:tr w:rsidR="005A6695" w:rsidRPr="00F110F4" w14:paraId="7BEDF189" w14:textId="77777777" w:rsidTr="00123663">
        <w:trPr>
          <w:cantSplit/>
        </w:trPr>
        <w:tc>
          <w:tcPr>
            <w:tcW w:w="709" w:type="dxa"/>
          </w:tcPr>
          <w:p w14:paraId="4196A81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BBB575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D128E67" w14:textId="77777777" w:rsidR="005A6695" w:rsidRPr="00F110F4" w:rsidRDefault="005A6695" w:rsidP="00356290">
            <w:pPr>
              <w:numPr>
                <w:ilvl w:val="0"/>
                <w:numId w:val="30"/>
              </w:numPr>
              <w:tabs>
                <w:tab w:val="clear" w:pos="851"/>
              </w:tabs>
              <w:spacing w:before="60" w:after="60"/>
              <w:rPr>
                <w:szCs w:val="22"/>
                <w:lang w:val="ro-RO"/>
              </w:rPr>
            </w:pPr>
            <w:r>
              <w:rPr>
                <w:szCs w:val="22"/>
                <w:lang w:val="ro-RO"/>
              </w:rPr>
              <w:t xml:space="preserve"> </w:t>
            </w:r>
            <w:r w:rsidRPr="00F110F4">
              <w:rPr>
                <w:szCs w:val="22"/>
                <w:lang w:val="ro-RO"/>
              </w:rPr>
              <w:t>Demolarea, spargerea si inlaturarea structurilor din beton, zidarie, metal si lemn inclusiv subsoluri si fundatii;</w:t>
            </w:r>
          </w:p>
        </w:tc>
      </w:tr>
      <w:tr w:rsidR="005A6695" w:rsidRPr="00F110F4" w14:paraId="7E7E0194" w14:textId="77777777" w:rsidTr="00123663">
        <w:trPr>
          <w:cantSplit/>
        </w:trPr>
        <w:tc>
          <w:tcPr>
            <w:tcW w:w="709" w:type="dxa"/>
          </w:tcPr>
          <w:p w14:paraId="7258192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8CA5EF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6A9E333" w14:textId="77777777" w:rsidR="005A6695" w:rsidRPr="00F110F4" w:rsidRDefault="005A6695" w:rsidP="00356290">
            <w:pPr>
              <w:numPr>
                <w:ilvl w:val="0"/>
                <w:numId w:val="30"/>
              </w:numPr>
              <w:tabs>
                <w:tab w:val="clear" w:pos="851"/>
              </w:tabs>
              <w:spacing w:before="60" w:after="60"/>
              <w:rPr>
                <w:szCs w:val="22"/>
                <w:lang w:val="ro-RO"/>
              </w:rPr>
            </w:pPr>
            <w:r w:rsidRPr="00F110F4">
              <w:rPr>
                <w:szCs w:val="22"/>
                <w:lang w:val="ro-RO"/>
              </w:rPr>
              <w:t>Excavarea oricaror materiale (conform descrierii din Seria C);</w:t>
            </w:r>
          </w:p>
        </w:tc>
      </w:tr>
      <w:tr w:rsidR="005A6695" w:rsidRPr="00F110F4" w14:paraId="6451FD7A" w14:textId="77777777" w:rsidTr="00123663">
        <w:trPr>
          <w:cantSplit/>
        </w:trPr>
        <w:tc>
          <w:tcPr>
            <w:tcW w:w="709" w:type="dxa"/>
          </w:tcPr>
          <w:p w14:paraId="430F73B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2D805E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468675B" w14:textId="77777777" w:rsidR="005A6695" w:rsidRPr="00F110F4" w:rsidRDefault="005A6695" w:rsidP="00356290">
            <w:pPr>
              <w:numPr>
                <w:ilvl w:val="0"/>
                <w:numId w:val="30"/>
              </w:numPr>
              <w:tabs>
                <w:tab w:val="clear" w:pos="851"/>
              </w:tabs>
              <w:spacing w:before="60" w:after="60"/>
              <w:rPr>
                <w:szCs w:val="22"/>
                <w:lang w:val="ro-RO"/>
              </w:rPr>
            </w:pPr>
            <w:r w:rsidRPr="00F110F4">
              <w:rPr>
                <w:szCs w:val="22"/>
                <w:lang w:val="ro-RO"/>
              </w:rPr>
              <w:t>Excavarea Materialelor Grele (conform descrierii din Seria C);</w:t>
            </w:r>
          </w:p>
        </w:tc>
      </w:tr>
      <w:tr w:rsidR="005A6695" w:rsidRPr="00F110F4" w14:paraId="737EC5F1" w14:textId="77777777" w:rsidTr="00123663">
        <w:trPr>
          <w:cantSplit/>
        </w:trPr>
        <w:tc>
          <w:tcPr>
            <w:tcW w:w="709" w:type="dxa"/>
          </w:tcPr>
          <w:p w14:paraId="38760F0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242C6ED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7A51761" w14:textId="77777777" w:rsidR="005A6695" w:rsidRPr="00F110F4" w:rsidRDefault="005A6695" w:rsidP="00356290">
            <w:pPr>
              <w:numPr>
                <w:ilvl w:val="0"/>
                <w:numId w:val="30"/>
              </w:numPr>
              <w:tabs>
                <w:tab w:val="clear" w:pos="851"/>
              </w:tabs>
              <w:spacing w:before="60" w:after="60"/>
              <w:rPr>
                <w:szCs w:val="22"/>
                <w:lang w:val="ro-RO"/>
              </w:rPr>
            </w:pPr>
            <w:r w:rsidRPr="00F110F4">
              <w:rPr>
                <w:szCs w:val="22"/>
                <w:lang w:val="ro-RO"/>
              </w:rPr>
              <w:t>Stivuirea, protejarea si etichetarea utilajelor si echipamentelor care vor fi depozitate in afara santierului;</w:t>
            </w:r>
          </w:p>
        </w:tc>
      </w:tr>
      <w:tr w:rsidR="005A6695" w:rsidRPr="00F110F4" w14:paraId="3C0648A9" w14:textId="77777777" w:rsidTr="00123663">
        <w:trPr>
          <w:cantSplit/>
        </w:trPr>
        <w:tc>
          <w:tcPr>
            <w:tcW w:w="709" w:type="dxa"/>
          </w:tcPr>
          <w:p w14:paraId="617CA95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0679FD2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0F25728" w14:textId="77777777" w:rsidR="005A6695" w:rsidRPr="00F110F4" w:rsidRDefault="005A6695" w:rsidP="00356290">
            <w:pPr>
              <w:numPr>
                <w:ilvl w:val="0"/>
                <w:numId w:val="30"/>
              </w:numPr>
              <w:tabs>
                <w:tab w:val="clear" w:pos="851"/>
              </w:tabs>
              <w:spacing w:before="60" w:after="60"/>
              <w:rPr>
                <w:szCs w:val="22"/>
                <w:lang w:val="ro-RO"/>
              </w:rPr>
            </w:pPr>
            <w:r w:rsidRPr="00F110F4">
              <w:rPr>
                <w:szCs w:val="22"/>
                <w:lang w:val="ro-RO"/>
              </w:rPr>
              <w:t>Transportul, manevrarea si depozitarea;</w:t>
            </w:r>
          </w:p>
        </w:tc>
      </w:tr>
      <w:tr w:rsidR="005A6695" w:rsidRPr="00F110F4" w14:paraId="7B442FED" w14:textId="77777777" w:rsidTr="00123663">
        <w:trPr>
          <w:cantSplit/>
        </w:trPr>
        <w:tc>
          <w:tcPr>
            <w:tcW w:w="709" w:type="dxa"/>
          </w:tcPr>
          <w:p w14:paraId="581E5EE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202B7FC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FD220E1" w14:textId="77777777" w:rsidR="005A6695" w:rsidRPr="00F110F4" w:rsidRDefault="005A6695" w:rsidP="00356290">
            <w:pPr>
              <w:numPr>
                <w:ilvl w:val="0"/>
                <w:numId w:val="30"/>
              </w:numPr>
              <w:tabs>
                <w:tab w:val="clear" w:pos="851"/>
              </w:tabs>
              <w:spacing w:before="60" w:after="60"/>
              <w:rPr>
                <w:szCs w:val="22"/>
                <w:lang w:val="ro-RO"/>
              </w:rPr>
            </w:pPr>
            <w:r w:rsidRPr="00F110F4">
              <w:rPr>
                <w:szCs w:val="22"/>
                <w:lang w:val="ro-RO"/>
              </w:rPr>
              <w:t>Deconectarea, dezafectarea si etansarea utilitatilor;</w:t>
            </w:r>
          </w:p>
        </w:tc>
      </w:tr>
      <w:tr w:rsidR="005A6695" w:rsidRPr="00F110F4" w14:paraId="7DA0E968" w14:textId="77777777" w:rsidTr="00123663">
        <w:trPr>
          <w:cantSplit/>
        </w:trPr>
        <w:tc>
          <w:tcPr>
            <w:tcW w:w="709" w:type="dxa"/>
          </w:tcPr>
          <w:p w14:paraId="01EF8F4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5E58A47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9AAEF09" w14:textId="77777777" w:rsidR="005A6695" w:rsidRPr="00F110F4" w:rsidRDefault="005A6695" w:rsidP="00356290">
            <w:pPr>
              <w:numPr>
                <w:ilvl w:val="0"/>
                <w:numId w:val="30"/>
              </w:numPr>
              <w:tabs>
                <w:tab w:val="clear" w:pos="851"/>
              </w:tabs>
              <w:spacing w:before="60" w:after="60"/>
              <w:rPr>
                <w:szCs w:val="22"/>
                <w:lang w:val="ro-RO"/>
              </w:rPr>
            </w:pPr>
            <w:r w:rsidRPr="009864CD">
              <w:rPr>
                <w:szCs w:val="22"/>
                <w:lang w:val="ro-RO"/>
              </w:rPr>
              <w:t>Excavatii, umpluturi si compactari in zona terenului afectat de demolari;</w:t>
            </w:r>
          </w:p>
        </w:tc>
      </w:tr>
      <w:tr w:rsidR="005A6695" w:rsidRPr="00F110F4" w14:paraId="6F63C345" w14:textId="77777777" w:rsidTr="00123663">
        <w:trPr>
          <w:cantSplit/>
        </w:trPr>
        <w:tc>
          <w:tcPr>
            <w:tcW w:w="709" w:type="dxa"/>
          </w:tcPr>
          <w:p w14:paraId="2127436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A5098C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1031C5D" w14:textId="77777777" w:rsidR="005A6695" w:rsidRPr="00F110F4" w:rsidRDefault="005A6695" w:rsidP="00356290">
            <w:pPr>
              <w:numPr>
                <w:ilvl w:val="0"/>
                <w:numId w:val="30"/>
              </w:numPr>
              <w:tabs>
                <w:tab w:val="clear" w:pos="851"/>
              </w:tabs>
              <w:spacing w:before="60" w:after="60"/>
              <w:rPr>
                <w:szCs w:val="22"/>
                <w:lang w:val="ro-RO"/>
              </w:rPr>
            </w:pPr>
            <w:r w:rsidRPr="00F110F4">
              <w:rPr>
                <w:szCs w:val="22"/>
                <w:lang w:val="ro-RO"/>
              </w:rPr>
              <w:t>Refacerea amplasamentului pentru inceperea lucrarilor de executie;</w:t>
            </w:r>
          </w:p>
        </w:tc>
      </w:tr>
      <w:tr w:rsidR="005A6695" w:rsidRPr="00F110F4" w14:paraId="3CE99186" w14:textId="77777777" w:rsidTr="00123663">
        <w:trPr>
          <w:cantSplit/>
        </w:trPr>
        <w:tc>
          <w:tcPr>
            <w:tcW w:w="709" w:type="dxa"/>
          </w:tcPr>
          <w:p w14:paraId="614723B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01319C8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74E2B8C" w14:textId="77777777" w:rsidR="005A6695" w:rsidRPr="00F110F4" w:rsidRDefault="005A6695" w:rsidP="00356290">
            <w:pPr>
              <w:numPr>
                <w:ilvl w:val="0"/>
                <w:numId w:val="30"/>
              </w:numPr>
              <w:tabs>
                <w:tab w:val="clear" w:pos="851"/>
              </w:tabs>
              <w:spacing w:before="60" w:after="60"/>
              <w:rPr>
                <w:szCs w:val="22"/>
                <w:lang w:val="ro-RO"/>
              </w:rPr>
            </w:pPr>
            <w:r w:rsidRPr="00F110F4">
              <w:rPr>
                <w:szCs w:val="22"/>
                <w:lang w:val="ro-RO"/>
              </w:rPr>
              <w:t>Inlocuirea articolelor avariate in timpul operatiunilor anterioare.</w:t>
            </w:r>
          </w:p>
        </w:tc>
      </w:tr>
      <w:tr w:rsidR="005A6695" w:rsidRPr="00F110F4" w14:paraId="27038CB8" w14:textId="77777777" w:rsidTr="00123663">
        <w:trPr>
          <w:cantSplit/>
        </w:trPr>
        <w:tc>
          <w:tcPr>
            <w:tcW w:w="709" w:type="dxa"/>
          </w:tcPr>
          <w:p w14:paraId="678083B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848F81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2635012"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“bucati”.</w:t>
            </w:r>
          </w:p>
        </w:tc>
      </w:tr>
      <w:tr w:rsidR="005A6695" w:rsidRPr="00F110F4" w14:paraId="59822CC5" w14:textId="77777777" w:rsidTr="00123663">
        <w:trPr>
          <w:cantSplit/>
        </w:trPr>
        <w:tc>
          <w:tcPr>
            <w:tcW w:w="709" w:type="dxa"/>
          </w:tcPr>
          <w:p w14:paraId="4E3A41F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2C007EE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A10971E" w14:textId="77777777" w:rsidR="005A6695" w:rsidRPr="00F110F4" w:rsidRDefault="005A6695" w:rsidP="00123663">
            <w:pPr>
              <w:tabs>
                <w:tab w:val="clear" w:pos="851"/>
              </w:tabs>
              <w:spacing w:before="60" w:after="60"/>
              <w:ind w:left="0"/>
              <w:rPr>
                <w:color w:val="231F20"/>
                <w:szCs w:val="22"/>
                <w:lang w:val="ro-RO"/>
              </w:rPr>
            </w:pPr>
          </w:p>
        </w:tc>
      </w:tr>
    </w:tbl>
    <w:p w14:paraId="71FC575B" w14:textId="77777777" w:rsidR="005A6695" w:rsidRPr="00F110F4" w:rsidRDefault="005A6695" w:rsidP="005A6695">
      <w:pPr>
        <w:tabs>
          <w:tab w:val="clear" w:pos="851"/>
        </w:tabs>
        <w:spacing w:before="60" w:after="60"/>
        <w:ind w:left="0"/>
        <w:rPr>
          <w:rFonts w:ascii="Arial Bold" w:hAnsi="Arial Bold"/>
          <w:color w:val="231F20"/>
          <w:szCs w:val="22"/>
        </w:rPr>
        <w:sectPr w:rsidR="005A6695" w:rsidRPr="00F110F4" w:rsidSect="009C05AB">
          <w:pgSz w:w="11906" w:h="16838" w:code="9"/>
          <w:pgMar w:top="1276" w:right="1416" w:bottom="1418" w:left="864" w:header="288" w:footer="432" w:gutter="0"/>
          <w:cols w:space="708"/>
          <w:docGrid w:linePitch="360"/>
        </w:sectPr>
      </w:pPr>
    </w:p>
    <w:tbl>
      <w:tblPr>
        <w:tblW w:w="10065" w:type="dxa"/>
        <w:tblInd w:w="-34" w:type="dxa"/>
        <w:tblLayout w:type="fixed"/>
        <w:tblLook w:val="01E0" w:firstRow="1" w:lastRow="1" w:firstColumn="1" w:lastColumn="1" w:noHBand="0" w:noVBand="0"/>
      </w:tblPr>
      <w:tblGrid>
        <w:gridCol w:w="709"/>
        <w:gridCol w:w="1985"/>
        <w:gridCol w:w="7371"/>
      </w:tblGrid>
      <w:tr w:rsidR="005A6695" w:rsidRPr="00F110F4" w14:paraId="3337388D" w14:textId="77777777" w:rsidTr="00123663">
        <w:trPr>
          <w:cantSplit/>
        </w:trPr>
        <w:tc>
          <w:tcPr>
            <w:tcW w:w="709" w:type="dxa"/>
          </w:tcPr>
          <w:p w14:paraId="78B03D6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C31C37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3C2359C2" w14:textId="77777777" w:rsidR="005A6695" w:rsidRPr="00F110F4" w:rsidRDefault="005A6695" w:rsidP="00123663">
            <w:pPr>
              <w:keepNext/>
              <w:spacing w:before="0" w:after="60"/>
              <w:ind w:left="0"/>
              <w:outlineLvl w:val="1"/>
              <w:rPr>
                <w:rFonts w:ascii="Arial Bold" w:hAnsi="Arial Bold"/>
                <w:b/>
                <w:bCs/>
                <w:iCs/>
                <w:caps/>
                <w:sz w:val="24"/>
                <w:szCs w:val="28"/>
                <w:lang w:val="ro-RO"/>
              </w:rPr>
            </w:pPr>
            <w:bookmarkStart w:id="89" w:name="_Toc469249755"/>
            <w:bookmarkStart w:id="90" w:name="_Toc85624750"/>
            <w:bookmarkStart w:id="91" w:name="_Toc128997721"/>
            <w:r w:rsidRPr="00F110F4">
              <w:rPr>
                <w:rFonts w:ascii="Arial Bold" w:hAnsi="Arial Bold"/>
                <w:b/>
                <w:bCs/>
                <w:iCs/>
                <w:caps/>
                <w:sz w:val="24"/>
                <w:szCs w:val="28"/>
                <w:lang w:val="ro-RO"/>
              </w:rPr>
              <w:t>Ser</w:t>
            </w:r>
            <w:smartTag w:uri="urn:schemas-microsoft-com:office:smarttags" w:element="PersonName">
              <w:r w:rsidRPr="00F110F4">
                <w:rPr>
                  <w:rFonts w:ascii="Arial Bold" w:hAnsi="Arial Bold"/>
                  <w:b/>
                  <w:bCs/>
                  <w:iCs/>
                  <w:caps/>
                  <w:sz w:val="24"/>
                  <w:szCs w:val="28"/>
                  <w:lang w:val="ro-RO"/>
                </w:rPr>
                <w:t>i</w:t>
              </w:r>
            </w:smartTag>
            <w:r w:rsidRPr="00F110F4">
              <w:rPr>
                <w:rFonts w:ascii="Arial Bold" w:hAnsi="Arial Bold"/>
                <w:b/>
                <w:bCs/>
                <w:iCs/>
                <w:caps/>
                <w:sz w:val="24"/>
                <w:szCs w:val="28"/>
                <w:lang w:val="ro-RO"/>
              </w:rPr>
              <w:t>a C – Lucr</w:t>
            </w:r>
            <w:r w:rsidRPr="00F110F4">
              <w:rPr>
                <w:rFonts w:ascii="Arial Bold" w:hAnsi="Arial Bold" w:hint="eastAsia"/>
                <w:b/>
                <w:bCs/>
                <w:iCs/>
                <w:caps/>
                <w:sz w:val="24"/>
                <w:szCs w:val="28"/>
                <w:lang w:val="ro-RO"/>
              </w:rPr>
              <w:t>a</w:t>
            </w:r>
            <w:r w:rsidRPr="00F110F4">
              <w:rPr>
                <w:rFonts w:ascii="Arial Bold" w:hAnsi="Arial Bold"/>
                <w:b/>
                <w:bCs/>
                <w:iCs/>
                <w:caps/>
                <w:sz w:val="24"/>
                <w:szCs w:val="28"/>
                <w:lang w:val="ro-RO"/>
              </w:rPr>
              <w:t>r</w:t>
            </w:r>
            <w:smartTag w:uri="urn:schemas-microsoft-com:office:smarttags" w:element="PersonName">
              <w:r w:rsidRPr="00F110F4">
                <w:rPr>
                  <w:rFonts w:ascii="Arial Bold" w:hAnsi="Arial Bold"/>
                  <w:b/>
                  <w:bCs/>
                  <w:iCs/>
                  <w:caps/>
                  <w:sz w:val="24"/>
                  <w:szCs w:val="28"/>
                  <w:lang w:val="ro-RO"/>
                </w:rPr>
                <w:t>i</w:t>
              </w:r>
            </w:smartTag>
            <w:r w:rsidRPr="00F110F4">
              <w:rPr>
                <w:rFonts w:ascii="Arial Bold" w:hAnsi="Arial Bold"/>
                <w:b/>
                <w:bCs/>
                <w:iCs/>
                <w:caps/>
                <w:sz w:val="24"/>
                <w:szCs w:val="28"/>
                <w:lang w:val="ro-RO"/>
              </w:rPr>
              <w:t xml:space="preserve"> terasamente</w:t>
            </w:r>
            <w:bookmarkEnd w:id="89"/>
            <w:bookmarkEnd w:id="90"/>
            <w:bookmarkEnd w:id="91"/>
          </w:p>
        </w:tc>
      </w:tr>
      <w:tr w:rsidR="005A6695" w:rsidRPr="00F110F4" w14:paraId="3ACC54F1" w14:textId="77777777" w:rsidTr="00123663">
        <w:trPr>
          <w:cantSplit/>
        </w:trPr>
        <w:tc>
          <w:tcPr>
            <w:tcW w:w="709" w:type="dxa"/>
          </w:tcPr>
          <w:p w14:paraId="6881413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1B03D4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 xml:space="preserve">Nota de masurare </w:t>
            </w:r>
          </w:p>
        </w:tc>
        <w:tc>
          <w:tcPr>
            <w:tcW w:w="7371" w:type="dxa"/>
          </w:tcPr>
          <w:p w14:paraId="212B2276"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Lucrarile de terasamente nu vor fi masurate separat pentru lucrarile incluse in seriile A, B, D, E si F.</w:t>
            </w:r>
          </w:p>
          <w:p w14:paraId="0ED5CAA8"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In scopul masuratorilor, un metru cub excavat este egal cu un metru cub depozitat sau evacuat.</w:t>
            </w:r>
          </w:p>
        </w:tc>
      </w:tr>
      <w:tr w:rsidR="005A6695" w:rsidRPr="00F110F4" w14:paraId="6FA7DDC0" w14:textId="77777777" w:rsidTr="00123663">
        <w:trPr>
          <w:cantSplit/>
        </w:trPr>
        <w:tc>
          <w:tcPr>
            <w:tcW w:w="709" w:type="dxa"/>
          </w:tcPr>
          <w:p w14:paraId="4BE3671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6DF6800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249B2A06" w14:textId="77777777" w:rsidR="005A6695" w:rsidRPr="00F110F4" w:rsidRDefault="005A6695" w:rsidP="00123663">
            <w:pPr>
              <w:keepNext/>
              <w:spacing w:before="60" w:after="60"/>
              <w:ind w:left="0"/>
              <w:jc w:val="left"/>
              <w:outlineLvl w:val="2"/>
              <w:rPr>
                <w:rFonts w:ascii="Arial Bold" w:hAnsi="Arial Bold"/>
                <w:b/>
                <w:bCs/>
                <w:szCs w:val="26"/>
                <w:lang w:val="ro-RO"/>
              </w:rPr>
            </w:pPr>
          </w:p>
        </w:tc>
      </w:tr>
      <w:tr w:rsidR="005A6695" w:rsidRPr="00F110F4" w14:paraId="70E39CF7" w14:textId="77777777" w:rsidTr="00123663">
        <w:trPr>
          <w:cantSplit/>
        </w:trPr>
        <w:tc>
          <w:tcPr>
            <w:tcW w:w="709" w:type="dxa"/>
          </w:tcPr>
          <w:p w14:paraId="15F30A16"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C1</w:t>
            </w:r>
          </w:p>
        </w:tc>
        <w:tc>
          <w:tcPr>
            <w:tcW w:w="1985" w:type="dxa"/>
          </w:tcPr>
          <w:p w14:paraId="27D6A0D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Sapatura</w:t>
            </w:r>
          </w:p>
        </w:tc>
        <w:tc>
          <w:tcPr>
            <w:tcW w:w="7371" w:type="dxa"/>
          </w:tcPr>
          <w:p w14:paraId="6FE64B4C"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include toate lucrarile necesare pentru excavatii pana la adancimea adecvata si necesara tehnologiei de executie, tinand cond de natura solului si prezenta apei subterane.</w:t>
            </w:r>
          </w:p>
        </w:tc>
      </w:tr>
      <w:tr w:rsidR="005A6695" w:rsidRPr="00F110F4" w14:paraId="7FCF346F" w14:textId="77777777" w:rsidTr="00123663">
        <w:trPr>
          <w:cantSplit/>
        </w:trPr>
        <w:tc>
          <w:tcPr>
            <w:tcW w:w="709" w:type="dxa"/>
          </w:tcPr>
          <w:p w14:paraId="6709A16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7818EA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404AC39C"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de sapatura vor include urmatoarele:</w:t>
            </w:r>
          </w:p>
          <w:p w14:paraId="0F3F05D3" w14:textId="77777777" w:rsidR="005A6695" w:rsidRPr="00F110F4" w:rsidRDefault="005A6695" w:rsidP="00356290">
            <w:pPr>
              <w:numPr>
                <w:ilvl w:val="0"/>
                <w:numId w:val="31"/>
              </w:numPr>
              <w:tabs>
                <w:tab w:val="clear" w:pos="851"/>
              </w:tabs>
              <w:spacing w:before="60" w:after="60"/>
              <w:rPr>
                <w:szCs w:val="22"/>
              </w:rPr>
            </w:pPr>
            <w:r w:rsidRPr="00F110F4">
              <w:rPr>
                <w:szCs w:val="22"/>
                <w:lang w:val="ro-RO"/>
              </w:rPr>
              <w:t>Trasarea si pichetarea Lucrarilor;</w:t>
            </w:r>
          </w:p>
        </w:tc>
      </w:tr>
      <w:tr w:rsidR="005A6695" w:rsidRPr="00F110F4" w14:paraId="459B03C5" w14:textId="77777777" w:rsidTr="00123663">
        <w:trPr>
          <w:cantSplit/>
        </w:trPr>
        <w:tc>
          <w:tcPr>
            <w:tcW w:w="709" w:type="dxa"/>
          </w:tcPr>
          <w:p w14:paraId="4B1B7CC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88F0B9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22BCF1F5"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Maruntirea sau spargerea materialelor inainte sau in timpul procesului de excavatie precum si eventuale reparatii;</w:t>
            </w:r>
          </w:p>
        </w:tc>
      </w:tr>
      <w:tr w:rsidR="005A6695" w:rsidRPr="00F110F4" w14:paraId="4154CFA2" w14:textId="77777777" w:rsidTr="00123663">
        <w:trPr>
          <w:cantSplit/>
        </w:trPr>
        <w:tc>
          <w:tcPr>
            <w:tcW w:w="709" w:type="dxa"/>
          </w:tcPr>
          <w:p w14:paraId="66EC662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617818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1ED08A42"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Sustinerea transeelor prin sprijiniri adecvate in conformitate cu Studiul Geotehnic;</w:t>
            </w:r>
          </w:p>
        </w:tc>
      </w:tr>
      <w:tr w:rsidR="005A6695" w:rsidRPr="00F110F4" w14:paraId="7F99477E" w14:textId="77777777" w:rsidTr="00123663">
        <w:trPr>
          <w:cantSplit/>
        </w:trPr>
        <w:tc>
          <w:tcPr>
            <w:tcW w:w="709" w:type="dxa"/>
          </w:tcPr>
          <w:p w14:paraId="6DAE428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513B3C9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689036F5"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Epuismente necesare pentru realizarea lucrarilor si mentinerea excavatiilor fara apa;</w:t>
            </w:r>
          </w:p>
        </w:tc>
      </w:tr>
      <w:tr w:rsidR="005A6695" w:rsidRPr="00F110F4" w14:paraId="6837A755" w14:textId="77777777" w:rsidTr="00123663">
        <w:trPr>
          <w:cantSplit/>
        </w:trPr>
        <w:tc>
          <w:tcPr>
            <w:tcW w:w="709" w:type="dxa"/>
          </w:tcPr>
          <w:p w14:paraId="36589B9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0055E29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79E1D866"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Sortarea materialelor;</w:t>
            </w:r>
          </w:p>
        </w:tc>
      </w:tr>
      <w:tr w:rsidR="005A6695" w:rsidRPr="00F110F4" w14:paraId="2500050B" w14:textId="77777777" w:rsidTr="00123663">
        <w:trPr>
          <w:cantSplit/>
        </w:trPr>
        <w:tc>
          <w:tcPr>
            <w:tcW w:w="709" w:type="dxa"/>
          </w:tcPr>
          <w:p w14:paraId="3A1B4DD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486AC9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7D9700A0"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Formarea si mentinerea inclinatiilor pantelor, paturilor si bermelor;</w:t>
            </w:r>
          </w:p>
        </w:tc>
      </w:tr>
      <w:tr w:rsidR="005A6695" w:rsidRPr="00F110F4" w14:paraId="61F86772" w14:textId="77777777" w:rsidTr="00123663">
        <w:trPr>
          <w:cantSplit/>
        </w:trPr>
        <w:tc>
          <w:tcPr>
            <w:tcW w:w="709" w:type="dxa"/>
          </w:tcPr>
          <w:p w14:paraId="0CCE47D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60A702E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02286006"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Mentinerea radierelor si marginilor fundatiilor;</w:t>
            </w:r>
          </w:p>
        </w:tc>
      </w:tr>
      <w:tr w:rsidR="005A6695" w:rsidRPr="00F110F4" w14:paraId="51E6C69F" w14:textId="77777777" w:rsidTr="00123663">
        <w:trPr>
          <w:cantSplit/>
        </w:trPr>
        <w:tc>
          <w:tcPr>
            <w:tcW w:w="709" w:type="dxa"/>
          </w:tcPr>
          <w:p w14:paraId="11A5732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33EAD5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668D32E7"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Nivelarea si mentinerea marginilor cursurilor de apa si a altor lucrari asemanatoare;</w:t>
            </w:r>
          </w:p>
        </w:tc>
      </w:tr>
      <w:tr w:rsidR="005A6695" w:rsidRPr="00F110F4" w14:paraId="4F1155A0" w14:textId="77777777" w:rsidTr="00123663">
        <w:trPr>
          <w:cantSplit/>
        </w:trPr>
        <w:tc>
          <w:tcPr>
            <w:tcW w:w="709" w:type="dxa"/>
          </w:tcPr>
          <w:p w14:paraId="1D5EA18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52674A6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5F9E1826"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Protejarea structurilor/constructiilor existente (proprietati, canale si a altor lucrari asemanatoare);</w:t>
            </w:r>
          </w:p>
        </w:tc>
      </w:tr>
      <w:tr w:rsidR="005A6695" w:rsidRPr="00F110F4" w14:paraId="158DD3F7" w14:textId="77777777" w:rsidTr="00123663">
        <w:trPr>
          <w:cantSplit/>
        </w:trPr>
        <w:tc>
          <w:tcPr>
            <w:tcW w:w="709" w:type="dxa"/>
          </w:tcPr>
          <w:p w14:paraId="670EC39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C71C02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72E6A67C"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Excavatii aditionale de care Antreprenorul ar avea nevoie pentru spatiu de lucru sau alte lucrari temporare precum si umplerea ulterioara cu materiale aprobate si compactare;</w:t>
            </w:r>
          </w:p>
        </w:tc>
      </w:tr>
      <w:tr w:rsidR="005A6695" w:rsidRPr="00F110F4" w14:paraId="12C006B2" w14:textId="77777777" w:rsidTr="00123663">
        <w:trPr>
          <w:cantSplit/>
        </w:trPr>
        <w:tc>
          <w:tcPr>
            <w:tcW w:w="709" w:type="dxa"/>
          </w:tcPr>
          <w:p w14:paraId="7D097A6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6FA8B84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36B32C87"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Incarcarea, transportul si depozitarea materialelor rezultate din sapatura;</w:t>
            </w:r>
          </w:p>
        </w:tc>
      </w:tr>
      <w:tr w:rsidR="005A6695" w:rsidRPr="00F110F4" w14:paraId="19206CDA" w14:textId="77777777" w:rsidTr="00123663">
        <w:trPr>
          <w:cantSplit/>
        </w:trPr>
        <w:tc>
          <w:tcPr>
            <w:tcW w:w="709" w:type="dxa"/>
          </w:tcPr>
          <w:p w14:paraId="6BCD915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84E673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02D98484"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Inlocuirea materialelor care au suferit modificari si au devenit inacceptabile;</w:t>
            </w:r>
          </w:p>
          <w:p w14:paraId="6DBD7AE4"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Imbunatatirea terenului de fundare acolo unde se identifica material alterat si/sau existenta apelor freatice cu nivel ridicat, in conformitate cu Studiul Geotehnic si sub asistenta tehnica de specialitate;</w:t>
            </w:r>
          </w:p>
        </w:tc>
      </w:tr>
      <w:tr w:rsidR="005A6695" w:rsidRPr="00F110F4" w14:paraId="77F710D9" w14:textId="77777777" w:rsidTr="00123663">
        <w:trPr>
          <w:cantSplit/>
        </w:trPr>
        <w:tc>
          <w:tcPr>
            <w:tcW w:w="709" w:type="dxa"/>
          </w:tcPr>
          <w:p w14:paraId="0BFCA08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5A6C01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19233D65" w14:textId="77777777" w:rsidR="005A6695" w:rsidRPr="00832BE9" w:rsidRDefault="005A6695" w:rsidP="00356290">
            <w:pPr>
              <w:numPr>
                <w:ilvl w:val="0"/>
                <w:numId w:val="31"/>
              </w:numPr>
              <w:tabs>
                <w:tab w:val="clear" w:pos="851"/>
              </w:tabs>
              <w:spacing w:before="60" w:after="60"/>
              <w:rPr>
                <w:szCs w:val="22"/>
                <w:lang w:val="ro-RO"/>
              </w:rPr>
            </w:pPr>
            <w:r w:rsidRPr="00832BE9">
              <w:rPr>
                <w:szCs w:val="22"/>
                <w:lang w:val="ro-RO"/>
              </w:rPr>
              <w:t>Lucrari de protectie, sustinere a oricaror retele de utilitati intalnite, deviere temporara sau definitiva a unor cursuri de apa;</w:t>
            </w:r>
          </w:p>
        </w:tc>
      </w:tr>
      <w:tr w:rsidR="005A6695" w:rsidRPr="00F110F4" w14:paraId="6BFEB6A2" w14:textId="77777777" w:rsidTr="00123663">
        <w:trPr>
          <w:cantSplit/>
        </w:trPr>
        <w:tc>
          <w:tcPr>
            <w:tcW w:w="709" w:type="dxa"/>
          </w:tcPr>
          <w:p w14:paraId="5C4E47C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22442F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042A7F0A"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Spargerea materialelor pentru conformarea cu cerintele pentru umplutura;</w:t>
            </w:r>
          </w:p>
          <w:p w14:paraId="6D584CAA"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Masuri speciale de gestionare pentru materialele contaminate;</w:t>
            </w:r>
          </w:p>
          <w:p w14:paraId="6F821223" w14:textId="77777777" w:rsidR="005A6695" w:rsidRPr="00F110F4" w:rsidRDefault="005A6695" w:rsidP="00356290">
            <w:pPr>
              <w:numPr>
                <w:ilvl w:val="0"/>
                <w:numId w:val="31"/>
              </w:numPr>
              <w:tabs>
                <w:tab w:val="clear" w:pos="851"/>
              </w:tabs>
              <w:spacing w:before="60" w:after="60"/>
              <w:rPr>
                <w:szCs w:val="22"/>
                <w:lang w:val="ro-RO"/>
              </w:rPr>
            </w:pPr>
            <w:r w:rsidRPr="00F110F4">
              <w:rPr>
                <w:szCs w:val="22"/>
                <w:lang w:val="ro-RO"/>
              </w:rPr>
              <w:t>Alte lucrari nespecificate mai sus,dar considerate necesare de ofertant pentru realizarea lucrarii.</w:t>
            </w:r>
          </w:p>
        </w:tc>
      </w:tr>
      <w:tr w:rsidR="005A6695" w:rsidRPr="00F110F4" w14:paraId="0952579E" w14:textId="77777777" w:rsidTr="00123663">
        <w:trPr>
          <w:cantSplit/>
        </w:trPr>
        <w:tc>
          <w:tcPr>
            <w:tcW w:w="709" w:type="dxa"/>
          </w:tcPr>
          <w:p w14:paraId="25B150A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E70BF0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665C9879"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“metrul cub”.</w:t>
            </w:r>
          </w:p>
        </w:tc>
      </w:tr>
      <w:tr w:rsidR="005A6695" w:rsidRPr="00F110F4" w14:paraId="2F19CEA0" w14:textId="77777777" w:rsidTr="00123663">
        <w:trPr>
          <w:cantSplit/>
        </w:trPr>
        <w:tc>
          <w:tcPr>
            <w:tcW w:w="709" w:type="dxa"/>
          </w:tcPr>
          <w:p w14:paraId="36F7ECF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604A8BC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26E15F82" w14:textId="77777777" w:rsidR="005A6695" w:rsidRPr="00F110F4" w:rsidRDefault="005A6695" w:rsidP="00123663">
            <w:pPr>
              <w:spacing w:before="60" w:after="60"/>
              <w:ind w:left="0"/>
              <w:jc w:val="left"/>
              <w:outlineLvl w:val="2"/>
              <w:rPr>
                <w:rFonts w:ascii="Arial Bold" w:hAnsi="Arial Bold"/>
                <w:b/>
                <w:bCs/>
                <w:szCs w:val="26"/>
                <w:lang w:val="ro-RO"/>
              </w:rPr>
            </w:pPr>
          </w:p>
        </w:tc>
      </w:tr>
      <w:tr w:rsidR="005A6695" w:rsidRPr="00F110F4" w14:paraId="59D28B15" w14:textId="77777777" w:rsidTr="00123663">
        <w:trPr>
          <w:cantSplit/>
        </w:trPr>
        <w:tc>
          <w:tcPr>
            <w:tcW w:w="709" w:type="dxa"/>
          </w:tcPr>
          <w:p w14:paraId="0C18A625"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C2</w:t>
            </w:r>
          </w:p>
        </w:tc>
        <w:tc>
          <w:tcPr>
            <w:tcW w:w="1985" w:type="dxa"/>
            <w:vMerge w:val="restart"/>
          </w:tcPr>
          <w:p w14:paraId="28AAA10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Depozitarea materialului rezultat (excavat din santier sau din groapa de imprumut)</w:t>
            </w:r>
          </w:p>
        </w:tc>
        <w:tc>
          <w:tcPr>
            <w:tcW w:w="7371" w:type="dxa"/>
          </w:tcPr>
          <w:p w14:paraId="34EF4262"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include articole separate pentru depozitarea materialelor de umplere.</w:t>
            </w:r>
          </w:p>
        </w:tc>
      </w:tr>
      <w:tr w:rsidR="005A6695" w:rsidRPr="00F110F4" w14:paraId="0ACCC48A" w14:textId="77777777" w:rsidTr="00123663">
        <w:trPr>
          <w:cantSplit/>
        </w:trPr>
        <w:tc>
          <w:tcPr>
            <w:tcW w:w="709" w:type="dxa"/>
          </w:tcPr>
          <w:p w14:paraId="7D2E8A8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vMerge/>
          </w:tcPr>
          <w:p w14:paraId="7D855E7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vAlign w:val="center"/>
          </w:tcPr>
          <w:p w14:paraId="00850992"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depozitarea materialelor de umplere vor include urmatoarele:</w:t>
            </w:r>
          </w:p>
        </w:tc>
      </w:tr>
      <w:tr w:rsidR="005A6695" w:rsidRPr="00F110F4" w14:paraId="0EE73E2C" w14:textId="77777777" w:rsidTr="00123663">
        <w:trPr>
          <w:cantSplit/>
        </w:trPr>
        <w:tc>
          <w:tcPr>
            <w:tcW w:w="709" w:type="dxa"/>
          </w:tcPr>
          <w:p w14:paraId="6C9C92D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DBA03A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742A1EA9" w14:textId="77777777" w:rsidR="005A6695" w:rsidRPr="00F110F4" w:rsidRDefault="005A6695" w:rsidP="00356290">
            <w:pPr>
              <w:numPr>
                <w:ilvl w:val="0"/>
                <w:numId w:val="32"/>
              </w:numPr>
              <w:tabs>
                <w:tab w:val="clear" w:pos="851"/>
              </w:tabs>
              <w:spacing w:before="60" w:after="60"/>
              <w:rPr>
                <w:szCs w:val="22"/>
                <w:lang w:val="ro-RO"/>
              </w:rPr>
            </w:pPr>
            <w:r w:rsidRPr="00F110F4">
              <w:rPr>
                <w:szCs w:val="22"/>
                <w:lang w:val="ro-RO"/>
              </w:rPr>
              <w:t>Protejarea marginilor excavatiei;</w:t>
            </w:r>
          </w:p>
        </w:tc>
      </w:tr>
      <w:tr w:rsidR="005A6695" w:rsidRPr="00F110F4" w14:paraId="3F3A3531" w14:textId="77777777" w:rsidTr="00123663">
        <w:trPr>
          <w:cantSplit/>
        </w:trPr>
        <w:tc>
          <w:tcPr>
            <w:tcW w:w="709" w:type="dxa"/>
          </w:tcPr>
          <w:p w14:paraId="5848CC5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BD4F65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33FAFFF5" w14:textId="77777777" w:rsidR="005A6695" w:rsidRPr="00F110F4" w:rsidRDefault="005A6695" w:rsidP="00356290">
            <w:pPr>
              <w:numPr>
                <w:ilvl w:val="0"/>
                <w:numId w:val="32"/>
              </w:numPr>
              <w:tabs>
                <w:tab w:val="clear" w:pos="851"/>
              </w:tabs>
              <w:spacing w:before="60" w:after="60"/>
              <w:rPr>
                <w:szCs w:val="22"/>
                <w:lang w:val="ro-RO"/>
              </w:rPr>
            </w:pPr>
            <w:r w:rsidRPr="00F110F4">
              <w:rPr>
                <w:szCs w:val="22"/>
                <w:lang w:val="ro-RO"/>
              </w:rPr>
              <w:t>Gestionarea materialelor rezultate;</w:t>
            </w:r>
          </w:p>
        </w:tc>
      </w:tr>
      <w:tr w:rsidR="005A6695" w:rsidRPr="00F110F4" w14:paraId="4803AEAF" w14:textId="77777777" w:rsidTr="00123663">
        <w:trPr>
          <w:cantSplit/>
        </w:trPr>
        <w:tc>
          <w:tcPr>
            <w:tcW w:w="709" w:type="dxa"/>
          </w:tcPr>
          <w:p w14:paraId="371774D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9E92B8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2136A279" w14:textId="77777777" w:rsidR="005A6695" w:rsidRPr="00F110F4" w:rsidRDefault="005A6695" w:rsidP="00356290">
            <w:pPr>
              <w:numPr>
                <w:ilvl w:val="0"/>
                <w:numId w:val="32"/>
              </w:numPr>
              <w:tabs>
                <w:tab w:val="clear" w:pos="851"/>
              </w:tabs>
              <w:spacing w:before="60" w:after="60"/>
              <w:rPr>
                <w:szCs w:val="22"/>
                <w:lang w:val="ro-RO"/>
              </w:rPr>
            </w:pPr>
            <w:r w:rsidRPr="00F110F4">
              <w:rPr>
                <w:szCs w:val="22"/>
                <w:lang w:val="ro-RO"/>
              </w:rPr>
              <w:t>Epuismente necesare pentru pastrarea excavatiilor fara apa;</w:t>
            </w:r>
          </w:p>
        </w:tc>
      </w:tr>
      <w:tr w:rsidR="005A6695" w:rsidRPr="00F110F4" w14:paraId="3203C7A1" w14:textId="77777777" w:rsidTr="00123663">
        <w:trPr>
          <w:cantSplit/>
        </w:trPr>
        <w:tc>
          <w:tcPr>
            <w:tcW w:w="709" w:type="dxa"/>
          </w:tcPr>
          <w:p w14:paraId="5051484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594F1B1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4AD03EBD" w14:textId="77777777" w:rsidR="005A6695" w:rsidRPr="00F110F4" w:rsidRDefault="005A6695" w:rsidP="00356290">
            <w:pPr>
              <w:numPr>
                <w:ilvl w:val="0"/>
                <w:numId w:val="32"/>
              </w:numPr>
              <w:tabs>
                <w:tab w:val="clear" w:pos="851"/>
              </w:tabs>
              <w:spacing w:before="60" w:after="60"/>
              <w:rPr>
                <w:szCs w:val="22"/>
                <w:lang w:val="ro-RO"/>
              </w:rPr>
            </w:pPr>
            <w:r w:rsidRPr="00F110F4">
              <w:rPr>
                <w:szCs w:val="22"/>
                <w:lang w:val="ro-RO"/>
              </w:rPr>
              <w:t>Conformarea cu cerinte si constrangeri referitoare la ordinea, timpul si rata de depozitare si umplere;</w:t>
            </w:r>
          </w:p>
        </w:tc>
      </w:tr>
      <w:tr w:rsidR="005A6695" w:rsidRPr="00F110F4" w14:paraId="4F57C767" w14:textId="77777777" w:rsidTr="00123663">
        <w:trPr>
          <w:cantSplit/>
        </w:trPr>
        <w:tc>
          <w:tcPr>
            <w:tcW w:w="709" w:type="dxa"/>
          </w:tcPr>
          <w:p w14:paraId="560E45B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C94D88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75441147" w14:textId="77777777" w:rsidR="005A6695" w:rsidRPr="00F110F4" w:rsidRDefault="005A6695" w:rsidP="00356290">
            <w:pPr>
              <w:numPr>
                <w:ilvl w:val="0"/>
                <w:numId w:val="32"/>
              </w:numPr>
              <w:tabs>
                <w:tab w:val="clear" w:pos="851"/>
              </w:tabs>
              <w:spacing w:before="60" w:after="60"/>
              <w:rPr>
                <w:szCs w:val="22"/>
                <w:lang w:val="ro-RO"/>
              </w:rPr>
            </w:pPr>
            <w:r w:rsidRPr="00F110F4">
              <w:rPr>
                <w:szCs w:val="22"/>
                <w:lang w:val="ro-RO"/>
              </w:rPr>
              <w:t>Luarea masurilor de precautie pentru evitarea distrugerii proprietatii, structurilor, serviciilor de utilitati si a altor lucrari asemanatoare;</w:t>
            </w:r>
          </w:p>
        </w:tc>
      </w:tr>
      <w:tr w:rsidR="005A6695" w:rsidRPr="00F110F4" w14:paraId="7662E897" w14:textId="77777777" w:rsidTr="00123663">
        <w:trPr>
          <w:cantSplit/>
        </w:trPr>
        <w:tc>
          <w:tcPr>
            <w:tcW w:w="709" w:type="dxa"/>
          </w:tcPr>
          <w:p w14:paraId="7589A8E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D22D5F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7C76D8AA" w14:textId="77777777" w:rsidR="005A6695" w:rsidRPr="00F110F4" w:rsidRDefault="005A6695" w:rsidP="00356290">
            <w:pPr>
              <w:numPr>
                <w:ilvl w:val="0"/>
                <w:numId w:val="32"/>
              </w:numPr>
              <w:tabs>
                <w:tab w:val="clear" w:pos="851"/>
              </w:tabs>
              <w:spacing w:before="60" w:after="60"/>
              <w:rPr>
                <w:szCs w:val="22"/>
                <w:lang w:val="ro-RO"/>
              </w:rPr>
            </w:pPr>
            <w:r w:rsidRPr="00F110F4">
              <w:rPr>
                <w:szCs w:val="22"/>
                <w:lang w:val="ro-RO"/>
              </w:rPr>
              <w:t>Transportul materialului rezultat;</w:t>
            </w:r>
          </w:p>
        </w:tc>
      </w:tr>
      <w:tr w:rsidR="005A6695" w:rsidRPr="00F110F4" w14:paraId="188BB3B5" w14:textId="77777777" w:rsidTr="00123663">
        <w:trPr>
          <w:cantSplit/>
        </w:trPr>
        <w:tc>
          <w:tcPr>
            <w:tcW w:w="709" w:type="dxa"/>
          </w:tcPr>
          <w:p w14:paraId="4B81EC5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5255308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2932AFB6" w14:textId="77777777" w:rsidR="005A6695" w:rsidRPr="00F110F4" w:rsidRDefault="005A6695" w:rsidP="00356290">
            <w:pPr>
              <w:numPr>
                <w:ilvl w:val="0"/>
                <w:numId w:val="32"/>
              </w:numPr>
              <w:tabs>
                <w:tab w:val="clear" w:pos="851"/>
              </w:tabs>
              <w:spacing w:before="60" w:after="60"/>
              <w:rPr>
                <w:szCs w:val="22"/>
                <w:lang w:val="ro-RO"/>
              </w:rPr>
            </w:pPr>
            <w:r w:rsidRPr="00F110F4">
              <w:rPr>
                <w:szCs w:val="22"/>
                <w:lang w:val="ro-RO"/>
              </w:rPr>
              <w:t>Inlocuirea materialelor aprobate care au suferit modificari si au devenit inacceptabile;</w:t>
            </w:r>
          </w:p>
        </w:tc>
      </w:tr>
      <w:tr w:rsidR="005A6695" w:rsidRPr="00F110F4" w14:paraId="72CA6568" w14:textId="77777777" w:rsidTr="00123663">
        <w:trPr>
          <w:cantSplit/>
        </w:trPr>
        <w:tc>
          <w:tcPr>
            <w:tcW w:w="709" w:type="dxa"/>
          </w:tcPr>
          <w:p w14:paraId="4279F16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5B2E132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11A1446B" w14:textId="77777777" w:rsidR="005A6695" w:rsidRPr="00F110F4" w:rsidRDefault="005A6695" w:rsidP="00356290">
            <w:pPr>
              <w:numPr>
                <w:ilvl w:val="0"/>
                <w:numId w:val="32"/>
              </w:numPr>
              <w:tabs>
                <w:tab w:val="clear" w:pos="851"/>
              </w:tabs>
              <w:spacing w:before="60" w:after="60"/>
              <w:rPr>
                <w:szCs w:val="22"/>
                <w:lang w:val="ro-RO"/>
              </w:rPr>
            </w:pPr>
            <w:r w:rsidRPr="00F110F4">
              <w:rPr>
                <w:szCs w:val="22"/>
                <w:lang w:val="ro-RO"/>
              </w:rPr>
              <w:t>Sortarea materialelor;</w:t>
            </w:r>
          </w:p>
        </w:tc>
      </w:tr>
      <w:tr w:rsidR="005A6695" w:rsidRPr="00F110F4" w14:paraId="78732B0E" w14:textId="77777777" w:rsidTr="00123663">
        <w:trPr>
          <w:cantSplit/>
        </w:trPr>
        <w:tc>
          <w:tcPr>
            <w:tcW w:w="709" w:type="dxa"/>
          </w:tcPr>
          <w:p w14:paraId="59A12AE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6F713B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1FBC37BD" w14:textId="77777777" w:rsidR="005A6695" w:rsidRPr="00F110F4" w:rsidRDefault="005A6695" w:rsidP="00356290">
            <w:pPr>
              <w:numPr>
                <w:ilvl w:val="0"/>
                <w:numId w:val="32"/>
              </w:numPr>
              <w:tabs>
                <w:tab w:val="clear" w:pos="851"/>
              </w:tabs>
              <w:spacing w:before="60" w:after="60"/>
              <w:rPr>
                <w:szCs w:val="22"/>
                <w:lang w:val="ro-RO"/>
              </w:rPr>
            </w:pPr>
            <w:r w:rsidRPr="00F110F4">
              <w:rPr>
                <w:szCs w:val="22"/>
                <w:lang w:val="ro-RO"/>
              </w:rPr>
              <w:t>Compactare;</w:t>
            </w:r>
          </w:p>
          <w:p w14:paraId="12B3027D" w14:textId="77777777" w:rsidR="005A6695" w:rsidRPr="00F110F4" w:rsidRDefault="005A6695" w:rsidP="00356290">
            <w:pPr>
              <w:numPr>
                <w:ilvl w:val="0"/>
                <w:numId w:val="32"/>
              </w:numPr>
              <w:tabs>
                <w:tab w:val="clear" w:pos="851"/>
              </w:tabs>
              <w:spacing w:before="60" w:after="60"/>
              <w:rPr>
                <w:szCs w:val="22"/>
                <w:lang w:val="ro-RO"/>
              </w:rPr>
            </w:pPr>
            <w:r w:rsidRPr="00F110F4">
              <w:rPr>
                <w:szCs w:val="22"/>
                <w:lang w:val="ro-RO"/>
              </w:rPr>
              <w:t>Alte lucrari nespecificate mai sus,dar considerate necesare de ofertant pentru realizarea lucrarii.</w:t>
            </w:r>
          </w:p>
        </w:tc>
      </w:tr>
      <w:tr w:rsidR="005A6695" w:rsidRPr="00F110F4" w14:paraId="502DB47C" w14:textId="77777777" w:rsidTr="00123663">
        <w:trPr>
          <w:cantSplit/>
        </w:trPr>
        <w:tc>
          <w:tcPr>
            <w:tcW w:w="709" w:type="dxa"/>
          </w:tcPr>
          <w:p w14:paraId="7547BA6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5BC63D0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5F1F55DC"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“metrul cub”.</w:t>
            </w:r>
          </w:p>
        </w:tc>
      </w:tr>
      <w:tr w:rsidR="005A6695" w:rsidRPr="00F110F4" w14:paraId="12E30E63" w14:textId="77777777" w:rsidTr="00123663">
        <w:trPr>
          <w:cantSplit/>
        </w:trPr>
        <w:tc>
          <w:tcPr>
            <w:tcW w:w="709" w:type="dxa"/>
          </w:tcPr>
          <w:p w14:paraId="0471D18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D80627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614E4612" w14:textId="77777777" w:rsidR="005A6695" w:rsidRPr="00F110F4" w:rsidRDefault="005A6695" w:rsidP="00123663">
            <w:pPr>
              <w:keepNext/>
              <w:spacing w:before="60" w:after="60"/>
              <w:ind w:left="0"/>
              <w:jc w:val="left"/>
              <w:outlineLvl w:val="2"/>
              <w:rPr>
                <w:rFonts w:ascii="Arial Bold" w:hAnsi="Arial Bold"/>
                <w:b/>
                <w:bCs/>
                <w:szCs w:val="26"/>
                <w:lang w:val="ro-RO"/>
              </w:rPr>
            </w:pPr>
          </w:p>
        </w:tc>
      </w:tr>
      <w:tr w:rsidR="005A6695" w:rsidRPr="00F110F4" w14:paraId="5CC05E7C" w14:textId="77777777" w:rsidTr="00123663">
        <w:trPr>
          <w:cantSplit/>
        </w:trPr>
        <w:tc>
          <w:tcPr>
            <w:tcW w:w="709" w:type="dxa"/>
          </w:tcPr>
          <w:p w14:paraId="2BABAA62"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C3</w:t>
            </w:r>
          </w:p>
        </w:tc>
        <w:tc>
          <w:tcPr>
            <w:tcW w:w="1985" w:type="dxa"/>
            <w:vMerge w:val="restart"/>
          </w:tcPr>
          <w:p w14:paraId="73B430D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 xml:space="preserve">Evacuarea surplusului de material excavat </w:t>
            </w:r>
          </w:p>
        </w:tc>
        <w:tc>
          <w:tcPr>
            <w:tcW w:w="7371" w:type="dxa"/>
          </w:tcPr>
          <w:p w14:paraId="62C28DA2"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include articole separate pentru evacuarea surplusului de material excavat necontaminat si contaminat.</w:t>
            </w:r>
          </w:p>
        </w:tc>
      </w:tr>
      <w:tr w:rsidR="005A6695" w:rsidRPr="00F110F4" w14:paraId="46C507D2" w14:textId="77777777" w:rsidTr="00123663">
        <w:trPr>
          <w:cantSplit/>
        </w:trPr>
        <w:tc>
          <w:tcPr>
            <w:tcW w:w="709" w:type="dxa"/>
          </w:tcPr>
          <w:p w14:paraId="5AF5A4B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vMerge/>
          </w:tcPr>
          <w:p w14:paraId="1CBC1ED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77F85108"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surplusul de material excavat vor include urmatoarele:</w:t>
            </w:r>
          </w:p>
          <w:p w14:paraId="0C4996D2" w14:textId="77777777" w:rsidR="005A6695" w:rsidRPr="00F110F4" w:rsidRDefault="005A6695" w:rsidP="00356290">
            <w:pPr>
              <w:numPr>
                <w:ilvl w:val="0"/>
                <w:numId w:val="33"/>
              </w:numPr>
              <w:tabs>
                <w:tab w:val="clear" w:pos="851"/>
              </w:tabs>
              <w:spacing w:before="60" w:after="60"/>
              <w:rPr>
                <w:szCs w:val="22"/>
                <w:lang w:val="ro-RO"/>
              </w:rPr>
            </w:pPr>
            <w:r w:rsidRPr="00F110F4">
              <w:rPr>
                <w:szCs w:val="22"/>
                <w:lang w:val="ro-RO"/>
              </w:rPr>
              <w:t>Transportul si depozitarea in bascule in afara santierului, furnizate de Contractor.</w:t>
            </w:r>
          </w:p>
          <w:p w14:paraId="7E2BB3F4" w14:textId="77777777" w:rsidR="005A6695" w:rsidRPr="00F110F4" w:rsidRDefault="005A6695" w:rsidP="00356290">
            <w:pPr>
              <w:numPr>
                <w:ilvl w:val="0"/>
                <w:numId w:val="33"/>
              </w:numPr>
              <w:tabs>
                <w:tab w:val="clear" w:pos="851"/>
              </w:tabs>
              <w:spacing w:before="60" w:after="60"/>
              <w:rPr>
                <w:szCs w:val="22"/>
                <w:lang w:val="ro-RO"/>
              </w:rPr>
            </w:pPr>
            <w:r w:rsidRPr="00F110F4">
              <w:rPr>
                <w:szCs w:val="22"/>
                <w:lang w:val="ro-RO"/>
              </w:rPr>
              <w:t>Gestionarea materialelor.</w:t>
            </w:r>
          </w:p>
          <w:p w14:paraId="6DA38449" w14:textId="77777777" w:rsidR="005A6695" w:rsidRPr="00F110F4" w:rsidRDefault="005A6695" w:rsidP="00356290">
            <w:pPr>
              <w:numPr>
                <w:ilvl w:val="0"/>
                <w:numId w:val="33"/>
              </w:numPr>
              <w:tabs>
                <w:tab w:val="clear" w:pos="851"/>
              </w:tabs>
              <w:spacing w:before="60" w:after="60"/>
              <w:rPr>
                <w:szCs w:val="22"/>
                <w:lang w:val="ro-RO"/>
              </w:rPr>
            </w:pPr>
            <w:r w:rsidRPr="00F110F4">
              <w:rPr>
                <w:szCs w:val="22"/>
                <w:lang w:val="ro-RO"/>
              </w:rPr>
              <w:t>Masuri speciale de gestionare a materialelor contaminate;</w:t>
            </w:r>
          </w:p>
          <w:p w14:paraId="3516CD0C" w14:textId="77777777" w:rsidR="005A6695" w:rsidRPr="00F110F4" w:rsidRDefault="005A6695" w:rsidP="00356290">
            <w:pPr>
              <w:numPr>
                <w:ilvl w:val="0"/>
                <w:numId w:val="33"/>
              </w:numPr>
              <w:tabs>
                <w:tab w:val="clear" w:pos="851"/>
              </w:tabs>
              <w:spacing w:before="60" w:after="60"/>
              <w:rPr>
                <w:szCs w:val="22"/>
                <w:lang w:val="ro-RO"/>
              </w:rPr>
            </w:pPr>
            <w:r w:rsidRPr="00F110F4">
              <w:rPr>
                <w:szCs w:val="22"/>
                <w:lang w:val="ro-RO"/>
              </w:rPr>
              <w:t>Alte lucrari nespecificate mai sus,dar considerate necesare de ofertant pentru realizarea lucrarii.</w:t>
            </w:r>
          </w:p>
        </w:tc>
      </w:tr>
      <w:tr w:rsidR="005A6695" w:rsidRPr="00F110F4" w14:paraId="6AA9D135" w14:textId="77777777" w:rsidTr="00123663">
        <w:trPr>
          <w:cantSplit/>
        </w:trPr>
        <w:tc>
          <w:tcPr>
            <w:tcW w:w="709" w:type="dxa"/>
          </w:tcPr>
          <w:p w14:paraId="0FC9E18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EDEA50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4E6DF055"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“metrul cub”.</w:t>
            </w:r>
          </w:p>
        </w:tc>
      </w:tr>
      <w:tr w:rsidR="005A6695" w:rsidRPr="00F110F4" w14:paraId="16D95A94" w14:textId="77777777" w:rsidTr="00123663">
        <w:trPr>
          <w:cantSplit/>
        </w:trPr>
        <w:tc>
          <w:tcPr>
            <w:tcW w:w="709" w:type="dxa"/>
          </w:tcPr>
          <w:p w14:paraId="0FCBC06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6A1540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4621B995" w14:textId="77777777" w:rsidR="005A6695" w:rsidRPr="00F110F4" w:rsidRDefault="005A6695" w:rsidP="00123663">
            <w:pPr>
              <w:keepNext/>
              <w:spacing w:before="60" w:after="60"/>
              <w:ind w:left="0"/>
              <w:jc w:val="left"/>
              <w:outlineLvl w:val="2"/>
              <w:rPr>
                <w:rFonts w:ascii="Arial Bold" w:hAnsi="Arial Bold"/>
                <w:b/>
                <w:bCs/>
                <w:szCs w:val="26"/>
                <w:lang w:val="ro-RO"/>
              </w:rPr>
            </w:pPr>
          </w:p>
        </w:tc>
      </w:tr>
      <w:tr w:rsidR="005A6695" w:rsidRPr="00F110F4" w14:paraId="7341A9D6" w14:textId="77777777" w:rsidTr="00123663">
        <w:trPr>
          <w:cantSplit/>
        </w:trPr>
        <w:tc>
          <w:tcPr>
            <w:tcW w:w="709" w:type="dxa"/>
          </w:tcPr>
          <w:p w14:paraId="2B74A440"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C4</w:t>
            </w:r>
          </w:p>
        </w:tc>
        <w:tc>
          <w:tcPr>
            <w:tcW w:w="1985" w:type="dxa"/>
          </w:tcPr>
          <w:p w14:paraId="34CE05D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Materiale de umplutura</w:t>
            </w:r>
          </w:p>
        </w:tc>
        <w:tc>
          <w:tcPr>
            <w:tcW w:w="7371" w:type="dxa"/>
          </w:tcPr>
          <w:p w14:paraId="5EC2D3BC"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include articole separate pentru fiecare tip de material de umplutura.</w:t>
            </w:r>
          </w:p>
        </w:tc>
      </w:tr>
      <w:tr w:rsidR="005A6695" w:rsidRPr="00F110F4" w14:paraId="5C638CD1" w14:textId="77777777" w:rsidTr="00123663">
        <w:trPr>
          <w:cantSplit/>
        </w:trPr>
        <w:tc>
          <w:tcPr>
            <w:tcW w:w="709" w:type="dxa"/>
          </w:tcPr>
          <w:p w14:paraId="391D6F1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93B215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2C79EC1B"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materialele de umplutura aduse pe santier vor include urmatoarele:</w:t>
            </w:r>
          </w:p>
        </w:tc>
      </w:tr>
      <w:tr w:rsidR="005A6695" w:rsidRPr="00F110F4" w14:paraId="08CE1084" w14:textId="77777777" w:rsidTr="00123663">
        <w:trPr>
          <w:cantSplit/>
        </w:trPr>
        <w:tc>
          <w:tcPr>
            <w:tcW w:w="709" w:type="dxa"/>
          </w:tcPr>
          <w:p w14:paraId="721E12E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06C9089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695BFB8C" w14:textId="77777777" w:rsidR="005A6695" w:rsidRPr="00F110F4" w:rsidRDefault="005A6695" w:rsidP="00356290">
            <w:pPr>
              <w:numPr>
                <w:ilvl w:val="0"/>
                <w:numId w:val="34"/>
              </w:numPr>
              <w:tabs>
                <w:tab w:val="clear" w:pos="851"/>
              </w:tabs>
              <w:spacing w:before="60" w:after="60"/>
              <w:rPr>
                <w:szCs w:val="22"/>
                <w:lang w:val="ro-RO"/>
              </w:rPr>
            </w:pPr>
            <w:r w:rsidRPr="00F110F4">
              <w:rPr>
                <w:szCs w:val="22"/>
                <w:lang w:val="ro-RO"/>
              </w:rPr>
              <w:t>Depozitare (conform descrierii din articolul C2);</w:t>
            </w:r>
          </w:p>
        </w:tc>
      </w:tr>
      <w:tr w:rsidR="005A6695" w:rsidRPr="00F110F4" w14:paraId="395234EF" w14:textId="77777777" w:rsidTr="00123663">
        <w:trPr>
          <w:cantSplit/>
        </w:trPr>
        <w:tc>
          <w:tcPr>
            <w:tcW w:w="709" w:type="dxa"/>
          </w:tcPr>
          <w:p w14:paraId="645C459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2E656B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1999B8C6" w14:textId="77777777" w:rsidR="005A6695" w:rsidRPr="00F110F4" w:rsidRDefault="005A6695" w:rsidP="00356290">
            <w:pPr>
              <w:numPr>
                <w:ilvl w:val="0"/>
                <w:numId w:val="34"/>
              </w:numPr>
              <w:tabs>
                <w:tab w:val="clear" w:pos="851"/>
              </w:tabs>
              <w:spacing w:before="60" w:after="60"/>
              <w:rPr>
                <w:szCs w:val="22"/>
                <w:lang w:val="ro-RO"/>
              </w:rPr>
            </w:pPr>
            <w:r w:rsidRPr="00F110F4">
              <w:rPr>
                <w:szCs w:val="22"/>
                <w:lang w:val="ro-RO"/>
              </w:rPr>
              <w:t>Procurarea, transportul si asternerea materiale de umplutura conform Specificatiilor;</w:t>
            </w:r>
          </w:p>
        </w:tc>
      </w:tr>
      <w:tr w:rsidR="005A6695" w:rsidRPr="00F110F4" w14:paraId="0AAB0060" w14:textId="77777777" w:rsidTr="00123663">
        <w:trPr>
          <w:cantSplit/>
        </w:trPr>
        <w:tc>
          <w:tcPr>
            <w:tcW w:w="709" w:type="dxa"/>
          </w:tcPr>
          <w:p w14:paraId="21C586B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1CE2F2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4DF339F1" w14:textId="77777777" w:rsidR="005A6695" w:rsidRPr="00F110F4" w:rsidRDefault="005A6695" w:rsidP="00356290">
            <w:pPr>
              <w:numPr>
                <w:ilvl w:val="0"/>
                <w:numId w:val="34"/>
              </w:numPr>
              <w:tabs>
                <w:tab w:val="clear" w:pos="851"/>
              </w:tabs>
              <w:spacing w:before="60" w:after="60"/>
              <w:rPr>
                <w:szCs w:val="22"/>
                <w:lang w:val="ro-RO"/>
              </w:rPr>
            </w:pPr>
            <w:r w:rsidRPr="00F110F4">
              <w:rPr>
                <w:szCs w:val="22"/>
                <w:lang w:val="ro-RO"/>
              </w:rPr>
              <w:t>Compactare;</w:t>
            </w:r>
          </w:p>
          <w:p w14:paraId="07029F6E" w14:textId="77777777" w:rsidR="005A6695" w:rsidRPr="00F110F4" w:rsidRDefault="005A6695" w:rsidP="00356290">
            <w:pPr>
              <w:numPr>
                <w:ilvl w:val="0"/>
                <w:numId w:val="34"/>
              </w:numPr>
              <w:tabs>
                <w:tab w:val="clear" w:pos="851"/>
              </w:tabs>
              <w:spacing w:before="60" w:after="60"/>
              <w:rPr>
                <w:szCs w:val="22"/>
                <w:lang w:val="ro-RO"/>
              </w:rPr>
            </w:pPr>
            <w:r w:rsidRPr="00F110F4">
              <w:rPr>
                <w:szCs w:val="22"/>
                <w:lang w:val="ro-RO"/>
              </w:rPr>
              <w:t>Alte lucrari nespecificate mai sus,dar considerate necesare de ofertant pentru realizarea lucrarii.</w:t>
            </w:r>
          </w:p>
        </w:tc>
      </w:tr>
      <w:tr w:rsidR="005A6695" w:rsidRPr="00F110F4" w14:paraId="744BC6C4" w14:textId="77777777" w:rsidTr="00123663">
        <w:trPr>
          <w:cantSplit/>
        </w:trPr>
        <w:tc>
          <w:tcPr>
            <w:tcW w:w="709" w:type="dxa"/>
          </w:tcPr>
          <w:p w14:paraId="5D3A2C4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BC2867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10ADBD81"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“metrul cub”.</w:t>
            </w:r>
          </w:p>
        </w:tc>
      </w:tr>
      <w:tr w:rsidR="005A6695" w:rsidRPr="00F110F4" w14:paraId="6C8AB341" w14:textId="77777777" w:rsidTr="00123663">
        <w:trPr>
          <w:cantSplit/>
        </w:trPr>
        <w:tc>
          <w:tcPr>
            <w:tcW w:w="709" w:type="dxa"/>
          </w:tcPr>
          <w:p w14:paraId="1A15434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CC351E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2C2A444B" w14:textId="77777777" w:rsidR="005A6695" w:rsidRPr="00F110F4" w:rsidRDefault="005A6695" w:rsidP="00123663">
            <w:pPr>
              <w:keepNext/>
              <w:spacing w:before="60" w:after="60"/>
              <w:ind w:left="0"/>
              <w:jc w:val="left"/>
              <w:outlineLvl w:val="2"/>
              <w:rPr>
                <w:rFonts w:ascii="Arial Bold" w:hAnsi="Arial Bold"/>
                <w:b/>
                <w:bCs/>
                <w:szCs w:val="26"/>
                <w:lang w:val="ro-RO"/>
              </w:rPr>
            </w:pPr>
          </w:p>
        </w:tc>
      </w:tr>
      <w:tr w:rsidR="005A6695" w:rsidRPr="00F110F4" w14:paraId="5B342828" w14:textId="77777777" w:rsidTr="00123663">
        <w:trPr>
          <w:cantSplit/>
        </w:trPr>
        <w:tc>
          <w:tcPr>
            <w:tcW w:w="709" w:type="dxa"/>
          </w:tcPr>
          <w:p w14:paraId="200BC5CB"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C5</w:t>
            </w:r>
          </w:p>
        </w:tc>
        <w:tc>
          <w:tcPr>
            <w:tcW w:w="1985" w:type="dxa"/>
          </w:tcPr>
          <w:p w14:paraId="7EAFB5E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Excavarea in teren tare</w:t>
            </w:r>
          </w:p>
        </w:tc>
        <w:tc>
          <w:tcPr>
            <w:tcW w:w="7371" w:type="dxa"/>
          </w:tcPr>
          <w:p w14:paraId="35E2C28D"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Excavatiile in teren tare se vor masura ca si lucrari aditionale.</w:t>
            </w:r>
          </w:p>
          <w:p w14:paraId="574E6E78"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Prin excavatii in teren tare se intelege indepartarea Materialului Greu, asa cum este descris in Paragraful 9 din Prevederile Generale de mai sus.</w:t>
            </w:r>
          </w:p>
          <w:p w14:paraId="76F0C3DD"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Masuratorile vor consta in volumul golului format prin inlaturarea materialelor dure.</w:t>
            </w:r>
          </w:p>
          <w:p w14:paraId="0D96E01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excavatii in teren tare vor include urmatoarele:</w:t>
            </w:r>
          </w:p>
          <w:p w14:paraId="701E7324" w14:textId="77777777" w:rsidR="005A6695" w:rsidRPr="00F110F4" w:rsidRDefault="005A6695" w:rsidP="00356290">
            <w:pPr>
              <w:numPr>
                <w:ilvl w:val="0"/>
                <w:numId w:val="35"/>
              </w:numPr>
              <w:tabs>
                <w:tab w:val="clear" w:pos="851"/>
              </w:tabs>
              <w:spacing w:before="60" w:after="60"/>
              <w:rPr>
                <w:szCs w:val="22"/>
              </w:rPr>
            </w:pPr>
            <w:r w:rsidRPr="00F110F4">
              <w:rPr>
                <w:szCs w:val="22"/>
                <w:lang w:val="ro-RO"/>
              </w:rPr>
              <w:t>Trasarea lucrarilor;</w:t>
            </w:r>
          </w:p>
        </w:tc>
      </w:tr>
      <w:tr w:rsidR="005A6695" w:rsidRPr="00F110F4" w14:paraId="1434E7EE" w14:textId="77777777" w:rsidTr="00123663">
        <w:trPr>
          <w:cantSplit/>
        </w:trPr>
        <w:tc>
          <w:tcPr>
            <w:tcW w:w="709" w:type="dxa"/>
          </w:tcPr>
          <w:p w14:paraId="7AF57EF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713B96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0ABD1E02" w14:textId="77777777" w:rsidR="005A6695" w:rsidRPr="00F110F4" w:rsidRDefault="005A6695" w:rsidP="00356290">
            <w:pPr>
              <w:numPr>
                <w:ilvl w:val="0"/>
                <w:numId w:val="35"/>
              </w:numPr>
              <w:tabs>
                <w:tab w:val="clear" w:pos="851"/>
              </w:tabs>
              <w:spacing w:before="60" w:after="60"/>
              <w:rPr>
                <w:szCs w:val="22"/>
                <w:lang w:val="ro-RO"/>
              </w:rPr>
            </w:pPr>
            <w:r w:rsidRPr="00F110F4">
              <w:rPr>
                <w:szCs w:val="22"/>
                <w:lang w:val="ro-RO"/>
              </w:rPr>
              <w:t>Spargerea, piconarea, dinamitarea, separarea si sortarea materialelor rezultate.</w:t>
            </w:r>
          </w:p>
        </w:tc>
      </w:tr>
      <w:tr w:rsidR="005A6695" w:rsidRPr="00F110F4" w14:paraId="411684B7" w14:textId="77777777" w:rsidTr="00123663">
        <w:trPr>
          <w:cantSplit/>
        </w:trPr>
        <w:tc>
          <w:tcPr>
            <w:tcW w:w="709" w:type="dxa"/>
          </w:tcPr>
          <w:p w14:paraId="4CB2479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6E71332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07C58F48" w14:textId="77777777" w:rsidR="005A6695" w:rsidRPr="009273B0" w:rsidRDefault="005A6695" w:rsidP="00356290">
            <w:pPr>
              <w:numPr>
                <w:ilvl w:val="0"/>
                <w:numId w:val="35"/>
              </w:numPr>
              <w:tabs>
                <w:tab w:val="clear" w:pos="851"/>
              </w:tabs>
              <w:spacing w:before="60" w:after="60"/>
              <w:rPr>
                <w:szCs w:val="22"/>
                <w:lang w:val="ro-RO"/>
              </w:rPr>
            </w:pPr>
            <w:r w:rsidRPr="00F110F4">
              <w:rPr>
                <w:szCs w:val="22"/>
                <w:lang w:val="ro-RO"/>
              </w:rPr>
              <w:t>Taierea armaturilor.</w:t>
            </w:r>
          </w:p>
        </w:tc>
      </w:tr>
      <w:tr w:rsidR="005A6695" w:rsidRPr="00F110F4" w14:paraId="15033DE9" w14:textId="77777777" w:rsidTr="00123663">
        <w:trPr>
          <w:cantSplit/>
        </w:trPr>
        <w:tc>
          <w:tcPr>
            <w:tcW w:w="709" w:type="dxa"/>
          </w:tcPr>
          <w:p w14:paraId="17EE25D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262F70C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0505F51C" w14:textId="77777777" w:rsidR="005A6695" w:rsidRPr="00F110F4" w:rsidRDefault="005A6695" w:rsidP="00356290">
            <w:pPr>
              <w:numPr>
                <w:ilvl w:val="0"/>
                <w:numId w:val="35"/>
              </w:numPr>
              <w:tabs>
                <w:tab w:val="clear" w:pos="851"/>
              </w:tabs>
              <w:spacing w:before="60" w:after="60"/>
              <w:rPr>
                <w:szCs w:val="22"/>
                <w:lang w:val="ro-RO"/>
              </w:rPr>
            </w:pPr>
            <w:r w:rsidRPr="00F110F4">
              <w:rPr>
                <w:szCs w:val="22"/>
                <w:lang w:val="ro-RO"/>
              </w:rPr>
              <w:t>Taierea si inlaturarea pavajelor sau structurii rutiere existente, curatarea suprafetelor, frezarea sau geluirea suprafetelor, tratarea radierelor fundatiilor, dupa caz.</w:t>
            </w:r>
          </w:p>
          <w:p w14:paraId="5098E7D9" w14:textId="77777777" w:rsidR="005A6695" w:rsidRPr="009273B0" w:rsidRDefault="005A6695" w:rsidP="00356290">
            <w:pPr>
              <w:numPr>
                <w:ilvl w:val="0"/>
                <w:numId w:val="35"/>
              </w:numPr>
              <w:tabs>
                <w:tab w:val="clear" w:pos="851"/>
              </w:tabs>
              <w:spacing w:before="60" w:after="60"/>
              <w:rPr>
                <w:szCs w:val="22"/>
                <w:lang w:val="ro-RO"/>
              </w:rPr>
            </w:pPr>
            <w:r w:rsidRPr="00F110F4">
              <w:rPr>
                <w:szCs w:val="22"/>
                <w:lang w:val="ro-RO"/>
              </w:rPr>
              <w:t>Alte lucrari nespecificate mai sus,dar considerate necesare de ofertant pentru realizarea lucrarii.</w:t>
            </w:r>
            <w:r w:rsidRPr="009273B0">
              <w:rPr>
                <w:szCs w:val="22"/>
                <w:lang w:val="ro-RO"/>
              </w:rPr>
              <w:t xml:space="preserve"> </w:t>
            </w:r>
          </w:p>
        </w:tc>
      </w:tr>
      <w:tr w:rsidR="005A6695" w:rsidRPr="00F110F4" w14:paraId="35839343" w14:textId="77777777" w:rsidTr="00123663">
        <w:trPr>
          <w:cantSplit/>
        </w:trPr>
        <w:tc>
          <w:tcPr>
            <w:tcW w:w="709" w:type="dxa"/>
          </w:tcPr>
          <w:p w14:paraId="386AD17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4F2701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371" w:type="dxa"/>
          </w:tcPr>
          <w:p w14:paraId="13C2DC21" w14:textId="77777777" w:rsidR="005A6695" w:rsidRPr="009C05AB" w:rsidRDefault="005A6695" w:rsidP="00123663">
            <w:pPr>
              <w:tabs>
                <w:tab w:val="clear" w:pos="851"/>
              </w:tabs>
              <w:spacing w:before="60" w:after="60"/>
              <w:ind w:left="0"/>
              <w:rPr>
                <w:szCs w:val="22"/>
                <w:lang w:val="ro-RO"/>
              </w:rPr>
            </w:pPr>
            <w:r w:rsidRPr="00F110F4">
              <w:rPr>
                <w:color w:val="231F20"/>
                <w:szCs w:val="22"/>
                <w:lang w:val="ro-RO"/>
              </w:rPr>
              <w:t>Unitatea de masura va fi “metrul cub”.</w:t>
            </w:r>
            <w:r w:rsidRPr="009273B0">
              <w:rPr>
                <w:szCs w:val="22"/>
                <w:lang w:val="ro-RO"/>
              </w:rPr>
              <w:t xml:space="preserve"> </w:t>
            </w:r>
          </w:p>
        </w:tc>
      </w:tr>
    </w:tbl>
    <w:p w14:paraId="13B550CD" w14:textId="77777777" w:rsidR="005A6695" w:rsidRPr="00F110F4" w:rsidRDefault="005A6695" w:rsidP="005A6695">
      <w:pPr>
        <w:tabs>
          <w:tab w:val="clear" w:pos="851"/>
        </w:tabs>
        <w:spacing w:before="60" w:after="60"/>
        <w:ind w:left="0"/>
        <w:jc w:val="center"/>
        <w:rPr>
          <w:rFonts w:ascii="Arial Bold" w:hAnsi="Arial Bold"/>
          <w:color w:val="231F20"/>
          <w:szCs w:val="22"/>
          <w:lang w:val="ro-RO"/>
        </w:rPr>
        <w:sectPr w:rsidR="005A6695" w:rsidRPr="00F110F4" w:rsidSect="009C05AB">
          <w:pgSz w:w="11906" w:h="16838" w:code="9"/>
          <w:pgMar w:top="1276" w:right="1416" w:bottom="1134" w:left="864" w:header="288" w:footer="432" w:gutter="0"/>
          <w:cols w:space="708"/>
          <w:docGrid w:linePitch="360"/>
        </w:sectPr>
      </w:pPr>
    </w:p>
    <w:tbl>
      <w:tblPr>
        <w:tblW w:w="0" w:type="auto"/>
        <w:tblInd w:w="108" w:type="dxa"/>
        <w:tblLayout w:type="fixed"/>
        <w:tblLook w:val="01E0" w:firstRow="1" w:lastRow="1" w:firstColumn="1" w:lastColumn="1" w:noHBand="0" w:noVBand="0"/>
      </w:tblPr>
      <w:tblGrid>
        <w:gridCol w:w="709"/>
        <w:gridCol w:w="2621"/>
        <w:gridCol w:w="7087"/>
      </w:tblGrid>
      <w:tr w:rsidR="005A6695" w:rsidRPr="00F110F4" w14:paraId="66754A00" w14:textId="77777777" w:rsidTr="00123663">
        <w:trPr>
          <w:cantSplit/>
        </w:trPr>
        <w:tc>
          <w:tcPr>
            <w:tcW w:w="709" w:type="dxa"/>
          </w:tcPr>
          <w:p w14:paraId="2DE98BA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3A08FC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1B922B4" w14:textId="77777777" w:rsidR="005A6695" w:rsidRPr="00F110F4" w:rsidRDefault="005A6695" w:rsidP="00123663">
            <w:pPr>
              <w:keepNext/>
              <w:spacing w:before="0" w:after="60"/>
              <w:ind w:left="0"/>
              <w:outlineLvl w:val="1"/>
              <w:rPr>
                <w:rFonts w:ascii="Arial Bold" w:hAnsi="Arial Bold"/>
                <w:b/>
                <w:bCs/>
                <w:iCs/>
                <w:caps/>
                <w:sz w:val="24"/>
                <w:szCs w:val="28"/>
                <w:lang w:val="ro-RO"/>
              </w:rPr>
            </w:pPr>
            <w:bookmarkStart w:id="92" w:name="_Toc469249756"/>
            <w:bookmarkStart w:id="93" w:name="_Toc85624751"/>
            <w:bookmarkStart w:id="94" w:name="_Toc128997722"/>
            <w:r w:rsidRPr="00F110F4">
              <w:rPr>
                <w:rFonts w:ascii="Arial Bold" w:hAnsi="Arial Bold"/>
                <w:b/>
                <w:bCs/>
                <w:iCs/>
                <w:caps/>
                <w:sz w:val="24"/>
                <w:szCs w:val="28"/>
                <w:lang w:val="ro-RO"/>
              </w:rPr>
              <w:t>Ser</w:t>
            </w:r>
            <w:smartTag w:uri="urn:schemas-microsoft-com:office:smarttags" w:element="PersonName">
              <w:r w:rsidRPr="00F110F4">
                <w:rPr>
                  <w:rFonts w:ascii="Arial Bold" w:hAnsi="Arial Bold"/>
                  <w:b/>
                  <w:bCs/>
                  <w:iCs/>
                  <w:caps/>
                  <w:sz w:val="24"/>
                  <w:szCs w:val="28"/>
                  <w:lang w:val="ro-RO"/>
                </w:rPr>
                <w:t>i</w:t>
              </w:r>
            </w:smartTag>
            <w:r w:rsidRPr="00F110F4">
              <w:rPr>
                <w:rFonts w:ascii="Arial Bold" w:hAnsi="Arial Bold"/>
                <w:b/>
                <w:bCs/>
                <w:iCs/>
                <w:caps/>
                <w:sz w:val="24"/>
                <w:szCs w:val="28"/>
                <w:lang w:val="ro-RO"/>
              </w:rPr>
              <w:t>a D – Conducte s</w:t>
            </w:r>
            <w:smartTag w:uri="urn:schemas-microsoft-com:office:smarttags" w:element="PersonName">
              <w:r w:rsidRPr="00F110F4">
                <w:rPr>
                  <w:rFonts w:ascii="Arial Bold" w:hAnsi="Arial Bold"/>
                  <w:b/>
                  <w:bCs/>
                  <w:iCs/>
                  <w:caps/>
                  <w:sz w:val="24"/>
                  <w:szCs w:val="28"/>
                  <w:lang w:val="ro-RO"/>
                </w:rPr>
                <w:t>i</w:t>
              </w:r>
            </w:smartTag>
            <w:r w:rsidRPr="00F110F4">
              <w:rPr>
                <w:rFonts w:ascii="Arial Bold" w:hAnsi="Arial Bold"/>
                <w:b/>
                <w:bCs/>
                <w:iCs/>
                <w:caps/>
                <w:sz w:val="24"/>
                <w:szCs w:val="28"/>
                <w:lang w:val="ro-RO"/>
              </w:rPr>
              <w:t xml:space="preserve"> accesor</w:t>
            </w:r>
            <w:smartTag w:uri="urn:schemas-microsoft-com:office:smarttags" w:element="PersonName">
              <w:r w:rsidRPr="00F110F4">
                <w:rPr>
                  <w:rFonts w:ascii="Arial Bold" w:hAnsi="Arial Bold"/>
                  <w:b/>
                  <w:bCs/>
                  <w:iCs/>
                  <w:caps/>
                  <w:sz w:val="24"/>
                  <w:szCs w:val="28"/>
                  <w:lang w:val="ro-RO"/>
                </w:rPr>
                <w:t>i</w:t>
              </w:r>
            </w:smartTag>
            <w:smartTag w:uri="urn:schemas-microsoft-com:office:smarttags" w:element="PersonName">
              <w:r w:rsidRPr="00F110F4">
                <w:rPr>
                  <w:rFonts w:ascii="Arial Bold" w:hAnsi="Arial Bold"/>
                  <w:b/>
                  <w:bCs/>
                  <w:iCs/>
                  <w:caps/>
                  <w:sz w:val="24"/>
                  <w:szCs w:val="28"/>
                  <w:lang w:val="ro-RO"/>
                </w:rPr>
                <w:t>i</w:t>
              </w:r>
            </w:smartTag>
            <w:r w:rsidRPr="00F110F4">
              <w:rPr>
                <w:rFonts w:ascii="Arial Bold" w:hAnsi="Arial Bold"/>
                <w:b/>
                <w:bCs/>
                <w:iCs/>
                <w:caps/>
                <w:sz w:val="24"/>
                <w:szCs w:val="28"/>
                <w:lang w:val="ro-RO"/>
              </w:rPr>
              <w:t xml:space="preserve"> pentru conducte</w:t>
            </w:r>
            <w:bookmarkEnd w:id="92"/>
            <w:bookmarkEnd w:id="93"/>
            <w:bookmarkEnd w:id="94"/>
          </w:p>
        </w:tc>
      </w:tr>
      <w:tr w:rsidR="005A6695" w:rsidRPr="00F110F4" w14:paraId="4D31E13A" w14:textId="77777777" w:rsidTr="00123663">
        <w:trPr>
          <w:cantSplit/>
        </w:trPr>
        <w:tc>
          <w:tcPr>
            <w:tcW w:w="709" w:type="dxa"/>
          </w:tcPr>
          <w:p w14:paraId="3CA4D085"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D1</w:t>
            </w:r>
          </w:p>
          <w:p w14:paraId="19E05516"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D2</w:t>
            </w:r>
          </w:p>
        </w:tc>
        <w:tc>
          <w:tcPr>
            <w:tcW w:w="2621" w:type="dxa"/>
            <w:vMerge w:val="restart"/>
          </w:tcPr>
          <w:p w14:paraId="4E2CED8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Conducte de apa /</w:t>
            </w:r>
          </w:p>
          <w:p w14:paraId="2CA056C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Conducte de canalizare</w:t>
            </w:r>
          </w:p>
        </w:tc>
        <w:tc>
          <w:tcPr>
            <w:tcW w:w="7087" w:type="dxa"/>
          </w:tcPr>
          <w:p w14:paraId="1E2D5C12"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Masurarea conductelor o va reprezenta lungimea lor individuala masurata de-a lungul axului, intre urmatoarele puncte de referinta:</w:t>
            </w:r>
          </w:p>
        </w:tc>
      </w:tr>
      <w:tr w:rsidR="005A6695" w:rsidRPr="00F110F4" w14:paraId="042293E3" w14:textId="77777777" w:rsidTr="00123663">
        <w:trPr>
          <w:cantSplit/>
        </w:trPr>
        <w:tc>
          <w:tcPr>
            <w:tcW w:w="709" w:type="dxa"/>
          </w:tcPr>
          <w:p w14:paraId="0D9A3AE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vMerge/>
          </w:tcPr>
          <w:p w14:paraId="70D15DD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B090ED7" w14:textId="77777777" w:rsidR="005A6695" w:rsidRPr="00F110F4" w:rsidRDefault="005A6695" w:rsidP="00356290">
            <w:pPr>
              <w:numPr>
                <w:ilvl w:val="0"/>
                <w:numId w:val="36"/>
              </w:numPr>
              <w:tabs>
                <w:tab w:val="clear" w:pos="851"/>
              </w:tabs>
              <w:spacing w:before="60" w:after="60"/>
              <w:rPr>
                <w:szCs w:val="22"/>
                <w:lang w:val="ro-RO"/>
              </w:rPr>
            </w:pPr>
            <w:r w:rsidRPr="00F110F4">
              <w:rPr>
                <w:szCs w:val="22"/>
                <w:lang w:val="ro-RO"/>
              </w:rPr>
              <w:t>Fetele interne ale caminelor de vizitare/vane;</w:t>
            </w:r>
          </w:p>
          <w:p w14:paraId="158B27F3" w14:textId="77777777" w:rsidR="005A6695" w:rsidRPr="00F110F4" w:rsidRDefault="005A6695" w:rsidP="00356290">
            <w:pPr>
              <w:numPr>
                <w:ilvl w:val="0"/>
                <w:numId w:val="36"/>
              </w:numPr>
              <w:tabs>
                <w:tab w:val="clear" w:pos="851"/>
              </w:tabs>
              <w:spacing w:before="60" w:after="60"/>
              <w:rPr>
                <w:szCs w:val="22"/>
                <w:lang w:val="ro-RO"/>
              </w:rPr>
            </w:pPr>
            <w:r w:rsidRPr="00F110F4">
              <w:rPr>
                <w:szCs w:val="22"/>
                <w:lang w:val="ro-RO"/>
              </w:rPr>
              <w:t>Fetele externe ale peretilor structurilor, altele decat caminele de vizitare/vane;</w:t>
            </w:r>
          </w:p>
          <w:p w14:paraId="16884097" w14:textId="77777777" w:rsidR="005A6695" w:rsidRPr="00F110F4" w:rsidRDefault="005A6695" w:rsidP="00356290">
            <w:pPr>
              <w:numPr>
                <w:ilvl w:val="0"/>
                <w:numId w:val="36"/>
              </w:numPr>
              <w:tabs>
                <w:tab w:val="clear" w:pos="851"/>
              </w:tabs>
              <w:spacing w:before="60" w:after="60"/>
              <w:rPr>
                <w:szCs w:val="22"/>
                <w:lang w:val="ro-RO"/>
              </w:rPr>
            </w:pPr>
            <w:r w:rsidRPr="00F110F4">
              <w:rPr>
                <w:szCs w:val="22"/>
                <w:lang w:val="ro-RO"/>
              </w:rPr>
              <w:t>Intersectia dintre axul si jonctiunile conductei, in cazul in care nu exista camine de vizitare/vane sau alte structuri.</w:t>
            </w:r>
          </w:p>
        </w:tc>
      </w:tr>
      <w:tr w:rsidR="005A6695" w:rsidRPr="00F110F4" w14:paraId="70536F53" w14:textId="77777777" w:rsidTr="00123663">
        <w:trPr>
          <w:cantSplit/>
        </w:trPr>
        <w:tc>
          <w:tcPr>
            <w:tcW w:w="709" w:type="dxa"/>
          </w:tcPr>
          <w:p w14:paraId="3D90135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B42494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901A80C" w14:textId="77777777" w:rsidR="005A6695" w:rsidRPr="00F110F4" w:rsidRDefault="005A6695" w:rsidP="00123663">
            <w:pPr>
              <w:tabs>
                <w:tab w:val="clear" w:pos="851"/>
              </w:tabs>
              <w:spacing w:before="60" w:after="60"/>
              <w:ind w:left="0"/>
              <w:rPr>
                <w:szCs w:val="22"/>
                <w:lang w:val="ro-RO"/>
              </w:rPr>
            </w:pPr>
            <w:r w:rsidRPr="00F110F4">
              <w:rPr>
                <w:szCs w:val="22"/>
                <w:lang w:val="ro-RO"/>
              </w:rPr>
              <w:t>Adancimile pentru clasificarea conductelor in excavatii vor fi masurate de la nivelul terenului existent la cota finala a excavatiei.</w:t>
            </w:r>
          </w:p>
          <w:p w14:paraId="6F988EE0" w14:textId="77777777" w:rsidR="005A6695" w:rsidRPr="00F110F4" w:rsidRDefault="005A6695" w:rsidP="00123663">
            <w:pPr>
              <w:tabs>
                <w:tab w:val="clear" w:pos="851"/>
              </w:tabs>
              <w:spacing w:before="60" w:after="60"/>
              <w:ind w:left="0"/>
              <w:rPr>
                <w:szCs w:val="22"/>
                <w:lang w:val="ro-RO"/>
              </w:rPr>
            </w:pPr>
            <w:r w:rsidRPr="00F110F4">
              <w:rPr>
                <w:szCs w:val="22"/>
                <w:lang w:val="ro-RO"/>
              </w:rPr>
              <w:t>Costul umpluturilor incluse in articolele relevante din Listele de Cantitati vor include, dar nu se vor limita la sortarea, manipularea, punerea in opera si compactarea materialului excavat sau adus din alta sursa.</w:t>
            </w:r>
          </w:p>
          <w:p w14:paraId="4AAE2242" w14:textId="77777777" w:rsidR="005A6695" w:rsidRPr="00F110F4" w:rsidRDefault="005A6695" w:rsidP="00123663">
            <w:pPr>
              <w:tabs>
                <w:tab w:val="clear" w:pos="851"/>
              </w:tabs>
              <w:spacing w:before="60" w:after="60"/>
              <w:ind w:left="0"/>
              <w:rPr>
                <w:szCs w:val="22"/>
                <w:lang w:val="ro-RO"/>
              </w:rPr>
            </w:pPr>
            <w:r w:rsidRPr="00F110F4">
              <w:rPr>
                <w:szCs w:val="22"/>
                <w:lang w:val="ro-RO"/>
              </w:rPr>
              <w:t>Se vor include articole separate pentru conducte de diametre, materiale si clasificari diferite.</w:t>
            </w:r>
          </w:p>
          <w:p w14:paraId="1565139F" w14:textId="77777777" w:rsidR="005A6695" w:rsidRPr="00F110F4" w:rsidRDefault="005A6695" w:rsidP="00123663">
            <w:pPr>
              <w:tabs>
                <w:tab w:val="clear" w:pos="851"/>
              </w:tabs>
              <w:spacing w:before="60" w:after="60"/>
              <w:ind w:left="0"/>
              <w:rPr>
                <w:szCs w:val="22"/>
                <w:lang w:val="ro-RO"/>
              </w:rPr>
            </w:pPr>
            <w:r w:rsidRPr="00F110F4">
              <w:rPr>
                <w:szCs w:val="22"/>
                <w:lang w:val="ro-RO"/>
              </w:rPr>
              <w:t>Se vor include articole separate pentru conducte pe diferite tipuri de adancimi (pana la 1m, intre 1 si 1.5 m, si apoi din jumatate in jumatate de metru pe adancime).</w:t>
            </w:r>
          </w:p>
          <w:p w14:paraId="61AE85D7" w14:textId="77777777" w:rsidR="005A6695" w:rsidRPr="00F110F4" w:rsidRDefault="005A6695" w:rsidP="00123663">
            <w:pPr>
              <w:tabs>
                <w:tab w:val="clear" w:pos="851"/>
              </w:tabs>
              <w:spacing w:before="60" w:after="60"/>
              <w:ind w:left="0"/>
              <w:rPr>
                <w:szCs w:val="22"/>
                <w:lang w:val="ro-RO"/>
              </w:rPr>
            </w:pPr>
            <w:r w:rsidRPr="00F110F4">
              <w:rPr>
                <w:szCs w:val="22"/>
                <w:lang w:val="ro-RO"/>
              </w:rPr>
              <w:t>Articolele pentru conducte vor include urmatoarele:</w:t>
            </w:r>
          </w:p>
          <w:p w14:paraId="7F516317" w14:textId="77777777" w:rsidR="005A6695" w:rsidRPr="00F110F4" w:rsidRDefault="005A6695" w:rsidP="00356290">
            <w:pPr>
              <w:numPr>
                <w:ilvl w:val="0"/>
                <w:numId w:val="37"/>
              </w:numPr>
              <w:tabs>
                <w:tab w:val="clear" w:pos="851"/>
              </w:tabs>
              <w:spacing w:before="60" w:after="60"/>
              <w:rPr>
                <w:szCs w:val="22"/>
              </w:rPr>
            </w:pPr>
            <w:r w:rsidRPr="00F110F4">
              <w:rPr>
                <w:szCs w:val="22"/>
                <w:lang w:val="ro-RO"/>
              </w:rPr>
              <w:t>Trasarea si pichetarea lucrarilor;</w:t>
            </w:r>
          </w:p>
        </w:tc>
      </w:tr>
      <w:tr w:rsidR="005A6695" w:rsidRPr="00F110F4" w14:paraId="31ED36C0" w14:textId="77777777" w:rsidTr="00123663">
        <w:trPr>
          <w:cantSplit/>
        </w:trPr>
        <w:tc>
          <w:tcPr>
            <w:tcW w:w="709" w:type="dxa"/>
          </w:tcPr>
          <w:p w14:paraId="4BE2BAA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41FDAC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51A02E0"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Excavarea oricaror materiale cu exceptia excavatiilor in teren tare (conform descrierii din Seria C);</w:t>
            </w:r>
          </w:p>
        </w:tc>
      </w:tr>
      <w:tr w:rsidR="005A6695" w:rsidRPr="00F110F4" w14:paraId="46508DD1" w14:textId="77777777" w:rsidTr="00123663">
        <w:trPr>
          <w:cantSplit/>
        </w:trPr>
        <w:tc>
          <w:tcPr>
            <w:tcW w:w="709" w:type="dxa"/>
          </w:tcPr>
          <w:p w14:paraId="745A226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0E62A7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8F83D32"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Sustinerea transeelor prin sprijiniri adecvate in conformitate cu Studiul Geotehnic si montarea acestora;</w:t>
            </w:r>
          </w:p>
        </w:tc>
      </w:tr>
      <w:tr w:rsidR="005A6695" w:rsidRPr="00F110F4" w14:paraId="609CCFEE" w14:textId="77777777" w:rsidTr="00123663">
        <w:trPr>
          <w:cantSplit/>
        </w:trPr>
        <w:tc>
          <w:tcPr>
            <w:tcW w:w="709" w:type="dxa"/>
          </w:tcPr>
          <w:p w14:paraId="1B5D5EE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80F4EF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E551B4B"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Epuismente necesare pentru realizarea lucrarilor si mentinerea excavatiilor fara apa;</w:t>
            </w:r>
          </w:p>
          <w:p w14:paraId="1204E39E"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Imbunatatirea patului de fundare acolo unde se identifica material alterat si/sau existenta apelor freatice cu nivel ridicat, in conformitate cu Studiul Geotehnic si sub asistenta tehnica de specialitate;</w:t>
            </w:r>
          </w:p>
        </w:tc>
      </w:tr>
      <w:tr w:rsidR="005A6695" w:rsidRPr="00F110F4" w14:paraId="0B470531" w14:textId="77777777" w:rsidTr="00123663">
        <w:trPr>
          <w:cantSplit/>
        </w:trPr>
        <w:tc>
          <w:tcPr>
            <w:tcW w:w="709" w:type="dxa"/>
          </w:tcPr>
          <w:p w14:paraId="7AE1CBC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352935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1EB3D8E"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Dispozitive de sustinere temporara pentru conducte si inlaturarea lor la finalizarea lucrarilor;</w:t>
            </w:r>
          </w:p>
          <w:p w14:paraId="48A55F54"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Masive de ancoraj, dupa caz;</w:t>
            </w:r>
          </w:p>
        </w:tc>
      </w:tr>
      <w:tr w:rsidR="005A6695" w:rsidRPr="00F110F4" w14:paraId="2B92D2F7" w14:textId="77777777" w:rsidTr="00123663">
        <w:trPr>
          <w:cantSplit/>
        </w:trPr>
        <w:tc>
          <w:tcPr>
            <w:tcW w:w="709" w:type="dxa"/>
          </w:tcPr>
          <w:p w14:paraId="3E9EDCF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F8F404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5A2A4A2"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Conductele cu racorduri flexibile, conducte cu flanse si conducte cu capete drepte;</w:t>
            </w:r>
          </w:p>
        </w:tc>
      </w:tr>
      <w:tr w:rsidR="005A6695" w:rsidRPr="00F110F4" w14:paraId="3640EB47" w14:textId="77777777" w:rsidTr="00123663">
        <w:trPr>
          <w:cantSplit/>
        </w:trPr>
        <w:tc>
          <w:tcPr>
            <w:tcW w:w="709" w:type="dxa"/>
          </w:tcPr>
          <w:p w14:paraId="3AB407B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79934A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B869CFA"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Fitinguri pentru conducte (coturi, imbinari, teuri, adaptoare cu flanse);</w:t>
            </w:r>
          </w:p>
        </w:tc>
      </w:tr>
      <w:tr w:rsidR="005A6695" w:rsidRPr="00F110F4" w14:paraId="50EA45EF" w14:textId="77777777" w:rsidTr="00123663">
        <w:trPr>
          <w:cantSplit/>
        </w:trPr>
        <w:tc>
          <w:tcPr>
            <w:tcW w:w="709" w:type="dxa"/>
          </w:tcPr>
          <w:p w14:paraId="738ECF1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8AABBE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8F883EF"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Taiere, pozare, imbinare si asezare. Taierea conductelor include si sanfrenarea unde este necesar. Imbinarile includ si suruburi, piulite, saibe precum si sisteme de protectie a imbinarilor, unde este necesar;</w:t>
            </w:r>
          </w:p>
        </w:tc>
      </w:tr>
      <w:tr w:rsidR="005A6695" w:rsidRPr="00F110F4" w14:paraId="640F4485" w14:textId="77777777" w:rsidTr="00123663">
        <w:trPr>
          <w:cantSplit/>
        </w:trPr>
        <w:tc>
          <w:tcPr>
            <w:tcW w:w="709" w:type="dxa"/>
          </w:tcPr>
          <w:p w14:paraId="4689C10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DC0311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1292F7A"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Executie santuri si conducte de evacuare;</w:t>
            </w:r>
          </w:p>
        </w:tc>
      </w:tr>
      <w:tr w:rsidR="005A6695" w:rsidRPr="00F110F4" w14:paraId="4F8EAAD0" w14:textId="77777777" w:rsidTr="00123663">
        <w:trPr>
          <w:cantSplit/>
        </w:trPr>
        <w:tc>
          <w:tcPr>
            <w:tcW w:w="709" w:type="dxa"/>
          </w:tcPr>
          <w:p w14:paraId="38C47D0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4FE5AA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CE886F9"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Dispozitive de sustinere;</w:t>
            </w:r>
          </w:p>
        </w:tc>
      </w:tr>
      <w:tr w:rsidR="005A6695" w:rsidRPr="00F110F4" w14:paraId="251ACFC4" w14:textId="77777777" w:rsidTr="00123663">
        <w:trPr>
          <w:cantSplit/>
        </w:trPr>
        <w:tc>
          <w:tcPr>
            <w:tcW w:w="709" w:type="dxa"/>
          </w:tcPr>
          <w:p w14:paraId="2F3BDBC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66B68E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1A4AA02"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Asezare, marginire si imprejmuire;</w:t>
            </w:r>
          </w:p>
        </w:tc>
      </w:tr>
      <w:tr w:rsidR="005A6695" w:rsidRPr="00F110F4" w14:paraId="3EC08B28" w14:textId="77777777" w:rsidTr="00123663">
        <w:trPr>
          <w:cantSplit/>
        </w:trPr>
        <w:tc>
          <w:tcPr>
            <w:tcW w:w="709" w:type="dxa"/>
          </w:tcPr>
          <w:p w14:paraId="10A15F2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9CC556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EF59777"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Lagare canelate pentru indoire si jonctiuni;</w:t>
            </w:r>
          </w:p>
        </w:tc>
      </w:tr>
      <w:tr w:rsidR="005A6695" w:rsidRPr="00F110F4" w14:paraId="6CCB3003" w14:textId="77777777" w:rsidTr="00123663">
        <w:trPr>
          <w:cantSplit/>
        </w:trPr>
        <w:tc>
          <w:tcPr>
            <w:tcW w:w="709" w:type="dxa"/>
          </w:tcPr>
          <w:p w14:paraId="7BA7544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D59CE7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9535405"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Cofrare;</w:t>
            </w:r>
          </w:p>
        </w:tc>
      </w:tr>
      <w:tr w:rsidR="005A6695" w:rsidRPr="00F110F4" w14:paraId="3A4AA426" w14:textId="77777777" w:rsidTr="00123663">
        <w:trPr>
          <w:cantSplit/>
        </w:trPr>
        <w:tc>
          <w:tcPr>
            <w:tcW w:w="709" w:type="dxa"/>
          </w:tcPr>
          <w:p w14:paraId="49FDC80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7EF351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ED3B16F"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Banda de avertizare;</w:t>
            </w:r>
          </w:p>
        </w:tc>
      </w:tr>
      <w:tr w:rsidR="005A6695" w:rsidRPr="00F110F4" w14:paraId="2E32D7DB" w14:textId="77777777" w:rsidTr="00123663">
        <w:trPr>
          <w:cantSplit/>
        </w:trPr>
        <w:tc>
          <w:tcPr>
            <w:tcW w:w="709" w:type="dxa"/>
          </w:tcPr>
          <w:p w14:paraId="5C8821D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D862AD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F273541"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Marcaje pentru identificarea conductei;</w:t>
            </w:r>
          </w:p>
        </w:tc>
      </w:tr>
      <w:tr w:rsidR="005A6695" w:rsidRPr="00F110F4" w14:paraId="4069D665" w14:textId="77777777" w:rsidTr="00123663">
        <w:trPr>
          <w:cantSplit/>
        </w:trPr>
        <w:tc>
          <w:tcPr>
            <w:tcW w:w="709" w:type="dxa"/>
          </w:tcPr>
          <w:p w14:paraId="6F8FACD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5E6D4D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37F9452"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Umplere si compactare respectiv lestare acolo unde conditiile subterane o impun (conform descrierii din Seria C) ;</w:t>
            </w:r>
          </w:p>
        </w:tc>
      </w:tr>
      <w:tr w:rsidR="005A6695" w:rsidRPr="00F110F4" w14:paraId="3B1AB16C" w14:textId="77777777" w:rsidTr="00123663">
        <w:trPr>
          <w:cantSplit/>
        </w:trPr>
        <w:tc>
          <w:tcPr>
            <w:tcW w:w="709" w:type="dxa"/>
          </w:tcPr>
          <w:p w14:paraId="3752BAE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BD9246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4577B1C"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Evacuarea surplusului de material excavat (conform descrierii din Seria C);</w:t>
            </w:r>
          </w:p>
        </w:tc>
      </w:tr>
      <w:tr w:rsidR="005A6695" w:rsidRPr="00F110F4" w14:paraId="7BD981EA" w14:textId="77777777" w:rsidTr="00123663">
        <w:trPr>
          <w:cantSplit/>
        </w:trPr>
        <w:tc>
          <w:tcPr>
            <w:tcW w:w="709" w:type="dxa"/>
          </w:tcPr>
          <w:p w14:paraId="0A15445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CEAA73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11E20B5"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Mutarea imbinarilor si alte asemenea lucrari;</w:t>
            </w:r>
          </w:p>
        </w:tc>
      </w:tr>
      <w:tr w:rsidR="005A6695" w:rsidRPr="00F110F4" w14:paraId="6D986F83" w14:textId="77777777" w:rsidTr="00123663">
        <w:trPr>
          <w:cantSplit/>
        </w:trPr>
        <w:tc>
          <w:tcPr>
            <w:tcW w:w="709" w:type="dxa"/>
          </w:tcPr>
          <w:p w14:paraId="6259D6C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B90B34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93BA794"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Refacerea zonelor nepavate;</w:t>
            </w:r>
          </w:p>
          <w:p w14:paraId="3098B65A"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Intretinerea provizorie a drumurilor, pana la refacerea definitiva a acestora, conform specificatiilor din caietul de sarcini, (dupa caz);</w:t>
            </w:r>
          </w:p>
        </w:tc>
      </w:tr>
      <w:tr w:rsidR="005A6695" w:rsidRPr="00F110F4" w14:paraId="57BB414F" w14:textId="77777777" w:rsidTr="00123663">
        <w:trPr>
          <w:cantSplit/>
        </w:trPr>
        <w:tc>
          <w:tcPr>
            <w:tcW w:w="709" w:type="dxa"/>
          </w:tcPr>
          <w:p w14:paraId="0BFAE61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35A7AD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1276C90"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Testare (probe de presiune si etanseitate) si curatarea conductelor in conformitate cu normativele in vigoare ( testarea include alimentarea cu apa pentru testare acolo unde este necesar);</w:t>
            </w:r>
          </w:p>
          <w:p w14:paraId="507C9DB6"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Inspectie video in cazul conductelor gravitationale inclusiv Raport privind rezultatele inspectiilor CCTV;</w:t>
            </w:r>
          </w:p>
        </w:tc>
      </w:tr>
      <w:tr w:rsidR="005A6695" w:rsidRPr="00F110F4" w14:paraId="08ECBCA5" w14:textId="77777777" w:rsidTr="00123663">
        <w:trPr>
          <w:cantSplit/>
        </w:trPr>
        <w:tc>
          <w:tcPr>
            <w:tcW w:w="709" w:type="dxa"/>
          </w:tcPr>
          <w:p w14:paraId="45C546A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C3404B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2A54249"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Inregistrare, pichetare si etichetare/bornare;</w:t>
            </w:r>
          </w:p>
        </w:tc>
      </w:tr>
      <w:tr w:rsidR="005A6695" w:rsidRPr="00F110F4" w14:paraId="5B70BA8A" w14:textId="77777777" w:rsidTr="00123663">
        <w:trPr>
          <w:cantSplit/>
        </w:trPr>
        <w:tc>
          <w:tcPr>
            <w:tcW w:w="709" w:type="dxa"/>
          </w:tcPr>
          <w:p w14:paraId="7D0DBC6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3020A5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054ACA9"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In cazul canalelor trasarea lucrarilor, opritoarelor temporare, dispozitivelor de marcare;</w:t>
            </w:r>
          </w:p>
        </w:tc>
      </w:tr>
      <w:tr w:rsidR="005A6695" w:rsidRPr="00F110F4" w14:paraId="7C07F2EB" w14:textId="77777777" w:rsidTr="00123663">
        <w:trPr>
          <w:cantSplit/>
        </w:trPr>
        <w:tc>
          <w:tcPr>
            <w:tcW w:w="709" w:type="dxa"/>
          </w:tcPr>
          <w:p w14:paraId="0EB1369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F8845B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9E7C89C"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Sondare si inregistrare, inclusiv identificarea tuturor utilitatilor subterane;</w:t>
            </w:r>
          </w:p>
        </w:tc>
      </w:tr>
      <w:tr w:rsidR="005A6695" w:rsidRPr="00F110F4" w14:paraId="02A5985A" w14:textId="77777777" w:rsidTr="00123663">
        <w:trPr>
          <w:cantSplit/>
        </w:trPr>
        <w:tc>
          <w:tcPr>
            <w:tcW w:w="709" w:type="dxa"/>
          </w:tcPr>
          <w:p w14:paraId="57FF10F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F39B2D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38F7C70"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Sisteme de protectie a conductelor care includ: captusire pe interior, camasuire externa, protectie catodica;</w:t>
            </w:r>
          </w:p>
        </w:tc>
      </w:tr>
      <w:tr w:rsidR="005A6695" w:rsidRPr="00F110F4" w14:paraId="08A98EFE" w14:textId="77777777" w:rsidTr="00123663">
        <w:trPr>
          <w:cantSplit/>
        </w:trPr>
        <w:tc>
          <w:tcPr>
            <w:tcW w:w="709" w:type="dxa"/>
          </w:tcPr>
          <w:p w14:paraId="25D268F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412D03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0CB7739"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Spalarea si dezinfectarea conductelor, inlaturarea si evacuarea apei folosite pentru dezinfectie, curatare si testare;</w:t>
            </w:r>
          </w:p>
        </w:tc>
      </w:tr>
      <w:tr w:rsidR="005A6695" w:rsidRPr="00F110F4" w14:paraId="10A6F786" w14:textId="77777777" w:rsidTr="00123663">
        <w:trPr>
          <w:cantSplit/>
        </w:trPr>
        <w:tc>
          <w:tcPr>
            <w:tcW w:w="709" w:type="dxa"/>
          </w:tcPr>
          <w:p w14:paraId="6BDF4C1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077C3F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DA57C86" w14:textId="77777777" w:rsidR="005A6695" w:rsidRPr="00F110F4" w:rsidRDefault="005A6695" w:rsidP="00356290">
            <w:pPr>
              <w:numPr>
                <w:ilvl w:val="0"/>
                <w:numId w:val="37"/>
              </w:numPr>
              <w:tabs>
                <w:tab w:val="clear" w:pos="851"/>
              </w:tabs>
              <w:spacing w:before="60" w:after="60"/>
              <w:rPr>
                <w:szCs w:val="22"/>
                <w:lang w:val="ro-RO"/>
              </w:rPr>
            </w:pPr>
            <w:r w:rsidRPr="00F110F4">
              <w:rPr>
                <w:szCs w:val="22"/>
                <w:lang w:val="ro-RO"/>
              </w:rPr>
              <w:t>Orice alte materiale, echipamente si manopera care pot fi necesare.</w:t>
            </w:r>
          </w:p>
        </w:tc>
      </w:tr>
      <w:tr w:rsidR="005A6695" w:rsidRPr="00F110F4" w14:paraId="69739177" w14:textId="77777777" w:rsidTr="00123663">
        <w:trPr>
          <w:cantSplit/>
        </w:trPr>
        <w:tc>
          <w:tcPr>
            <w:tcW w:w="709" w:type="dxa"/>
          </w:tcPr>
          <w:p w14:paraId="7072972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71DE4A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0DA8029" w14:textId="77777777" w:rsidR="005A6695" w:rsidRPr="00832BE9" w:rsidRDefault="005A6695" w:rsidP="00123663">
            <w:pPr>
              <w:tabs>
                <w:tab w:val="clear" w:pos="851"/>
              </w:tabs>
              <w:spacing w:before="60" w:after="60"/>
              <w:ind w:left="425"/>
              <w:rPr>
                <w:szCs w:val="22"/>
                <w:lang w:val="ro-RO"/>
              </w:rPr>
            </w:pPr>
            <w:r w:rsidRPr="00832BE9">
              <w:rPr>
                <w:szCs w:val="22"/>
                <w:lang w:val="ro-RO"/>
              </w:rPr>
              <w:t>Unitatea de masura va fi “metrul liniar”.</w:t>
            </w:r>
          </w:p>
        </w:tc>
      </w:tr>
      <w:tr w:rsidR="005A6695" w:rsidRPr="00F110F4" w14:paraId="7E2EBC6D" w14:textId="77777777" w:rsidTr="00123663">
        <w:trPr>
          <w:cantSplit/>
        </w:trPr>
        <w:tc>
          <w:tcPr>
            <w:tcW w:w="709" w:type="dxa"/>
          </w:tcPr>
          <w:p w14:paraId="11A063A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11B432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DEBE7F7" w14:textId="77777777" w:rsidR="005A6695" w:rsidRPr="00F110F4" w:rsidRDefault="005A6695" w:rsidP="00123663">
            <w:pPr>
              <w:keepNext/>
              <w:spacing w:before="60" w:after="60"/>
              <w:ind w:left="0"/>
              <w:jc w:val="left"/>
              <w:outlineLvl w:val="2"/>
              <w:rPr>
                <w:rFonts w:ascii="Arial Bold" w:hAnsi="Arial Bold"/>
                <w:b/>
                <w:bCs/>
                <w:szCs w:val="26"/>
                <w:lang w:val="ro-RO"/>
              </w:rPr>
            </w:pPr>
          </w:p>
        </w:tc>
      </w:tr>
      <w:tr w:rsidR="005A6695" w:rsidRPr="00F110F4" w14:paraId="3D06ABBB" w14:textId="77777777" w:rsidTr="00123663">
        <w:trPr>
          <w:cantSplit/>
        </w:trPr>
        <w:tc>
          <w:tcPr>
            <w:tcW w:w="709" w:type="dxa"/>
          </w:tcPr>
          <w:p w14:paraId="61FFAFA9"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D3</w:t>
            </w:r>
          </w:p>
        </w:tc>
        <w:tc>
          <w:tcPr>
            <w:tcW w:w="2621" w:type="dxa"/>
          </w:tcPr>
          <w:p w14:paraId="2902CF3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 xml:space="preserve">Subtraversari </w:t>
            </w:r>
          </w:p>
        </w:tc>
        <w:tc>
          <w:tcPr>
            <w:tcW w:w="7087" w:type="dxa"/>
            <w:vMerge w:val="restart"/>
          </w:tcPr>
          <w:p w14:paraId="6BD4759A"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Subtraversarile vor fi masurate ca si lucrari separate.</w:t>
            </w:r>
          </w:p>
          <w:p w14:paraId="50B0821D"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 xml:space="preserve">Subtraversarile vor fi masurate separat pentru conductele prevazute care sub-traverseaza garduri existente, pereti existenti, linii subterane de fibra optica, conducte subterane de gaz, conducte subterane de combustibil lichid, conducte subterane de alimentare cu apa cu diametre mai mari de 125mm, canalizare subterana cu diametre mai mari de 150mm, conducte de incalzire subterane si cabluri subterane cu voltaj ridicat. </w:t>
            </w:r>
          </w:p>
          <w:p w14:paraId="1E7C8567"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include articole separate pentru fiecare tip si diametru de conducta nou prevazuta care sub-traverseaza garduri existente, pereti existenti, linii subterane de fibra optica, conducte subterane de gaz, conducte subterane de combustibil lichid, conducte subterane de alimentare cu apa cu diametre mai mari de 125mm, canalizare subterana cu diametre mai mari de 150mm, conducte de incalzire subterane si cabluri subterane cu voltaj ridicat.</w:t>
            </w:r>
          </w:p>
          <w:p w14:paraId="2A16855B"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Subtraversari vor include:</w:t>
            </w:r>
          </w:p>
        </w:tc>
      </w:tr>
      <w:tr w:rsidR="005A6695" w:rsidRPr="00F110F4" w14:paraId="20FA5136" w14:textId="77777777" w:rsidTr="00123663">
        <w:trPr>
          <w:cantSplit/>
        </w:trPr>
        <w:tc>
          <w:tcPr>
            <w:tcW w:w="709" w:type="dxa"/>
          </w:tcPr>
          <w:p w14:paraId="43F6FD3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55C665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vMerge/>
          </w:tcPr>
          <w:p w14:paraId="74CE14A1"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19D54E78" w14:textId="77777777" w:rsidTr="00123663">
        <w:trPr>
          <w:cantSplit/>
        </w:trPr>
        <w:tc>
          <w:tcPr>
            <w:tcW w:w="709" w:type="dxa"/>
          </w:tcPr>
          <w:p w14:paraId="3E0A4DA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C529D2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863703A" w14:textId="77777777" w:rsidR="005A6695" w:rsidRPr="00F110F4" w:rsidRDefault="005A6695" w:rsidP="00356290">
            <w:pPr>
              <w:numPr>
                <w:ilvl w:val="0"/>
                <w:numId w:val="38"/>
              </w:numPr>
              <w:tabs>
                <w:tab w:val="clear" w:pos="851"/>
              </w:tabs>
              <w:spacing w:before="60" w:after="60"/>
              <w:rPr>
                <w:szCs w:val="22"/>
                <w:lang w:val="ro-RO"/>
              </w:rPr>
            </w:pPr>
            <w:r w:rsidRPr="00F110F4">
              <w:rPr>
                <w:szCs w:val="22"/>
                <w:lang w:val="ro-RO"/>
              </w:rPr>
              <w:t>Localizare si trasare;</w:t>
            </w:r>
          </w:p>
        </w:tc>
      </w:tr>
      <w:tr w:rsidR="005A6695" w:rsidRPr="00F110F4" w14:paraId="62A9B129" w14:textId="77777777" w:rsidTr="00123663">
        <w:trPr>
          <w:cantSplit/>
        </w:trPr>
        <w:tc>
          <w:tcPr>
            <w:tcW w:w="709" w:type="dxa"/>
          </w:tcPr>
          <w:p w14:paraId="27300C9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95EC84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4362F13" w14:textId="77777777" w:rsidR="005A6695" w:rsidRPr="00F110F4" w:rsidRDefault="005A6695" w:rsidP="00356290">
            <w:pPr>
              <w:numPr>
                <w:ilvl w:val="0"/>
                <w:numId w:val="38"/>
              </w:numPr>
              <w:tabs>
                <w:tab w:val="clear" w:pos="851"/>
              </w:tabs>
              <w:spacing w:before="60" w:after="60"/>
              <w:rPr>
                <w:szCs w:val="22"/>
                <w:lang w:val="ro-RO"/>
              </w:rPr>
            </w:pPr>
            <w:r w:rsidRPr="00F110F4">
              <w:rPr>
                <w:szCs w:val="22"/>
                <w:lang w:val="ro-RO"/>
              </w:rPr>
              <w:t>Excavatii in orice material cu exceptia excavatiilor in teren tare;</w:t>
            </w:r>
          </w:p>
          <w:p w14:paraId="6DB8B94D" w14:textId="77777777" w:rsidR="005A6695" w:rsidRPr="00F110F4" w:rsidRDefault="005A6695" w:rsidP="00356290">
            <w:pPr>
              <w:numPr>
                <w:ilvl w:val="0"/>
                <w:numId w:val="38"/>
              </w:numPr>
              <w:tabs>
                <w:tab w:val="clear" w:pos="851"/>
              </w:tabs>
              <w:spacing w:before="60" w:after="60"/>
              <w:rPr>
                <w:szCs w:val="22"/>
                <w:lang w:val="ro-RO"/>
              </w:rPr>
            </w:pPr>
            <w:r w:rsidRPr="00F110F4">
              <w:rPr>
                <w:szCs w:val="22"/>
                <w:lang w:val="ro-RO"/>
              </w:rPr>
              <w:t>Imbunatatirea terenului de fundare acolo unde se identifica material alterat si/sau existenta apelor freatice cu nivel ridicat, in conformitate cu Studiul Geotehnic si sub asistenta tehnica de specialitate;</w:t>
            </w:r>
          </w:p>
        </w:tc>
      </w:tr>
      <w:tr w:rsidR="005A6695" w:rsidRPr="00F110F4" w14:paraId="55772B6F" w14:textId="77777777" w:rsidTr="00123663">
        <w:trPr>
          <w:cantSplit/>
        </w:trPr>
        <w:tc>
          <w:tcPr>
            <w:tcW w:w="709" w:type="dxa"/>
          </w:tcPr>
          <w:p w14:paraId="22FE6B3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56386A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6318990" w14:textId="77777777" w:rsidR="005A6695" w:rsidRPr="00F110F4" w:rsidRDefault="005A6695" w:rsidP="00356290">
            <w:pPr>
              <w:numPr>
                <w:ilvl w:val="0"/>
                <w:numId w:val="38"/>
              </w:numPr>
              <w:tabs>
                <w:tab w:val="clear" w:pos="851"/>
              </w:tabs>
              <w:spacing w:before="60" w:after="60"/>
              <w:rPr>
                <w:szCs w:val="22"/>
                <w:lang w:val="ro-RO"/>
              </w:rPr>
            </w:pPr>
            <w:r w:rsidRPr="00F110F4">
              <w:rPr>
                <w:szCs w:val="22"/>
                <w:lang w:val="ro-RO"/>
              </w:rPr>
              <w:t>Umpluturi si compactari;</w:t>
            </w:r>
          </w:p>
        </w:tc>
      </w:tr>
      <w:tr w:rsidR="005A6695" w:rsidRPr="00F110F4" w14:paraId="51E31B9B" w14:textId="77777777" w:rsidTr="00123663">
        <w:trPr>
          <w:cantSplit/>
        </w:trPr>
        <w:tc>
          <w:tcPr>
            <w:tcW w:w="709" w:type="dxa"/>
          </w:tcPr>
          <w:p w14:paraId="57CA1E2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FF3E6C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AE86E7A" w14:textId="77777777" w:rsidR="005A6695" w:rsidRPr="00F110F4" w:rsidRDefault="005A6695" w:rsidP="00356290">
            <w:pPr>
              <w:numPr>
                <w:ilvl w:val="0"/>
                <w:numId w:val="38"/>
              </w:numPr>
              <w:tabs>
                <w:tab w:val="clear" w:pos="851"/>
              </w:tabs>
              <w:spacing w:before="60" w:after="60"/>
              <w:rPr>
                <w:szCs w:val="22"/>
                <w:lang w:val="ro-RO"/>
              </w:rPr>
            </w:pPr>
            <w:r w:rsidRPr="00F110F4">
              <w:rPr>
                <w:szCs w:val="22"/>
                <w:lang w:val="ro-RO"/>
              </w:rPr>
              <w:t>Evacuarea surplusului de material excavat (conform descrierii din Seria C);</w:t>
            </w:r>
          </w:p>
        </w:tc>
      </w:tr>
      <w:tr w:rsidR="005A6695" w:rsidRPr="00F110F4" w14:paraId="7BFA3A4A" w14:textId="77777777" w:rsidTr="00123663">
        <w:trPr>
          <w:cantSplit/>
        </w:trPr>
        <w:tc>
          <w:tcPr>
            <w:tcW w:w="709" w:type="dxa"/>
          </w:tcPr>
          <w:p w14:paraId="10A6E89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E36D10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7FE25BA" w14:textId="77777777" w:rsidR="005A6695" w:rsidRPr="00F110F4" w:rsidRDefault="005A6695" w:rsidP="00356290">
            <w:pPr>
              <w:numPr>
                <w:ilvl w:val="0"/>
                <w:numId w:val="38"/>
              </w:numPr>
              <w:tabs>
                <w:tab w:val="clear" w:pos="851"/>
              </w:tabs>
              <w:spacing w:before="60" w:after="60"/>
              <w:rPr>
                <w:szCs w:val="22"/>
                <w:lang w:val="ro-RO"/>
              </w:rPr>
            </w:pPr>
            <w:r w:rsidRPr="00F110F4">
              <w:rPr>
                <w:szCs w:val="22"/>
                <w:lang w:val="ro-RO"/>
              </w:rPr>
              <w:t>Luarea masurilor de sustinere si protectie totala a gardurilor existente, peretilor existenti, liniilor subterane de fibra optica, conductelor subterane de gaz, conductelor subterane de combustibil lichid, conductelor subterane de alimentare cu apa cu diametre mai mari de 125mm, canalizarii subterane cu diametre mai mari de 150mm, conductelor de incalzire subterane si cablurilor subterane cu voltaj ridicat;</w:t>
            </w:r>
          </w:p>
        </w:tc>
      </w:tr>
      <w:tr w:rsidR="005A6695" w:rsidRPr="00F110F4" w14:paraId="77D3C887" w14:textId="77777777" w:rsidTr="00123663">
        <w:trPr>
          <w:cantSplit/>
        </w:trPr>
        <w:tc>
          <w:tcPr>
            <w:tcW w:w="709" w:type="dxa"/>
          </w:tcPr>
          <w:p w14:paraId="499B346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2360F4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EF54261" w14:textId="77777777" w:rsidR="005A6695" w:rsidRPr="00F110F4" w:rsidRDefault="005A6695" w:rsidP="00356290">
            <w:pPr>
              <w:numPr>
                <w:ilvl w:val="0"/>
                <w:numId w:val="38"/>
              </w:numPr>
              <w:tabs>
                <w:tab w:val="clear" w:pos="851"/>
              </w:tabs>
              <w:spacing w:before="60" w:after="60"/>
              <w:rPr>
                <w:szCs w:val="22"/>
                <w:lang w:val="ro-RO"/>
              </w:rPr>
            </w:pPr>
            <w:r w:rsidRPr="00F110F4">
              <w:rPr>
                <w:szCs w:val="22"/>
                <w:lang w:val="ro-RO"/>
              </w:rPr>
              <w:t>Re-pozitionarea sau repararea gardurilor existente, peretilor existenti, liniilor subterane de fibra optica, conductelor subterane de gaz, conductelor subterane de combustibil lichid, conductelor subterane de alimentare cu apa cu diametre mai mari de 125mm, canalizarii subterane cu diametre mai mari de 150mm, conductelor de incalzire subterane si cablurilor subterane cu voltaj ridicat.</w:t>
            </w:r>
          </w:p>
          <w:p w14:paraId="32005B6E" w14:textId="77777777" w:rsidR="005A6695" w:rsidRPr="00F110F4" w:rsidRDefault="005A6695" w:rsidP="00356290">
            <w:pPr>
              <w:numPr>
                <w:ilvl w:val="0"/>
                <w:numId w:val="38"/>
              </w:numPr>
              <w:tabs>
                <w:tab w:val="clear" w:pos="851"/>
              </w:tabs>
              <w:spacing w:before="60" w:after="60"/>
              <w:rPr>
                <w:szCs w:val="22"/>
                <w:lang w:val="ro-RO"/>
              </w:rPr>
            </w:pPr>
            <w:r w:rsidRPr="00F110F4">
              <w:rPr>
                <w:szCs w:val="22"/>
                <w:lang w:val="ro-RO"/>
              </w:rPr>
              <w:t>In cazul executarii de masuri de protectie pentru mai multe conducte/cabluri ingropate unele langa altele, pe o latime de 1 m, acestea se considera ca reprezentand o singura masura de protejare si subtraversare de conducta/cablu/serviciu extern, si astfel se va plati o singura data.</w:t>
            </w:r>
          </w:p>
          <w:p w14:paraId="52C05CC8" w14:textId="77777777" w:rsidR="005A6695" w:rsidRPr="00F110F4" w:rsidRDefault="005A6695" w:rsidP="00356290">
            <w:pPr>
              <w:numPr>
                <w:ilvl w:val="0"/>
                <w:numId w:val="38"/>
              </w:numPr>
              <w:tabs>
                <w:tab w:val="clear" w:pos="851"/>
              </w:tabs>
              <w:spacing w:before="60" w:after="60"/>
              <w:rPr>
                <w:szCs w:val="22"/>
                <w:lang w:val="ro-RO"/>
              </w:rPr>
            </w:pPr>
            <w:r w:rsidRPr="00F110F4">
              <w:rPr>
                <w:szCs w:val="22"/>
                <w:lang w:val="ro-RO"/>
              </w:rPr>
              <w:t>Masurile de protectie (subtraversari) pentru conducta/cablu/serviciu extern pot fi facturate numai dupa realizarea lor adecvata. In cazul in care subtraversarea utilitatilor este realizata fara masurile de protectie aferente, nu se va face plata pentru protectia conductei/cablului/serviciului extern.</w:t>
            </w:r>
          </w:p>
          <w:p w14:paraId="38B44BFC" w14:textId="77777777" w:rsidR="005A6695" w:rsidRPr="00F110F4" w:rsidRDefault="005A6695" w:rsidP="00356290">
            <w:pPr>
              <w:numPr>
                <w:ilvl w:val="0"/>
                <w:numId w:val="38"/>
              </w:numPr>
              <w:tabs>
                <w:tab w:val="clear" w:pos="851"/>
              </w:tabs>
              <w:spacing w:before="60" w:after="60"/>
              <w:rPr>
                <w:szCs w:val="22"/>
                <w:lang w:val="ro-RO"/>
              </w:rPr>
            </w:pPr>
            <w:r w:rsidRPr="00F110F4">
              <w:rPr>
                <w:szCs w:val="22"/>
                <w:lang w:val="ro-RO"/>
              </w:rPr>
              <w:t>Alte lucrari nespecificate mai sus,dar considerate necesare de ofertant pentru realizarea lucrarii.</w:t>
            </w:r>
          </w:p>
        </w:tc>
      </w:tr>
      <w:tr w:rsidR="005A6695" w:rsidRPr="00F110F4" w14:paraId="499E89A1" w14:textId="77777777" w:rsidTr="00123663">
        <w:trPr>
          <w:cantSplit/>
        </w:trPr>
        <w:tc>
          <w:tcPr>
            <w:tcW w:w="709" w:type="dxa"/>
          </w:tcPr>
          <w:p w14:paraId="12C0D5E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ADB10A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11ABBAD"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“bucati”.</w:t>
            </w:r>
          </w:p>
        </w:tc>
      </w:tr>
      <w:tr w:rsidR="005A6695" w:rsidRPr="00F110F4" w14:paraId="6A91C66A" w14:textId="77777777" w:rsidTr="00123663">
        <w:trPr>
          <w:cantSplit/>
        </w:trPr>
        <w:tc>
          <w:tcPr>
            <w:tcW w:w="709" w:type="dxa"/>
          </w:tcPr>
          <w:p w14:paraId="6212BEA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428EC5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10010D0" w14:textId="77777777" w:rsidR="005A6695" w:rsidRPr="00F110F4" w:rsidRDefault="005A6695" w:rsidP="00123663">
            <w:pPr>
              <w:spacing w:before="60" w:after="60"/>
              <w:ind w:left="0"/>
              <w:jc w:val="left"/>
              <w:outlineLvl w:val="2"/>
              <w:rPr>
                <w:rFonts w:ascii="Arial Bold" w:hAnsi="Arial Bold"/>
                <w:b/>
                <w:bCs/>
                <w:szCs w:val="26"/>
                <w:lang w:val="ro-RO"/>
              </w:rPr>
            </w:pPr>
          </w:p>
        </w:tc>
      </w:tr>
      <w:tr w:rsidR="005A6695" w:rsidRPr="00F110F4" w14:paraId="307A4DF7" w14:textId="77777777" w:rsidTr="00123663">
        <w:trPr>
          <w:cantSplit/>
        </w:trPr>
        <w:tc>
          <w:tcPr>
            <w:tcW w:w="709" w:type="dxa"/>
          </w:tcPr>
          <w:p w14:paraId="7575BBF4"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D4</w:t>
            </w:r>
          </w:p>
        </w:tc>
        <w:tc>
          <w:tcPr>
            <w:tcW w:w="2621" w:type="dxa"/>
          </w:tcPr>
          <w:p w14:paraId="40B86B9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Conectari la conducte si camine existente</w:t>
            </w:r>
          </w:p>
        </w:tc>
        <w:tc>
          <w:tcPr>
            <w:tcW w:w="7087" w:type="dxa"/>
          </w:tcPr>
          <w:p w14:paraId="7E053621"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Conectarile (legaturile) vor fi masurate separat doar in cazul conexiunilor la conductele si caminele existente.</w:t>
            </w:r>
          </w:p>
          <w:p w14:paraId="28FA96DC"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conectarile la conductele si caminele existente vor include:</w:t>
            </w:r>
          </w:p>
        </w:tc>
      </w:tr>
      <w:tr w:rsidR="005A6695" w:rsidRPr="00F110F4" w14:paraId="011EBAC8" w14:textId="77777777" w:rsidTr="00123663">
        <w:trPr>
          <w:cantSplit/>
        </w:trPr>
        <w:tc>
          <w:tcPr>
            <w:tcW w:w="709" w:type="dxa"/>
          </w:tcPr>
          <w:p w14:paraId="5F0DC09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DA3369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9729D8A"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Excavatii in orice material cu exceptia excavatiilor in teren tare (conform descrierii din Seria C);</w:t>
            </w:r>
          </w:p>
          <w:p w14:paraId="6D12B10A"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Imbunatatirea terenului de fundare acolo unde se identifica material alterat si/sau existenta apelor freatice cu nivel ridicat, in conformitate cu Studiul Geotehnic si sub asistenta tehnica de specialitate;</w:t>
            </w:r>
          </w:p>
        </w:tc>
      </w:tr>
      <w:tr w:rsidR="005A6695" w:rsidRPr="00F110F4" w14:paraId="4F8AC009" w14:textId="77777777" w:rsidTr="00123663">
        <w:trPr>
          <w:cantSplit/>
        </w:trPr>
        <w:tc>
          <w:tcPr>
            <w:tcW w:w="709" w:type="dxa"/>
          </w:tcPr>
          <w:p w14:paraId="12F03EB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5A36EF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9E5CA33"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Localizare si pozitionare;</w:t>
            </w:r>
          </w:p>
        </w:tc>
      </w:tr>
      <w:tr w:rsidR="005A6695" w:rsidRPr="00F110F4" w14:paraId="06C37EAB" w14:textId="77777777" w:rsidTr="00123663">
        <w:trPr>
          <w:cantSplit/>
        </w:trPr>
        <w:tc>
          <w:tcPr>
            <w:tcW w:w="709" w:type="dxa"/>
          </w:tcPr>
          <w:p w14:paraId="18F5EFA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DF6A0E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9874DE0"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Umpluturi si compactari (conform descrierii din Seria C);</w:t>
            </w:r>
          </w:p>
        </w:tc>
      </w:tr>
      <w:tr w:rsidR="005A6695" w:rsidRPr="00F110F4" w14:paraId="315439DB" w14:textId="77777777" w:rsidTr="00123663">
        <w:trPr>
          <w:cantSplit/>
        </w:trPr>
        <w:tc>
          <w:tcPr>
            <w:tcW w:w="709" w:type="dxa"/>
          </w:tcPr>
          <w:p w14:paraId="14DF160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D5BDA7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7D8C040"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Evacuarea surplusului de material excavat (conform descrierii din Seria C);</w:t>
            </w:r>
          </w:p>
        </w:tc>
      </w:tr>
      <w:tr w:rsidR="005A6695" w:rsidRPr="00F110F4" w14:paraId="23B311A6" w14:textId="77777777" w:rsidTr="00123663">
        <w:trPr>
          <w:cantSplit/>
        </w:trPr>
        <w:tc>
          <w:tcPr>
            <w:tcW w:w="709" w:type="dxa"/>
          </w:tcPr>
          <w:p w14:paraId="073C61E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284782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F01D0C6"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Executia legaturilor dintre conducte si peretii caminelor de vizitare/vane precum si repararea conductelor existente si peretilor afectati;</w:t>
            </w:r>
          </w:p>
        </w:tc>
      </w:tr>
      <w:tr w:rsidR="005A6695" w:rsidRPr="00F110F4" w14:paraId="79DD124F" w14:textId="77777777" w:rsidTr="00123663">
        <w:trPr>
          <w:cantSplit/>
        </w:trPr>
        <w:tc>
          <w:tcPr>
            <w:tcW w:w="709" w:type="dxa"/>
          </w:tcPr>
          <w:p w14:paraId="27B8DF5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A5D558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9A8554B"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Conducte, fitinguri si garnituri;</w:t>
            </w:r>
          </w:p>
        </w:tc>
      </w:tr>
      <w:tr w:rsidR="005A6695" w:rsidRPr="00F110F4" w14:paraId="333225F5" w14:textId="77777777" w:rsidTr="00123663">
        <w:trPr>
          <w:cantSplit/>
        </w:trPr>
        <w:tc>
          <w:tcPr>
            <w:tcW w:w="709" w:type="dxa"/>
          </w:tcPr>
          <w:p w14:paraId="3114486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22A59E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DC6EAFF"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Asezare, marginire si imprejmuire;</w:t>
            </w:r>
          </w:p>
        </w:tc>
      </w:tr>
      <w:tr w:rsidR="005A6695" w:rsidRPr="00F110F4" w14:paraId="493F363D" w14:textId="77777777" w:rsidTr="00123663">
        <w:trPr>
          <w:cantSplit/>
        </w:trPr>
        <w:tc>
          <w:tcPr>
            <w:tcW w:w="709" w:type="dxa"/>
          </w:tcPr>
          <w:p w14:paraId="25E7025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A52AC3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0A65CB4"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Betonare;</w:t>
            </w:r>
          </w:p>
        </w:tc>
      </w:tr>
      <w:tr w:rsidR="005A6695" w:rsidRPr="00F110F4" w14:paraId="50E2B696" w14:textId="77777777" w:rsidTr="00123663">
        <w:trPr>
          <w:cantSplit/>
        </w:trPr>
        <w:tc>
          <w:tcPr>
            <w:tcW w:w="709" w:type="dxa"/>
          </w:tcPr>
          <w:p w14:paraId="19109BA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D2F1E5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3AAF76D"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Cofrare;</w:t>
            </w:r>
          </w:p>
        </w:tc>
      </w:tr>
      <w:tr w:rsidR="005A6695" w:rsidRPr="00F110F4" w14:paraId="112298CB" w14:textId="77777777" w:rsidTr="00123663">
        <w:trPr>
          <w:cantSplit/>
        </w:trPr>
        <w:tc>
          <w:tcPr>
            <w:tcW w:w="709" w:type="dxa"/>
          </w:tcPr>
          <w:p w14:paraId="248375D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24D127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1CA8379"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Protejarea capetelor nefolosite;</w:t>
            </w:r>
          </w:p>
        </w:tc>
      </w:tr>
      <w:tr w:rsidR="005A6695" w:rsidRPr="00F110F4" w14:paraId="3F0EFE45" w14:textId="77777777" w:rsidTr="00123663">
        <w:trPr>
          <w:cantSplit/>
        </w:trPr>
        <w:tc>
          <w:tcPr>
            <w:tcW w:w="709" w:type="dxa"/>
          </w:tcPr>
          <w:p w14:paraId="774C636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88F824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48689E1"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Re-pozitionarea conductelor existente miscate;</w:t>
            </w:r>
          </w:p>
          <w:p w14:paraId="786468A2"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Testare (probe de presiune si etanseitate) si curatare in conformitate cu normativele in vigoare (testarea include alimentarea cu apa pentru testare acolo unde este necesar);</w:t>
            </w:r>
          </w:p>
        </w:tc>
      </w:tr>
      <w:tr w:rsidR="005A6695" w:rsidRPr="00F110F4" w14:paraId="19FE18C1" w14:textId="77777777" w:rsidTr="00123663">
        <w:trPr>
          <w:cantSplit/>
        </w:trPr>
        <w:tc>
          <w:tcPr>
            <w:tcW w:w="709" w:type="dxa"/>
          </w:tcPr>
          <w:p w14:paraId="3D3D7AC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A9CED3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145B358" w14:textId="77777777" w:rsidR="005A6695" w:rsidRPr="00F110F4" w:rsidRDefault="005A6695" w:rsidP="00356290">
            <w:pPr>
              <w:numPr>
                <w:ilvl w:val="0"/>
                <w:numId w:val="39"/>
              </w:numPr>
              <w:tabs>
                <w:tab w:val="clear" w:pos="851"/>
              </w:tabs>
              <w:spacing w:before="60" w:after="60"/>
              <w:rPr>
                <w:szCs w:val="22"/>
                <w:lang w:val="ro-RO"/>
              </w:rPr>
            </w:pPr>
            <w:r w:rsidRPr="00F110F4">
              <w:rPr>
                <w:szCs w:val="22"/>
                <w:lang w:val="ro-RO"/>
              </w:rPr>
              <w:t>Orice alte materiale, echipamente si manopera care pot fi necesare.</w:t>
            </w:r>
          </w:p>
        </w:tc>
      </w:tr>
      <w:tr w:rsidR="005A6695" w:rsidRPr="00F110F4" w14:paraId="3CC8CE03" w14:textId="77777777" w:rsidTr="00123663">
        <w:trPr>
          <w:cantSplit/>
        </w:trPr>
        <w:tc>
          <w:tcPr>
            <w:tcW w:w="709" w:type="dxa"/>
          </w:tcPr>
          <w:p w14:paraId="4408593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F544AA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FC1E707" w14:textId="77777777" w:rsidR="005A6695" w:rsidRPr="00F110F4" w:rsidRDefault="005A6695" w:rsidP="00123663">
            <w:pPr>
              <w:tabs>
                <w:tab w:val="clear" w:pos="851"/>
              </w:tabs>
              <w:spacing w:before="60" w:after="60"/>
              <w:ind w:left="425"/>
              <w:rPr>
                <w:szCs w:val="22"/>
                <w:lang w:val="ro-RO"/>
              </w:rPr>
            </w:pPr>
            <w:proofErr w:type="spellStart"/>
            <w:r w:rsidRPr="00F110F4">
              <w:rPr>
                <w:szCs w:val="22"/>
              </w:rPr>
              <w:t>Unitatea</w:t>
            </w:r>
            <w:proofErr w:type="spellEnd"/>
            <w:r w:rsidRPr="00F110F4">
              <w:rPr>
                <w:szCs w:val="22"/>
              </w:rPr>
              <w:t xml:space="preserve"> de </w:t>
            </w:r>
            <w:proofErr w:type="spellStart"/>
            <w:r w:rsidRPr="00F110F4">
              <w:rPr>
                <w:szCs w:val="22"/>
              </w:rPr>
              <w:t>masura</w:t>
            </w:r>
            <w:proofErr w:type="spellEnd"/>
            <w:r w:rsidRPr="00F110F4">
              <w:rPr>
                <w:szCs w:val="22"/>
              </w:rPr>
              <w:t xml:space="preserve"> </w:t>
            </w:r>
            <w:proofErr w:type="spellStart"/>
            <w:r w:rsidRPr="00F110F4">
              <w:rPr>
                <w:szCs w:val="22"/>
              </w:rPr>
              <w:t>va</w:t>
            </w:r>
            <w:proofErr w:type="spellEnd"/>
            <w:r w:rsidRPr="00F110F4">
              <w:rPr>
                <w:szCs w:val="22"/>
              </w:rPr>
              <w:t xml:space="preserve"> fi “</w:t>
            </w:r>
            <w:proofErr w:type="spellStart"/>
            <w:r w:rsidRPr="00F110F4">
              <w:rPr>
                <w:szCs w:val="22"/>
              </w:rPr>
              <w:t>bucati</w:t>
            </w:r>
            <w:proofErr w:type="spellEnd"/>
            <w:r w:rsidRPr="00F110F4">
              <w:rPr>
                <w:szCs w:val="22"/>
              </w:rPr>
              <w:t>”.</w:t>
            </w:r>
          </w:p>
        </w:tc>
      </w:tr>
      <w:tr w:rsidR="005A6695" w:rsidRPr="00F110F4" w14:paraId="6F7FD219" w14:textId="77777777" w:rsidTr="00123663">
        <w:trPr>
          <w:cantSplit/>
        </w:trPr>
        <w:tc>
          <w:tcPr>
            <w:tcW w:w="709" w:type="dxa"/>
          </w:tcPr>
          <w:p w14:paraId="7E94141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1D3AFB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109C965" w14:textId="77777777" w:rsidR="005A6695" w:rsidRPr="00F110F4" w:rsidRDefault="005A6695" w:rsidP="00123663">
            <w:pPr>
              <w:keepNext/>
              <w:spacing w:before="60" w:after="60"/>
              <w:ind w:left="0"/>
              <w:jc w:val="left"/>
              <w:outlineLvl w:val="2"/>
              <w:rPr>
                <w:rFonts w:ascii="Arial Bold" w:hAnsi="Arial Bold"/>
                <w:b/>
                <w:bCs/>
                <w:szCs w:val="26"/>
                <w:lang w:val="ro-RO"/>
              </w:rPr>
            </w:pPr>
          </w:p>
        </w:tc>
      </w:tr>
      <w:tr w:rsidR="005A6695" w:rsidRPr="00F110F4" w14:paraId="7F9D3F92" w14:textId="77777777" w:rsidTr="00123663">
        <w:trPr>
          <w:cantSplit/>
        </w:trPr>
        <w:tc>
          <w:tcPr>
            <w:tcW w:w="709" w:type="dxa"/>
          </w:tcPr>
          <w:p w14:paraId="15AC01F2"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D5</w:t>
            </w:r>
          </w:p>
        </w:tc>
        <w:tc>
          <w:tcPr>
            <w:tcW w:w="2621" w:type="dxa"/>
          </w:tcPr>
          <w:p w14:paraId="02D35F7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 xml:space="preserve">Camine de vane si camine de vizitare </w:t>
            </w:r>
          </w:p>
        </w:tc>
        <w:tc>
          <w:tcPr>
            <w:tcW w:w="7087" w:type="dxa"/>
          </w:tcPr>
          <w:p w14:paraId="0202BEDD"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Masurarea va cuprinde caminul de vane sau caminul de vizitare complet.</w:t>
            </w:r>
          </w:p>
          <w:p w14:paraId="3E60DB36"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Adancimea caminului de vane sau caminului de vizitare va fi reprezentata de diferenta dintre cota capacului si radierul acestuia.</w:t>
            </w:r>
          </w:p>
          <w:p w14:paraId="24C6769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include articole separate pentru camine de vane pe diferite tipuri de dimensiuni constructive, camine de vizitare pe diferite tipuri de adancimi, (din jumatate de metru in jumatate de metru).</w:t>
            </w:r>
          </w:p>
          <w:p w14:paraId="6CBF3D3D"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camine de vane si camine de vizitare vor include urmatoarele:</w:t>
            </w:r>
          </w:p>
        </w:tc>
      </w:tr>
      <w:tr w:rsidR="005A6695" w:rsidRPr="00F110F4" w14:paraId="59F8D0F8" w14:textId="77777777" w:rsidTr="00123663">
        <w:trPr>
          <w:cantSplit/>
        </w:trPr>
        <w:tc>
          <w:tcPr>
            <w:tcW w:w="709" w:type="dxa"/>
          </w:tcPr>
          <w:p w14:paraId="4E9CD25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13DB7F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7C70ADE"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Excavatii in orice material cu exceptia excavatiilor in teren tare (conform descrierii din Seria C);</w:t>
            </w:r>
          </w:p>
        </w:tc>
      </w:tr>
      <w:tr w:rsidR="005A6695" w:rsidRPr="00F110F4" w14:paraId="6234D4ED" w14:textId="77777777" w:rsidTr="00123663">
        <w:trPr>
          <w:cantSplit/>
        </w:trPr>
        <w:tc>
          <w:tcPr>
            <w:tcW w:w="709" w:type="dxa"/>
          </w:tcPr>
          <w:p w14:paraId="3975B0A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305F7F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70692A6"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Evacuarea surplusului de material excavat (conform descrierii din Seria C);</w:t>
            </w:r>
          </w:p>
        </w:tc>
      </w:tr>
      <w:tr w:rsidR="005A6695" w:rsidRPr="00F110F4" w14:paraId="17E1424E" w14:textId="77777777" w:rsidTr="00123663">
        <w:trPr>
          <w:cantSplit/>
        </w:trPr>
        <w:tc>
          <w:tcPr>
            <w:tcW w:w="709" w:type="dxa"/>
          </w:tcPr>
          <w:p w14:paraId="1FD9742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449866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3B725BE"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Epuismente necesare pentru realizarea lucrarilor si mentinerea excavatiilor fara apa;</w:t>
            </w:r>
          </w:p>
          <w:p w14:paraId="642FC68F"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Imbunatatirea terenului de fundare acolo unde se identifica material alterat si/sau existenta apelor freatice cu nivel ridicat, in conformitate cu Studiul Geotehnic si sub asistenta tehnica de specialitate;</w:t>
            </w:r>
          </w:p>
        </w:tc>
      </w:tr>
      <w:tr w:rsidR="005A6695" w:rsidRPr="00F110F4" w14:paraId="1D01FD3D" w14:textId="77777777" w:rsidTr="00123663">
        <w:trPr>
          <w:cantSplit/>
        </w:trPr>
        <w:tc>
          <w:tcPr>
            <w:tcW w:w="709" w:type="dxa"/>
          </w:tcPr>
          <w:p w14:paraId="37B9627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E02FE3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3DF6A69"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Refacerea zonelor nepavate afectate;</w:t>
            </w:r>
          </w:p>
        </w:tc>
      </w:tr>
      <w:tr w:rsidR="005A6695" w:rsidRPr="00F110F4" w14:paraId="05E3F0B4" w14:textId="77777777" w:rsidTr="00123663">
        <w:trPr>
          <w:cantSplit/>
        </w:trPr>
        <w:tc>
          <w:tcPr>
            <w:tcW w:w="709" w:type="dxa"/>
          </w:tcPr>
          <w:p w14:paraId="705CBE6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100C2C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53CBB23"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Localizarea conductelor de apa sau canalizare existente;</w:t>
            </w:r>
          </w:p>
        </w:tc>
      </w:tr>
      <w:tr w:rsidR="005A6695" w:rsidRPr="00F110F4" w14:paraId="51A80415" w14:textId="77777777" w:rsidTr="00123663">
        <w:trPr>
          <w:cantSplit/>
        </w:trPr>
        <w:tc>
          <w:tcPr>
            <w:tcW w:w="709" w:type="dxa"/>
          </w:tcPr>
          <w:p w14:paraId="1495EBB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68028B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DA6C389"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Spargerea conductelor de apa sau canalizare existente;</w:t>
            </w:r>
          </w:p>
        </w:tc>
      </w:tr>
      <w:tr w:rsidR="005A6695" w:rsidRPr="00F110F4" w14:paraId="54838C77" w14:textId="77777777" w:rsidTr="00123663">
        <w:trPr>
          <w:cantSplit/>
        </w:trPr>
        <w:tc>
          <w:tcPr>
            <w:tcW w:w="709" w:type="dxa"/>
          </w:tcPr>
          <w:p w14:paraId="35B1850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648360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B4C9882"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Conectarea si re-conectarea conductelor existente;</w:t>
            </w:r>
          </w:p>
        </w:tc>
      </w:tr>
      <w:tr w:rsidR="005A6695" w:rsidRPr="00F110F4" w14:paraId="1B1595A1" w14:textId="77777777" w:rsidTr="00123663">
        <w:trPr>
          <w:cantSplit/>
        </w:trPr>
        <w:tc>
          <w:tcPr>
            <w:tcW w:w="709" w:type="dxa"/>
          </w:tcPr>
          <w:p w14:paraId="55B097E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2BF8D1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994C350"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Executia radierelor, peretilor, acoperisurilor si placilor de acoperire, niselor;</w:t>
            </w:r>
          </w:p>
        </w:tc>
      </w:tr>
      <w:tr w:rsidR="005A6695" w:rsidRPr="00F110F4" w14:paraId="6ACEA5BB" w14:textId="77777777" w:rsidTr="00123663">
        <w:trPr>
          <w:cantSplit/>
        </w:trPr>
        <w:tc>
          <w:tcPr>
            <w:tcW w:w="709" w:type="dxa"/>
          </w:tcPr>
          <w:p w14:paraId="2619F27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C789DA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A45976A"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Canale, fitinguri, conducte si conexiuni pentru evacuarea apelor provenite accidental in caminele de vane;</w:t>
            </w:r>
          </w:p>
        </w:tc>
      </w:tr>
      <w:tr w:rsidR="005A6695" w:rsidRPr="00F110F4" w14:paraId="36B107FD" w14:textId="77777777" w:rsidTr="00123663">
        <w:trPr>
          <w:cantSplit/>
        </w:trPr>
        <w:tc>
          <w:tcPr>
            <w:tcW w:w="709" w:type="dxa"/>
          </w:tcPr>
          <w:p w14:paraId="14B8EA2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4FC81E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6109F03"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Curatare;</w:t>
            </w:r>
          </w:p>
        </w:tc>
      </w:tr>
      <w:tr w:rsidR="005A6695" w:rsidRPr="00F110F4" w14:paraId="0A71E4E4" w14:textId="77777777" w:rsidTr="00123663">
        <w:trPr>
          <w:cantSplit/>
        </w:trPr>
        <w:tc>
          <w:tcPr>
            <w:tcW w:w="709" w:type="dxa"/>
          </w:tcPr>
          <w:p w14:paraId="408C3CD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F06EC5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7A545C2"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Trepte, lanturi de siguranta, scari, balustrade, piese de trecere prin peretii caminelor si alte lucrari asemanatoare;</w:t>
            </w:r>
          </w:p>
        </w:tc>
      </w:tr>
      <w:tr w:rsidR="005A6695" w:rsidRPr="00F110F4" w14:paraId="7E1D7288" w14:textId="77777777" w:rsidTr="00123663">
        <w:trPr>
          <w:cantSplit/>
        </w:trPr>
        <w:tc>
          <w:tcPr>
            <w:tcW w:w="709" w:type="dxa"/>
          </w:tcPr>
          <w:p w14:paraId="4E66C84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81D661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AE35414"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Sustinerea sapaturilor prin sprijiniri adecvate in conformitate cu Studiul Geotehnic si montarea acestora;</w:t>
            </w:r>
          </w:p>
        </w:tc>
      </w:tr>
      <w:tr w:rsidR="005A6695" w:rsidRPr="00F110F4" w14:paraId="78E6845D" w14:textId="77777777" w:rsidTr="00123663">
        <w:trPr>
          <w:cantSplit/>
        </w:trPr>
        <w:tc>
          <w:tcPr>
            <w:tcW w:w="709" w:type="dxa"/>
          </w:tcPr>
          <w:p w14:paraId="4ABFC19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971C2C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C4908E1"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Placi prefabricate din beton, capace si rame;</w:t>
            </w:r>
          </w:p>
        </w:tc>
      </w:tr>
      <w:tr w:rsidR="005A6695" w:rsidRPr="00F110F4" w14:paraId="02EE1572" w14:textId="77777777" w:rsidTr="00123663">
        <w:trPr>
          <w:cantSplit/>
        </w:trPr>
        <w:tc>
          <w:tcPr>
            <w:tcW w:w="709" w:type="dxa"/>
          </w:tcPr>
          <w:p w14:paraId="3E70E1D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B93D67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198186E"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Utilaje si echipamente de ridicare;</w:t>
            </w:r>
          </w:p>
        </w:tc>
      </w:tr>
      <w:tr w:rsidR="005A6695" w:rsidRPr="00F110F4" w14:paraId="4BE327FD" w14:textId="77777777" w:rsidTr="00123663">
        <w:trPr>
          <w:cantSplit/>
        </w:trPr>
        <w:tc>
          <w:tcPr>
            <w:tcW w:w="709" w:type="dxa"/>
          </w:tcPr>
          <w:p w14:paraId="02B975F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FEEECA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BFAB449"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Betonare;</w:t>
            </w:r>
          </w:p>
        </w:tc>
      </w:tr>
      <w:tr w:rsidR="005A6695" w:rsidRPr="00F110F4" w14:paraId="628CA971" w14:textId="77777777" w:rsidTr="00123663">
        <w:trPr>
          <w:cantSplit/>
        </w:trPr>
        <w:tc>
          <w:tcPr>
            <w:tcW w:w="709" w:type="dxa"/>
          </w:tcPr>
          <w:p w14:paraId="6481FC1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9B0B66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B52622A"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Cofrare;</w:t>
            </w:r>
          </w:p>
        </w:tc>
      </w:tr>
      <w:tr w:rsidR="005A6695" w:rsidRPr="00F110F4" w14:paraId="022C3F79" w14:textId="77777777" w:rsidTr="00123663">
        <w:trPr>
          <w:cantSplit/>
        </w:trPr>
        <w:tc>
          <w:tcPr>
            <w:tcW w:w="709" w:type="dxa"/>
          </w:tcPr>
          <w:p w14:paraId="494D392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295821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CACF47E"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Armare;</w:t>
            </w:r>
          </w:p>
        </w:tc>
      </w:tr>
      <w:tr w:rsidR="005A6695" w:rsidRPr="00F110F4" w14:paraId="2312F7BF" w14:textId="77777777" w:rsidTr="00123663">
        <w:trPr>
          <w:cantSplit/>
        </w:trPr>
        <w:tc>
          <w:tcPr>
            <w:tcW w:w="709" w:type="dxa"/>
          </w:tcPr>
          <w:p w14:paraId="768BB32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866150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F4271C2"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Umplere si compactare, lestare acolo unde este cazul;</w:t>
            </w:r>
          </w:p>
        </w:tc>
      </w:tr>
      <w:tr w:rsidR="005A6695" w:rsidRPr="00F110F4" w14:paraId="448FC627" w14:textId="77777777" w:rsidTr="00123663">
        <w:trPr>
          <w:cantSplit/>
        </w:trPr>
        <w:tc>
          <w:tcPr>
            <w:tcW w:w="709" w:type="dxa"/>
          </w:tcPr>
          <w:p w14:paraId="29B70CD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E736AC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CD3CDEC"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Realizarea etansarilor;</w:t>
            </w:r>
          </w:p>
        </w:tc>
      </w:tr>
      <w:tr w:rsidR="005A6695" w:rsidRPr="00F110F4" w14:paraId="0280E5FC" w14:textId="77777777" w:rsidTr="00123663">
        <w:trPr>
          <w:cantSplit/>
        </w:trPr>
        <w:tc>
          <w:tcPr>
            <w:tcW w:w="709" w:type="dxa"/>
          </w:tcPr>
          <w:p w14:paraId="5AB1A3D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BE6D7C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1F1C0DF"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Zidarie;</w:t>
            </w:r>
          </w:p>
        </w:tc>
      </w:tr>
      <w:tr w:rsidR="005A6695" w:rsidRPr="00F110F4" w14:paraId="6574D705" w14:textId="77777777" w:rsidTr="00123663">
        <w:trPr>
          <w:cantSplit/>
        </w:trPr>
        <w:tc>
          <w:tcPr>
            <w:tcW w:w="709" w:type="dxa"/>
          </w:tcPr>
          <w:p w14:paraId="2603A62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509E31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759A753"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Re-pozitionarea conductelor existente miscate;</w:t>
            </w:r>
          </w:p>
        </w:tc>
      </w:tr>
      <w:tr w:rsidR="005A6695" w:rsidRPr="00F110F4" w14:paraId="28A47701" w14:textId="77777777" w:rsidTr="00123663">
        <w:trPr>
          <w:cantSplit/>
        </w:trPr>
        <w:tc>
          <w:tcPr>
            <w:tcW w:w="709" w:type="dxa"/>
          </w:tcPr>
          <w:p w14:paraId="4E69B9A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904FA0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EF92374"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Conducte si fitinguri (fara armaturi);</w:t>
            </w:r>
          </w:p>
          <w:p w14:paraId="16D20078"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Hidroizolatia caminelor, conform specificatiilor tehnice (interioara si exterioara);</w:t>
            </w:r>
          </w:p>
          <w:p w14:paraId="1168C194" w14:textId="77777777" w:rsidR="005A6695" w:rsidRPr="00F110F4" w:rsidRDefault="005A6695" w:rsidP="00356290">
            <w:pPr>
              <w:numPr>
                <w:ilvl w:val="0"/>
                <w:numId w:val="40"/>
              </w:numPr>
              <w:tabs>
                <w:tab w:val="clear" w:pos="851"/>
              </w:tabs>
              <w:spacing w:before="60" w:after="60"/>
              <w:rPr>
                <w:szCs w:val="22"/>
                <w:lang w:val="ro-RO"/>
              </w:rPr>
            </w:pPr>
            <w:r w:rsidRPr="00832BE9">
              <w:rPr>
                <w:szCs w:val="22"/>
                <w:lang w:val="ro-RO"/>
              </w:rPr>
              <w:t>Placuta indicatoare;</w:t>
            </w:r>
          </w:p>
          <w:p w14:paraId="7AD71744"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Testare (probe de presiune si etanseitate) si curatare in conformitate cu normativele in vigoare ( testarea include alimentarea cu apa pentru testare acolo unde este necesar);</w:t>
            </w:r>
          </w:p>
        </w:tc>
      </w:tr>
      <w:tr w:rsidR="005A6695" w:rsidRPr="00F110F4" w14:paraId="7AAA273A" w14:textId="77777777" w:rsidTr="00123663">
        <w:trPr>
          <w:cantSplit/>
        </w:trPr>
        <w:tc>
          <w:tcPr>
            <w:tcW w:w="709" w:type="dxa"/>
          </w:tcPr>
          <w:p w14:paraId="4876190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5AB468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6BDCE8F" w14:textId="77777777" w:rsidR="005A6695" w:rsidRPr="00F110F4" w:rsidRDefault="005A6695" w:rsidP="00356290">
            <w:pPr>
              <w:numPr>
                <w:ilvl w:val="0"/>
                <w:numId w:val="40"/>
              </w:numPr>
              <w:tabs>
                <w:tab w:val="clear" w:pos="851"/>
              </w:tabs>
              <w:spacing w:before="60" w:after="60"/>
              <w:rPr>
                <w:szCs w:val="22"/>
                <w:lang w:val="ro-RO"/>
              </w:rPr>
            </w:pPr>
            <w:r w:rsidRPr="00F110F4">
              <w:rPr>
                <w:szCs w:val="22"/>
                <w:lang w:val="ro-RO"/>
              </w:rPr>
              <w:t>Orice alte materiale, echipamente si manopera care pot fi necesare.</w:t>
            </w:r>
          </w:p>
        </w:tc>
      </w:tr>
      <w:tr w:rsidR="005A6695" w:rsidRPr="00F110F4" w14:paraId="089FC6FB" w14:textId="77777777" w:rsidTr="00123663">
        <w:trPr>
          <w:cantSplit/>
        </w:trPr>
        <w:tc>
          <w:tcPr>
            <w:tcW w:w="709" w:type="dxa"/>
          </w:tcPr>
          <w:p w14:paraId="6CAFCFC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FC230B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7D31A2B" w14:textId="77777777" w:rsidR="005A6695" w:rsidRPr="00F110F4" w:rsidRDefault="005A6695" w:rsidP="00123663">
            <w:pPr>
              <w:tabs>
                <w:tab w:val="clear" w:pos="851"/>
              </w:tabs>
              <w:spacing w:before="60" w:after="60"/>
              <w:ind w:left="0"/>
              <w:rPr>
                <w:bCs/>
                <w:color w:val="231F20"/>
                <w:szCs w:val="22"/>
                <w:lang w:val="ro-RO"/>
              </w:rPr>
            </w:pPr>
            <w:r w:rsidRPr="00F110F4">
              <w:rPr>
                <w:color w:val="231F20"/>
                <w:szCs w:val="22"/>
                <w:lang w:val="ro-RO"/>
              </w:rPr>
              <w:t>Unitatea de masura va fi “bucati”.</w:t>
            </w:r>
          </w:p>
        </w:tc>
      </w:tr>
      <w:tr w:rsidR="005A6695" w:rsidRPr="00F110F4" w14:paraId="33834DE6" w14:textId="77777777" w:rsidTr="00123663">
        <w:trPr>
          <w:cantSplit/>
        </w:trPr>
        <w:tc>
          <w:tcPr>
            <w:tcW w:w="709" w:type="dxa"/>
          </w:tcPr>
          <w:p w14:paraId="74A1391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818F4A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06DE8A9"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093857AC" w14:textId="77777777" w:rsidTr="00123663">
        <w:trPr>
          <w:cantSplit/>
        </w:trPr>
        <w:tc>
          <w:tcPr>
            <w:tcW w:w="709" w:type="dxa"/>
          </w:tcPr>
          <w:p w14:paraId="4F50345D"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D6</w:t>
            </w:r>
          </w:p>
        </w:tc>
        <w:tc>
          <w:tcPr>
            <w:tcW w:w="2621" w:type="dxa"/>
          </w:tcPr>
          <w:p w14:paraId="52F5BC6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Vane, hidranti</w:t>
            </w:r>
          </w:p>
        </w:tc>
        <w:tc>
          <w:tcPr>
            <w:tcW w:w="7087" w:type="dxa"/>
          </w:tcPr>
          <w:p w14:paraId="3848EB52"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include articole separate pentru vane si hidranti pe tipuri si diametre diferite.</w:t>
            </w:r>
          </w:p>
          <w:p w14:paraId="60787BF5"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vane, hidranti si alte lucrari asemanatoare vor include urmatoarele:</w:t>
            </w:r>
          </w:p>
        </w:tc>
      </w:tr>
      <w:tr w:rsidR="005A6695" w:rsidRPr="00F110F4" w14:paraId="2BBBDD89" w14:textId="77777777" w:rsidTr="00123663">
        <w:trPr>
          <w:cantSplit/>
        </w:trPr>
        <w:tc>
          <w:tcPr>
            <w:tcW w:w="709" w:type="dxa"/>
          </w:tcPr>
          <w:p w14:paraId="51882A0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FC0AEB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DFADB4C"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Achizitionarea, expedierea si transportul materialelor;</w:t>
            </w:r>
          </w:p>
        </w:tc>
      </w:tr>
      <w:tr w:rsidR="005A6695" w:rsidRPr="00F110F4" w14:paraId="5B084DB7" w14:textId="77777777" w:rsidTr="00123663">
        <w:trPr>
          <w:cantSplit/>
        </w:trPr>
        <w:tc>
          <w:tcPr>
            <w:tcW w:w="709" w:type="dxa"/>
          </w:tcPr>
          <w:p w14:paraId="612E8BF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1BC493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F528014"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Plata taxelor vamale;</w:t>
            </w:r>
          </w:p>
        </w:tc>
      </w:tr>
      <w:tr w:rsidR="005A6695" w:rsidRPr="00F110F4" w14:paraId="175F0AA8" w14:textId="77777777" w:rsidTr="00123663">
        <w:trPr>
          <w:cantSplit/>
        </w:trPr>
        <w:tc>
          <w:tcPr>
            <w:tcW w:w="709" w:type="dxa"/>
          </w:tcPr>
          <w:p w14:paraId="689A462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18192B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2E5724E"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Manipularea, descarcarea si depozitarea materialelor;</w:t>
            </w:r>
          </w:p>
        </w:tc>
      </w:tr>
      <w:tr w:rsidR="005A6695" w:rsidRPr="00F110F4" w14:paraId="7A501428" w14:textId="77777777" w:rsidTr="00123663">
        <w:trPr>
          <w:cantSplit/>
        </w:trPr>
        <w:tc>
          <w:tcPr>
            <w:tcW w:w="709" w:type="dxa"/>
          </w:tcPr>
          <w:p w14:paraId="342898B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476609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C656E95"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Transportul pe santier;</w:t>
            </w:r>
          </w:p>
        </w:tc>
      </w:tr>
      <w:tr w:rsidR="005A6695" w:rsidRPr="00F110F4" w14:paraId="6CF23B11" w14:textId="77777777" w:rsidTr="00123663">
        <w:trPr>
          <w:cantSplit/>
        </w:trPr>
        <w:tc>
          <w:tcPr>
            <w:tcW w:w="709" w:type="dxa"/>
          </w:tcPr>
          <w:p w14:paraId="6D222E0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34D9BB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35C749B"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Montajul materialelor;</w:t>
            </w:r>
          </w:p>
        </w:tc>
      </w:tr>
      <w:tr w:rsidR="005A6695" w:rsidRPr="00F110F4" w14:paraId="1F32A901" w14:textId="77777777" w:rsidTr="00123663">
        <w:trPr>
          <w:cantSplit/>
        </w:trPr>
        <w:tc>
          <w:tcPr>
            <w:tcW w:w="709" w:type="dxa"/>
          </w:tcPr>
          <w:p w14:paraId="23D0F66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28AD28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2BB1C1F"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Pasta protectoare si infasurari de protectie pentru imbinarile mecanice cu flanse;</w:t>
            </w:r>
          </w:p>
        </w:tc>
      </w:tr>
      <w:tr w:rsidR="005A6695" w:rsidRPr="00F110F4" w14:paraId="2234C677" w14:textId="77777777" w:rsidTr="00123663">
        <w:trPr>
          <w:cantSplit/>
        </w:trPr>
        <w:tc>
          <w:tcPr>
            <w:tcW w:w="709" w:type="dxa"/>
          </w:tcPr>
          <w:p w14:paraId="758A59B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7A1815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9EC1D81"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Placuta indicatoare;</w:t>
            </w:r>
          </w:p>
        </w:tc>
      </w:tr>
      <w:tr w:rsidR="005A6695" w:rsidRPr="00F110F4" w14:paraId="0D8D7059" w14:textId="77777777" w:rsidTr="00123663">
        <w:trPr>
          <w:cantSplit/>
        </w:trPr>
        <w:tc>
          <w:tcPr>
            <w:tcW w:w="709" w:type="dxa"/>
          </w:tcPr>
          <w:p w14:paraId="5DAE8C9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C5429A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3CF2A10"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Placa de beton pentru suport, unde este cazul;</w:t>
            </w:r>
          </w:p>
        </w:tc>
      </w:tr>
      <w:tr w:rsidR="005A6695" w:rsidRPr="00F110F4" w14:paraId="554302E0" w14:textId="77777777" w:rsidTr="00123663">
        <w:trPr>
          <w:cantSplit/>
        </w:trPr>
        <w:tc>
          <w:tcPr>
            <w:tcW w:w="709" w:type="dxa"/>
          </w:tcPr>
          <w:p w14:paraId="061BB33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FB7174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E03DD05"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Garnituri, seturi de suruburi;</w:t>
            </w:r>
          </w:p>
        </w:tc>
      </w:tr>
      <w:tr w:rsidR="005A6695" w:rsidRPr="00F110F4" w14:paraId="304AB286" w14:textId="77777777" w:rsidTr="00123663">
        <w:trPr>
          <w:cantSplit/>
        </w:trPr>
        <w:tc>
          <w:tcPr>
            <w:tcW w:w="709" w:type="dxa"/>
          </w:tcPr>
          <w:p w14:paraId="06D2211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64C67C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C35A011"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 xml:space="preserve">Lucrarile de terasamente (sapatura, sprijiniri, transportul pamantului excedentar si pentru umpluturi, imprastierea si compactarea pamantului de umplutura, etc), unde este cazul, </w:t>
            </w:r>
            <w:r w:rsidRPr="00F110F4">
              <w:rPr>
                <w:szCs w:val="22"/>
                <w:lang w:val="ro-RO"/>
              </w:rPr>
              <w:t>cu exceptia excavatiilor in teren tare (conform descrierii din Seria C);</w:t>
            </w:r>
          </w:p>
        </w:tc>
      </w:tr>
      <w:tr w:rsidR="005A6695" w:rsidRPr="00F110F4" w14:paraId="10175D5A" w14:textId="77777777" w:rsidTr="00123663">
        <w:trPr>
          <w:cantSplit/>
        </w:trPr>
        <w:tc>
          <w:tcPr>
            <w:tcW w:w="709" w:type="dxa"/>
          </w:tcPr>
          <w:p w14:paraId="3CAF8C6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5A94CF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AF97C03" w14:textId="77777777" w:rsidR="005A6695" w:rsidRPr="00F110F4" w:rsidRDefault="005A6695" w:rsidP="00356290">
            <w:pPr>
              <w:numPr>
                <w:ilvl w:val="0"/>
                <w:numId w:val="41"/>
              </w:numPr>
              <w:tabs>
                <w:tab w:val="clear" w:pos="851"/>
              </w:tabs>
              <w:spacing w:before="60" w:after="60"/>
              <w:rPr>
                <w:bCs/>
                <w:szCs w:val="22"/>
                <w:lang w:val="ro-RO"/>
              </w:rPr>
            </w:pPr>
            <w:r w:rsidRPr="00F110F4">
              <w:rPr>
                <w:szCs w:val="22"/>
                <w:lang w:val="ro-RO"/>
              </w:rPr>
              <w:t>Refacerea zonelor nepavate afectate;</w:t>
            </w:r>
          </w:p>
        </w:tc>
      </w:tr>
      <w:tr w:rsidR="005A6695" w:rsidRPr="00F110F4" w14:paraId="779D7CD1" w14:textId="77777777" w:rsidTr="00123663">
        <w:trPr>
          <w:cantSplit/>
        </w:trPr>
        <w:tc>
          <w:tcPr>
            <w:tcW w:w="709" w:type="dxa"/>
          </w:tcPr>
          <w:p w14:paraId="6B650C8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E9D7D4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ADC6437"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Conducta PEID pe care se racordeaza hidrantul, cu lungimea de 5 m pentru legarea fiecarui hidrant la retea;</w:t>
            </w:r>
          </w:p>
          <w:p w14:paraId="13FD4DC7"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 xml:space="preserve">Testare </w:t>
            </w:r>
            <w:r w:rsidRPr="00F110F4">
              <w:rPr>
                <w:szCs w:val="22"/>
                <w:lang w:val="ro-RO"/>
              </w:rPr>
              <w:t>(probe de presiune si etanseitate) si curatare in conformitate cu normativele in vigoare ( testarea include alimentarea cu apa pentru testare acolo unde este necesar);</w:t>
            </w:r>
          </w:p>
        </w:tc>
      </w:tr>
      <w:tr w:rsidR="005A6695" w:rsidRPr="00F110F4" w14:paraId="2CB710CF" w14:textId="77777777" w:rsidTr="00123663">
        <w:trPr>
          <w:cantSplit/>
        </w:trPr>
        <w:tc>
          <w:tcPr>
            <w:tcW w:w="709" w:type="dxa"/>
          </w:tcPr>
          <w:p w14:paraId="6FCA609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1E8C56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9E97841" w14:textId="77777777" w:rsidR="005A6695" w:rsidRPr="00F110F4" w:rsidRDefault="005A6695" w:rsidP="00356290">
            <w:pPr>
              <w:numPr>
                <w:ilvl w:val="0"/>
                <w:numId w:val="41"/>
              </w:numPr>
              <w:tabs>
                <w:tab w:val="clear" w:pos="851"/>
              </w:tabs>
              <w:spacing w:before="60" w:after="60"/>
              <w:rPr>
                <w:bCs/>
                <w:szCs w:val="22"/>
                <w:lang w:val="ro-RO"/>
              </w:rPr>
            </w:pPr>
            <w:r w:rsidRPr="00F110F4">
              <w:rPr>
                <w:bCs/>
                <w:szCs w:val="22"/>
                <w:lang w:val="ro-RO"/>
              </w:rPr>
              <w:t>Orice alte materiale, echipamente si manopera care pot fi necesare pentru respectarea Specificatiilor.</w:t>
            </w:r>
          </w:p>
        </w:tc>
      </w:tr>
      <w:tr w:rsidR="005A6695" w:rsidRPr="00F110F4" w14:paraId="4781A27B" w14:textId="77777777" w:rsidTr="00123663">
        <w:trPr>
          <w:cantSplit/>
        </w:trPr>
        <w:tc>
          <w:tcPr>
            <w:tcW w:w="709" w:type="dxa"/>
          </w:tcPr>
          <w:p w14:paraId="060C9BB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CBE45A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A83A5F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“bucati”.</w:t>
            </w:r>
          </w:p>
        </w:tc>
      </w:tr>
      <w:tr w:rsidR="005A6695" w:rsidRPr="00F110F4" w14:paraId="3C325911" w14:textId="77777777" w:rsidTr="00123663">
        <w:trPr>
          <w:cantSplit/>
        </w:trPr>
        <w:tc>
          <w:tcPr>
            <w:tcW w:w="709" w:type="dxa"/>
          </w:tcPr>
          <w:p w14:paraId="53432EA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361EB6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E90985F" w14:textId="77777777" w:rsidR="005A6695" w:rsidRPr="00F110F4" w:rsidRDefault="005A6695" w:rsidP="00123663">
            <w:pPr>
              <w:keepNext/>
              <w:spacing w:before="60" w:after="60"/>
              <w:ind w:left="0"/>
              <w:jc w:val="left"/>
              <w:outlineLvl w:val="2"/>
              <w:rPr>
                <w:rFonts w:ascii="Arial Bold" w:hAnsi="Arial Bold"/>
                <w:b/>
                <w:bCs/>
                <w:szCs w:val="26"/>
                <w:lang w:val="ro-RO"/>
              </w:rPr>
            </w:pPr>
          </w:p>
        </w:tc>
      </w:tr>
      <w:tr w:rsidR="005A6695" w:rsidRPr="00F110F4" w14:paraId="25A32A17" w14:textId="77777777" w:rsidTr="00123663">
        <w:trPr>
          <w:cantSplit/>
        </w:trPr>
        <w:tc>
          <w:tcPr>
            <w:tcW w:w="709" w:type="dxa"/>
          </w:tcPr>
          <w:p w14:paraId="728FB205"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D7</w:t>
            </w:r>
          </w:p>
        </w:tc>
        <w:tc>
          <w:tcPr>
            <w:tcW w:w="2621" w:type="dxa"/>
            <w:vMerge w:val="restart"/>
          </w:tcPr>
          <w:p w14:paraId="0DAD69A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Camine de bransament la retea distributie</w:t>
            </w:r>
          </w:p>
        </w:tc>
        <w:tc>
          <w:tcPr>
            <w:tcW w:w="7087" w:type="dxa"/>
          </w:tcPr>
          <w:p w14:paraId="50BAB449"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Acest articol pentru camine de bransament, inclusiv conducte, fitinguri si contoare necesare va include:</w:t>
            </w:r>
          </w:p>
        </w:tc>
      </w:tr>
      <w:tr w:rsidR="005A6695" w:rsidRPr="00F110F4" w14:paraId="21E437C7" w14:textId="77777777" w:rsidTr="00123663">
        <w:trPr>
          <w:cantSplit/>
        </w:trPr>
        <w:tc>
          <w:tcPr>
            <w:tcW w:w="709" w:type="dxa"/>
          </w:tcPr>
          <w:p w14:paraId="7F92787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vMerge/>
          </w:tcPr>
          <w:p w14:paraId="31244B5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86B27D7"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Excavarea oricaror materiale cu exceptia excavatiilor in teren tare (conform descrierii din Seria C);</w:t>
            </w:r>
          </w:p>
        </w:tc>
      </w:tr>
      <w:tr w:rsidR="005A6695" w:rsidRPr="00F110F4" w14:paraId="3558F072" w14:textId="77777777" w:rsidTr="00123663">
        <w:trPr>
          <w:cantSplit/>
        </w:trPr>
        <w:tc>
          <w:tcPr>
            <w:tcW w:w="709" w:type="dxa"/>
          </w:tcPr>
          <w:p w14:paraId="4B3C8A8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vMerge/>
          </w:tcPr>
          <w:p w14:paraId="6C9A866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F23DE55"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Epuismente necesare pentru realizarea lucrarilor si mentinerea excavatiilor fara apa;</w:t>
            </w:r>
          </w:p>
          <w:p w14:paraId="1E1561E2"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Imbunatatirea terenului de fundare acolo unde se identifica material alterat si/sau existenta apelor freatice cu nivel ridicat, in conformitate cu Studiul Geotehnic si sub asistenta tehnica de specialitate;</w:t>
            </w:r>
          </w:p>
        </w:tc>
      </w:tr>
      <w:tr w:rsidR="005A6695" w:rsidRPr="00F110F4" w14:paraId="196EC451" w14:textId="77777777" w:rsidTr="00123663">
        <w:trPr>
          <w:cantSplit/>
        </w:trPr>
        <w:tc>
          <w:tcPr>
            <w:tcW w:w="709" w:type="dxa"/>
          </w:tcPr>
          <w:p w14:paraId="300D1AF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1D0F9A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9068024"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Conducte, robineti de izolare si fitinguri articulate;</w:t>
            </w:r>
          </w:p>
        </w:tc>
      </w:tr>
      <w:tr w:rsidR="005A6695" w:rsidRPr="00F110F4" w14:paraId="1F2F7A5F" w14:textId="77777777" w:rsidTr="00123663">
        <w:trPr>
          <w:cantSplit/>
        </w:trPr>
        <w:tc>
          <w:tcPr>
            <w:tcW w:w="709" w:type="dxa"/>
          </w:tcPr>
          <w:p w14:paraId="496E1CB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05132D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6171939"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Taiere, pozare, imbinare si asezare;</w:t>
            </w:r>
          </w:p>
        </w:tc>
      </w:tr>
      <w:tr w:rsidR="005A6695" w:rsidRPr="00F110F4" w14:paraId="10671F0F" w14:textId="77777777" w:rsidTr="00123663">
        <w:trPr>
          <w:cantSplit/>
        </w:trPr>
        <w:tc>
          <w:tcPr>
            <w:tcW w:w="709" w:type="dxa"/>
          </w:tcPr>
          <w:p w14:paraId="7B76601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751E49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BBB6D90"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Pozitionare, marginire si imprejmuire;</w:t>
            </w:r>
          </w:p>
        </w:tc>
      </w:tr>
      <w:tr w:rsidR="005A6695" w:rsidRPr="00F110F4" w14:paraId="61B6D5A7" w14:textId="77777777" w:rsidTr="00123663">
        <w:trPr>
          <w:cantSplit/>
        </w:trPr>
        <w:tc>
          <w:tcPr>
            <w:tcW w:w="709" w:type="dxa"/>
          </w:tcPr>
          <w:p w14:paraId="5F1F2BB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9DDA85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7909BD3"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Umplere si compactare, lestare acolo unde este cazul;</w:t>
            </w:r>
          </w:p>
        </w:tc>
      </w:tr>
      <w:tr w:rsidR="005A6695" w:rsidRPr="00F110F4" w14:paraId="544FDF4E" w14:textId="77777777" w:rsidTr="00123663">
        <w:trPr>
          <w:cantSplit/>
        </w:trPr>
        <w:tc>
          <w:tcPr>
            <w:tcW w:w="709" w:type="dxa"/>
          </w:tcPr>
          <w:p w14:paraId="3E2F460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69D622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ECAC762"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Evacuarea surplusului de material excavat (conform descrierii din Seria C);</w:t>
            </w:r>
          </w:p>
        </w:tc>
      </w:tr>
      <w:tr w:rsidR="005A6695" w:rsidRPr="00F110F4" w14:paraId="33B43275" w14:textId="77777777" w:rsidTr="00123663">
        <w:trPr>
          <w:cantSplit/>
        </w:trPr>
        <w:tc>
          <w:tcPr>
            <w:tcW w:w="709" w:type="dxa"/>
          </w:tcPr>
          <w:p w14:paraId="173691F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38AC0B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D111736"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Imbinari si alte lucrari asemanatoare;</w:t>
            </w:r>
          </w:p>
        </w:tc>
      </w:tr>
      <w:tr w:rsidR="005A6695" w:rsidRPr="00F110F4" w14:paraId="2665E02E" w14:textId="77777777" w:rsidTr="00123663">
        <w:trPr>
          <w:cantSplit/>
        </w:trPr>
        <w:tc>
          <w:tcPr>
            <w:tcW w:w="709" w:type="dxa"/>
          </w:tcPr>
          <w:p w14:paraId="2300830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5B06DA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C6C6B87"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Refacerea zonelor nepavate afectate;</w:t>
            </w:r>
          </w:p>
        </w:tc>
      </w:tr>
      <w:tr w:rsidR="005A6695" w:rsidRPr="00F110F4" w14:paraId="4CB31629" w14:textId="77777777" w:rsidTr="00123663">
        <w:trPr>
          <w:cantSplit/>
        </w:trPr>
        <w:tc>
          <w:tcPr>
            <w:tcW w:w="709" w:type="dxa"/>
          </w:tcPr>
          <w:p w14:paraId="2D55F8C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6361A1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49329AF"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Inregistrare, pichetare si etichetare;</w:t>
            </w:r>
          </w:p>
        </w:tc>
      </w:tr>
      <w:tr w:rsidR="005A6695" w:rsidRPr="00F110F4" w14:paraId="561B88FE" w14:textId="77777777" w:rsidTr="00123663">
        <w:trPr>
          <w:cantSplit/>
        </w:trPr>
        <w:tc>
          <w:tcPr>
            <w:tcW w:w="709" w:type="dxa"/>
          </w:tcPr>
          <w:p w14:paraId="0D65F8D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C0810B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C75462A"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Re-pozitionarea conductelor existente miscate;</w:t>
            </w:r>
          </w:p>
          <w:p w14:paraId="3A11C0BB"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Refacerea conectarii conductei de bransament cu instalatia existenta a consumatorului (numai pentru lucrarile de inlocuire);</w:t>
            </w:r>
          </w:p>
        </w:tc>
      </w:tr>
      <w:tr w:rsidR="005A6695" w:rsidRPr="00F110F4" w14:paraId="16ED891F" w14:textId="77777777" w:rsidTr="00123663">
        <w:trPr>
          <w:cantSplit/>
        </w:trPr>
        <w:tc>
          <w:tcPr>
            <w:tcW w:w="709" w:type="dxa"/>
          </w:tcPr>
          <w:p w14:paraId="796367E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5966E9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71CCCE7"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Placi prefabricate din beton, capace si rame;</w:t>
            </w:r>
          </w:p>
        </w:tc>
      </w:tr>
      <w:tr w:rsidR="005A6695" w:rsidRPr="00F110F4" w14:paraId="4AC587AF" w14:textId="77777777" w:rsidTr="00123663">
        <w:trPr>
          <w:cantSplit/>
        </w:trPr>
        <w:tc>
          <w:tcPr>
            <w:tcW w:w="709" w:type="dxa"/>
          </w:tcPr>
          <w:p w14:paraId="31B21D8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9230DB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0D23198"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Utilaje si echipamente de ridicare;</w:t>
            </w:r>
          </w:p>
        </w:tc>
      </w:tr>
      <w:tr w:rsidR="005A6695" w:rsidRPr="00F110F4" w14:paraId="2A573A58" w14:textId="77777777" w:rsidTr="00123663">
        <w:trPr>
          <w:cantSplit/>
        </w:trPr>
        <w:tc>
          <w:tcPr>
            <w:tcW w:w="709" w:type="dxa"/>
          </w:tcPr>
          <w:p w14:paraId="16F31AF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75E602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A9AA921"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Realizarea etansarilor;</w:t>
            </w:r>
          </w:p>
        </w:tc>
      </w:tr>
      <w:tr w:rsidR="005A6695" w:rsidRPr="00F110F4" w14:paraId="55F243E6" w14:textId="77777777" w:rsidTr="00123663">
        <w:trPr>
          <w:cantSplit/>
        </w:trPr>
        <w:tc>
          <w:tcPr>
            <w:tcW w:w="709" w:type="dxa"/>
          </w:tcPr>
          <w:p w14:paraId="6F66164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A70EF7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99E997F"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Procurare si montaj camin de apometru;</w:t>
            </w:r>
          </w:p>
          <w:p w14:paraId="74734FA3"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Procurare si montaj contor de masurare a debitelor;</w:t>
            </w:r>
          </w:p>
          <w:p w14:paraId="06C30A64"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Taierea tevilor sau alte pregatiri dictate de Lucrari;</w:t>
            </w:r>
          </w:p>
          <w:p w14:paraId="037260A5"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Testare (probe de presiune si etanseitate) si curatare in conformitate cu normativele in vigoare ( testarea include alimentarea cu apa pentru testare acolo unde este necesar);</w:t>
            </w:r>
          </w:p>
        </w:tc>
      </w:tr>
      <w:tr w:rsidR="005A6695" w:rsidRPr="00F110F4" w14:paraId="6960B830" w14:textId="77777777" w:rsidTr="00123663">
        <w:trPr>
          <w:cantSplit/>
        </w:trPr>
        <w:tc>
          <w:tcPr>
            <w:tcW w:w="709" w:type="dxa"/>
          </w:tcPr>
          <w:p w14:paraId="4A23C3F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921CCC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0B98CF1"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Toate costurile necesare pentru realizarea alimentarii provizorii cu apa inclusiv forta de munca, echipamente, materiale, taxe, transport, manipulare si depozitare;</w:t>
            </w:r>
          </w:p>
        </w:tc>
      </w:tr>
      <w:tr w:rsidR="005A6695" w:rsidRPr="00F110F4" w14:paraId="1DF205AB" w14:textId="77777777" w:rsidTr="00123663">
        <w:trPr>
          <w:cantSplit/>
        </w:trPr>
        <w:tc>
          <w:tcPr>
            <w:tcW w:w="709" w:type="dxa"/>
          </w:tcPr>
          <w:p w14:paraId="3E8703F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CAF3F8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A258F29" w14:textId="77777777" w:rsidR="005A6695" w:rsidRPr="00F110F4" w:rsidRDefault="005A6695" w:rsidP="00356290">
            <w:pPr>
              <w:numPr>
                <w:ilvl w:val="0"/>
                <w:numId w:val="42"/>
              </w:numPr>
              <w:tabs>
                <w:tab w:val="clear" w:pos="851"/>
              </w:tabs>
              <w:spacing w:before="60" w:after="60"/>
              <w:rPr>
                <w:szCs w:val="22"/>
                <w:lang w:val="ro-RO"/>
              </w:rPr>
            </w:pPr>
            <w:r w:rsidRPr="00F110F4">
              <w:rPr>
                <w:szCs w:val="22"/>
                <w:lang w:val="ro-RO"/>
              </w:rPr>
              <w:t>Orice alte materiale, echipamente si manopera care pot fi necesare.</w:t>
            </w:r>
          </w:p>
        </w:tc>
      </w:tr>
      <w:tr w:rsidR="005A6695" w:rsidRPr="00F110F4" w14:paraId="03BD1557" w14:textId="77777777" w:rsidTr="00123663">
        <w:trPr>
          <w:cantSplit/>
        </w:trPr>
        <w:tc>
          <w:tcPr>
            <w:tcW w:w="709" w:type="dxa"/>
          </w:tcPr>
          <w:p w14:paraId="68D0289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4B12C6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C012A35"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“bucati”.</w:t>
            </w:r>
          </w:p>
        </w:tc>
      </w:tr>
      <w:tr w:rsidR="005A6695" w:rsidRPr="00F110F4" w14:paraId="0959822A" w14:textId="77777777" w:rsidTr="00123663">
        <w:trPr>
          <w:cantSplit/>
        </w:trPr>
        <w:tc>
          <w:tcPr>
            <w:tcW w:w="709" w:type="dxa"/>
          </w:tcPr>
          <w:p w14:paraId="07E8553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71AEC8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EF21D43"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4470FE65" w14:textId="77777777" w:rsidTr="00123663">
        <w:trPr>
          <w:cantSplit/>
        </w:trPr>
        <w:tc>
          <w:tcPr>
            <w:tcW w:w="709" w:type="dxa"/>
          </w:tcPr>
          <w:p w14:paraId="49E32B2C"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D8</w:t>
            </w:r>
          </w:p>
        </w:tc>
        <w:tc>
          <w:tcPr>
            <w:tcW w:w="2621" w:type="dxa"/>
          </w:tcPr>
          <w:p w14:paraId="2AFC0D6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Camine de racord la reteaua de canalizare</w:t>
            </w:r>
          </w:p>
        </w:tc>
        <w:tc>
          <w:tcPr>
            <w:tcW w:w="7087" w:type="dxa"/>
          </w:tcPr>
          <w:p w14:paraId="229A0646"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Masuratorile vor cuprinde toate lucrarile specifice.</w:t>
            </w:r>
          </w:p>
          <w:p w14:paraId="09EF8293"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camine de racord la reteaua de canalizare vor include:</w:t>
            </w:r>
          </w:p>
        </w:tc>
      </w:tr>
      <w:tr w:rsidR="005A6695" w:rsidRPr="00F110F4" w14:paraId="2A6D1693" w14:textId="77777777" w:rsidTr="00123663">
        <w:trPr>
          <w:cantSplit/>
        </w:trPr>
        <w:tc>
          <w:tcPr>
            <w:tcW w:w="709" w:type="dxa"/>
          </w:tcPr>
          <w:p w14:paraId="3DDC3CF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51C76A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00095BE"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Excavatii in orice material cu exceptia excavatiilor in teren tare (conform descrierii din Seria C);</w:t>
            </w:r>
          </w:p>
          <w:p w14:paraId="617D9940"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Imbunatatirea terenului de fundare acolo unde se identifica material alterat si/sau existenta apelor freatice cu nivel ridicat, in conformitate cu Studiul Geotehnic si sub asistenta tehnica de specialitate;</w:t>
            </w:r>
          </w:p>
        </w:tc>
      </w:tr>
      <w:tr w:rsidR="005A6695" w:rsidRPr="00F110F4" w14:paraId="70937C69" w14:textId="77777777" w:rsidTr="00123663">
        <w:trPr>
          <w:cantSplit/>
        </w:trPr>
        <w:tc>
          <w:tcPr>
            <w:tcW w:w="709" w:type="dxa"/>
          </w:tcPr>
          <w:p w14:paraId="3607D59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5994FE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59A3EA8"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Epuismente necesare pentru realizarea lucrarilor si mentinerea excavatiilor fara apa;</w:t>
            </w:r>
          </w:p>
          <w:p w14:paraId="49629DA7"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Pozitionare, marginire si imprejmuire;</w:t>
            </w:r>
          </w:p>
          <w:p w14:paraId="6746FBB6"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Umplere si compactare, lestare acolo unde este cazul;</w:t>
            </w:r>
          </w:p>
          <w:p w14:paraId="29337279"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Evacuarea surplusului de material excavat (conform descrierii din Seria C);</w:t>
            </w:r>
          </w:p>
          <w:p w14:paraId="35BB6160"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Imbinari si alte lucrari asemanatoare;</w:t>
            </w:r>
          </w:p>
        </w:tc>
      </w:tr>
      <w:tr w:rsidR="005A6695" w:rsidRPr="00F110F4" w14:paraId="643E6B50" w14:textId="77777777" w:rsidTr="00123663">
        <w:trPr>
          <w:cantSplit/>
        </w:trPr>
        <w:tc>
          <w:tcPr>
            <w:tcW w:w="709" w:type="dxa"/>
          </w:tcPr>
          <w:p w14:paraId="6518AE7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EEB1CC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CBB9B38"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Refacerea zonelor nepavate afectate;</w:t>
            </w:r>
          </w:p>
        </w:tc>
      </w:tr>
      <w:tr w:rsidR="005A6695" w:rsidRPr="00F110F4" w14:paraId="13973849" w14:textId="77777777" w:rsidTr="00123663">
        <w:trPr>
          <w:cantSplit/>
        </w:trPr>
        <w:tc>
          <w:tcPr>
            <w:tcW w:w="709" w:type="dxa"/>
          </w:tcPr>
          <w:p w14:paraId="49A7D03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5EB233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8B219DE"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Conectarea si re-conectarea la colectoarele de incinta existente;</w:t>
            </w:r>
          </w:p>
        </w:tc>
      </w:tr>
      <w:tr w:rsidR="005A6695" w:rsidRPr="00F110F4" w14:paraId="02D27A5E" w14:textId="77777777" w:rsidTr="00123663">
        <w:trPr>
          <w:cantSplit/>
        </w:trPr>
        <w:tc>
          <w:tcPr>
            <w:tcW w:w="709" w:type="dxa"/>
          </w:tcPr>
          <w:p w14:paraId="2B570BC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56CBC0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775F204"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Executia radierelor, peretilor si placilor de acoperire, niselor;</w:t>
            </w:r>
          </w:p>
        </w:tc>
      </w:tr>
      <w:tr w:rsidR="005A6695" w:rsidRPr="00F110F4" w14:paraId="7B00D998" w14:textId="77777777" w:rsidTr="00123663">
        <w:trPr>
          <w:cantSplit/>
        </w:trPr>
        <w:tc>
          <w:tcPr>
            <w:tcW w:w="709" w:type="dxa"/>
          </w:tcPr>
          <w:p w14:paraId="5FAD25D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090893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3ECB5A3"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Canale, fitinguri, conducte si conectari pentru evacuare;</w:t>
            </w:r>
          </w:p>
        </w:tc>
      </w:tr>
      <w:tr w:rsidR="005A6695" w:rsidRPr="00F110F4" w14:paraId="1E2CBF22" w14:textId="77777777" w:rsidTr="00123663">
        <w:trPr>
          <w:cantSplit/>
        </w:trPr>
        <w:tc>
          <w:tcPr>
            <w:tcW w:w="709" w:type="dxa"/>
          </w:tcPr>
          <w:p w14:paraId="6AA8A2F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27FC1C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A3AD5E6"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Curatare;</w:t>
            </w:r>
          </w:p>
        </w:tc>
      </w:tr>
      <w:tr w:rsidR="005A6695" w:rsidRPr="00F110F4" w14:paraId="1C879AE3" w14:textId="77777777" w:rsidTr="00123663">
        <w:trPr>
          <w:cantSplit/>
        </w:trPr>
        <w:tc>
          <w:tcPr>
            <w:tcW w:w="709" w:type="dxa"/>
          </w:tcPr>
          <w:p w14:paraId="35AD4861" w14:textId="77777777" w:rsidR="005A6695" w:rsidRPr="00F110F4" w:rsidRDefault="005A6695" w:rsidP="00123663">
            <w:pPr>
              <w:tabs>
                <w:tab w:val="clear" w:pos="851"/>
              </w:tabs>
              <w:spacing w:before="60" w:after="60"/>
              <w:ind w:left="0"/>
              <w:rPr>
                <w:color w:val="231F20"/>
                <w:szCs w:val="22"/>
                <w:lang w:val="ro-RO"/>
              </w:rPr>
            </w:pPr>
          </w:p>
        </w:tc>
        <w:tc>
          <w:tcPr>
            <w:tcW w:w="2621" w:type="dxa"/>
          </w:tcPr>
          <w:p w14:paraId="53BE8096" w14:textId="77777777" w:rsidR="005A6695" w:rsidRPr="00F110F4" w:rsidRDefault="005A6695" w:rsidP="00123663">
            <w:pPr>
              <w:tabs>
                <w:tab w:val="clear" w:pos="851"/>
              </w:tabs>
              <w:spacing w:before="60" w:after="60"/>
              <w:ind w:left="0"/>
              <w:jc w:val="left"/>
              <w:rPr>
                <w:color w:val="231F20"/>
                <w:szCs w:val="22"/>
                <w:lang w:val="ro-RO"/>
              </w:rPr>
            </w:pPr>
          </w:p>
        </w:tc>
        <w:tc>
          <w:tcPr>
            <w:tcW w:w="7087" w:type="dxa"/>
          </w:tcPr>
          <w:p w14:paraId="4E57E20B"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Placi prefabricate din beton, capace si rame;</w:t>
            </w:r>
          </w:p>
        </w:tc>
      </w:tr>
      <w:tr w:rsidR="005A6695" w:rsidRPr="00F110F4" w14:paraId="0C79C794" w14:textId="77777777" w:rsidTr="00123663">
        <w:trPr>
          <w:cantSplit/>
        </w:trPr>
        <w:tc>
          <w:tcPr>
            <w:tcW w:w="709" w:type="dxa"/>
          </w:tcPr>
          <w:p w14:paraId="194DB69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5631E5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690CF9E"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Utilaje si echipamente de ridicare;</w:t>
            </w:r>
          </w:p>
        </w:tc>
      </w:tr>
      <w:tr w:rsidR="005A6695" w:rsidRPr="00F110F4" w14:paraId="0399A52F" w14:textId="77777777" w:rsidTr="00123663">
        <w:trPr>
          <w:cantSplit/>
        </w:trPr>
        <w:tc>
          <w:tcPr>
            <w:tcW w:w="709" w:type="dxa"/>
          </w:tcPr>
          <w:p w14:paraId="36EA30D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15F704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5644AE2"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Realizarea etansarilor;</w:t>
            </w:r>
          </w:p>
        </w:tc>
      </w:tr>
      <w:tr w:rsidR="005A6695" w:rsidRPr="00F110F4" w14:paraId="0E8924CE" w14:textId="77777777" w:rsidTr="00123663">
        <w:trPr>
          <w:cantSplit/>
        </w:trPr>
        <w:tc>
          <w:tcPr>
            <w:tcW w:w="709" w:type="dxa"/>
          </w:tcPr>
          <w:p w14:paraId="3862B0D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D2663B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4CB83BA"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Procurare si montaj camin de racord;</w:t>
            </w:r>
          </w:p>
        </w:tc>
      </w:tr>
      <w:tr w:rsidR="005A6695" w:rsidRPr="00F110F4" w14:paraId="45BF92D1" w14:textId="77777777" w:rsidTr="00123663">
        <w:trPr>
          <w:cantSplit/>
        </w:trPr>
        <w:tc>
          <w:tcPr>
            <w:tcW w:w="709" w:type="dxa"/>
          </w:tcPr>
          <w:p w14:paraId="3E55A91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74477F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8BA7FA5"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Taierea tevilor sau alte pregatiri dictate de Lucrari;</w:t>
            </w:r>
          </w:p>
        </w:tc>
      </w:tr>
      <w:tr w:rsidR="005A6695" w:rsidRPr="00F110F4" w14:paraId="7E459911" w14:textId="77777777" w:rsidTr="00123663">
        <w:trPr>
          <w:cantSplit/>
        </w:trPr>
        <w:tc>
          <w:tcPr>
            <w:tcW w:w="709" w:type="dxa"/>
          </w:tcPr>
          <w:p w14:paraId="6170266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67E2C6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179AC2E"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Refacerea conectarii conductei de racord cu instalatia existenta a consumatorului (numai pentru lucrarile de inlocuire);</w:t>
            </w:r>
          </w:p>
          <w:p w14:paraId="43CF2EDC"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Testare (probe de etanseitate) si curatare in conformitate cu normativele in vigoare ( testarea include alimentarea cu apa pentru testare acolo unde este necesar);</w:t>
            </w:r>
          </w:p>
        </w:tc>
      </w:tr>
      <w:tr w:rsidR="005A6695" w:rsidRPr="00F110F4" w14:paraId="3C005A07" w14:textId="77777777" w:rsidTr="00123663">
        <w:trPr>
          <w:cantSplit/>
        </w:trPr>
        <w:tc>
          <w:tcPr>
            <w:tcW w:w="709" w:type="dxa"/>
          </w:tcPr>
          <w:p w14:paraId="4F0E17A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AADA8C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331791F"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Toate costurile necesare pentru mentinerea functionarii retelei de canalizare, inclusiv forta de munca, echipamente, materiale, taxe, transport, manipulare si depozitare;</w:t>
            </w:r>
          </w:p>
        </w:tc>
      </w:tr>
      <w:tr w:rsidR="005A6695" w:rsidRPr="00F110F4" w14:paraId="4907A963" w14:textId="77777777" w:rsidTr="00123663">
        <w:trPr>
          <w:cantSplit/>
        </w:trPr>
        <w:tc>
          <w:tcPr>
            <w:tcW w:w="709" w:type="dxa"/>
          </w:tcPr>
          <w:p w14:paraId="748A881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194F55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A94C99F" w14:textId="77777777" w:rsidR="005A6695" w:rsidRPr="00F110F4" w:rsidRDefault="005A6695" w:rsidP="00356290">
            <w:pPr>
              <w:numPr>
                <w:ilvl w:val="0"/>
                <w:numId w:val="43"/>
              </w:numPr>
              <w:tabs>
                <w:tab w:val="clear" w:pos="851"/>
              </w:tabs>
              <w:spacing w:before="60" w:after="60"/>
              <w:rPr>
                <w:szCs w:val="22"/>
                <w:lang w:val="ro-RO"/>
              </w:rPr>
            </w:pPr>
            <w:r w:rsidRPr="00F110F4">
              <w:rPr>
                <w:szCs w:val="22"/>
                <w:lang w:val="ro-RO"/>
              </w:rPr>
              <w:t>Orice alte materiale, echipamente si manopera care pot fi necesare.</w:t>
            </w:r>
          </w:p>
        </w:tc>
      </w:tr>
      <w:tr w:rsidR="005A6695" w:rsidRPr="00F110F4" w14:paraId="320D8910" w14:textId="77777777" w:rsidTr="00123663">
        <w:trPr>
          <w:cantSplit/>
        </w:trPr>
        <w:tc>
          <w:tcPr>
            <w:tcW w:w="709" w:type="dxa"/>
          </w:tcPr>
          <w:p w14:paraId="45FA0AF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484657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634C8F1" w14:textId="77777777" w:rsidR="005A6695" w:rsidRPr="00F110F4" w:rsidRDefault="005A6695" w:rsidP="00123663">
            <w:pPr>
              <w:tabs>
                <w:tab w:val="clear" w:pos="851"/>
              </w:tabs>
              <w:spacing w:before="60" w:after="60"/>
              <w:ind w:left="0"/>
              <w:rPr>
                <w:bCs/>
                <w:color w:val="231F20"/>
                <w:szCs w:val="22"/>
                <w:lang w:val="ro-RO"/>
              </w:rPr>
            </w:pPr>
            <w:r w:rsidRPr="00F110F4">
              <w:rPr>
                <w:color w:val="231F20"/>
                <w:szCs w:val="22"/>
                <w:lang w:val="ro-RO"/>
              </w:rPr>
              <w:t>Unitatea de masura va fi “bucati”.</w:t>
            </w:r>
          </w:p>
        </w:tc>
      </w:tr>
      <w:tr w:rsidR="005A6695" w:rsidRPr="00F110F4" w14:paraId="3FD9F761" w14:textId="77777777" w:rsidTr="00123663">
        <w:trPr>
          <w:cantSplit/>
        </w:trPr>
        <w:tc>
          <w:tcPr>
            <w:tcW w:w="709" w:type="dxa"/>
          </w:tcPr>
          <w:p w14:paraId="4C4FF78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2D842F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D8E1C21"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10B8E291" w14:textId="77777777" w:rsidTr="00123663">
        <w:trPr>
          <w:cantSplit/>
        </w:trPr>
        <w:tc>
          <w:tcPr>
            <w:tcW w:w="709" w:type="dxa"/>
          </w:tcPr>
          <w:p w14:paraId="27F41277"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D9</w:t>
            </w:r>
          </w:p>
        </w:tc>
        <w:tc>
          <w:tcPr>
            <w:tcW w:w="2621" w:type="dxa"/>
            <w:vMerge w:val="restart"/>
          </w:tcPr>
          <w:p w14:paraId="59752AF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Dezafectarea de conducte de canalizare, conducte de apa, camine de vane si de vizitare existente</w:t>
            </w:r>
          </w:p>
        </w:tc>
        <w:tc>
          <w:tcPr>
            <w:tcW w:w="7087" w:type="dxa"/>
            <w:vMerge w:val="restart"/>
          </w:tcPr>
          <w:p w14:paraId="7EFED185"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dezafectarea conductelor de canalizare, a conductelor de apa, a caminelor de vane si a caminelor de vizitare,  vor include urmatoarele:</w:t>
            </w:r>
          </w:p>
        </w:tc>
      </w:tr>
      <w:tr w:rsidR="005A6695" w:rsidRPr="00F110F4" w14:paraId="450D6E2B" w14:textId="77777777" w:rsidTr="00123663">
        <w:trPr>
          <w:cantSplit/>
        </w:trPr>
        <w:tc>
          <w:tcPr>
            <w:tcW w:w="709" w:type="dxa"/>
          </w:tcPr>
          <w:p w14:paraId="1FD882E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vMerge/>
          </w:tcPr>
          <w:p w14:paraId="5022DAE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vMerge/>
          </w:tcPr>
          <w:p w14:paraId="64344A26" w14:textId="77777777" w:rsidR="005A6695" w:rsidRPr="00F110F4" w:rsidRDefault="005A6695" w:rsidP="00123663">
            <w:pPr>
              <w:tabs>
                <w:tab w:val="clear" w:pos="851"/>
              </w:tabs>
              <w:spacing w:before="60" w:after="60"/>
              <w:ind w:left="0"/>
              <w:rPr>
                <w:szCs w:val="22"/>
                <w:lang w:val="ro-RO"/>
              </w:rPr>
            </w:pPr>
          </w:p>
        </w:tc>
      </w:tr>
      <w:tr w:rsidR="005A6695" w:rsidRPr="00F110F4" w14:paraId="14EE18FE" w14:textId="77777777" w:rsidTr="00123663">
        <w:trPr>
          <w:cantSplit/>
        </w:trPr>
        <w:tc>
          <w:tcPr>
            <w:tcW w:w="709" w:type="dxa"/>
          </w:tcPr>
          <w:p w14:paraId="2F4843B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25A59A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F2E793E"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Excavatii in orice material cu exceptia excavatiilor in teren tare (conform descrierii din Seria C);</w:t>
            </w:r>
          </w:p>
        </w:tc>
      </w:tr>
      <w:tr w:rsidR="005A6695" w:rsidRPr="00F110F4" w14:paraId="686B6807" w14:textId="77777777" w:rsidTr="00123663">
        <w:trPr>
          <w:cantSplit/>
        </w:trPr>
        <w:tc>
          <w:tcPr>
            <w:tcW w:w="709" w:type="dxa"/>
          </w:tcPr>
          <w:p w14:paraId="0D418E1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6F586B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43ECDD6"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Epuismente necesare pentru realizarea lucrarilor si mentinerea excavatiilor fara apa;</w:t>
            </w:r>
          </w:p>
        </w:tc>
      </w:tr>
      <w:tr w:rsidR="005A6695" w:rsidRPr="00F110F4" w14:paraId="0991EE89" w14:textId="77777777" w:rsidTr="00123663">
        <w:trPr>
          <w:cantSplit/>
        </w:trPr>
        <w:tc>
          <w:tcPr>
            <w:tcW w:w="709" w:type="dxa"/>
          </w:tcPr>
          <w:p w14:paraId="7B82B3D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03A8DD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16003EA"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Obturarea/curatarea conductelor ramase (dupa caz);</w:t>
            </w:r>
          </w:p>
          <w:p w14:paraId="1B82F230"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Demontarea conductelor si fitingurilor existente;</w:t>
            </w:r>
          </w:p>
        </w:tc>
      </w:tr>
      <w:tr w:rsidR="005A6695" w:rsidRPr="00F110F4" w14:paraId="4A016774" w14:textId="77777777" w:rsidTr="00123663">
        <w:trPr>
          <w:cantSplit/>
        </w:trPr>
        <w:tc>
          <w:tcPr>
            <w:tcW w:w="709" w:type="dxa"/>
          </w:tcPr>
          <w:p w14:paraId="3E78C21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9BB527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2574BBC"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Amestecarea si pozarea mortarului;</w:t>
            </w:r>
          </w:p>
        </w:tc>
      </w:tr>
      <w:tr w:rsidR="005A6695" w:rsidRPr="00F110F4" w14:paraId="67D0246B" w14:textId="77777777" w:rsidTr="00123663">
        <w:trPr>
          <w:cantSplit/>
        </w:trPr>
        <w:tc>
          <w:tcPr>
            <w:tcW w:w="709" w:type="dxa"/>
          </w:tcPr>
          <w:p w14:paraId="32EAA62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EF51E4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C976A26"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Betonarea in situ;</w:t>
            </w:r>
          </w:p>
        </w:tc>
      </w:tr>
      <w:tr w:rsidR="005A6695" w:rsidRPr="00F110F4" w14:paraId="74CC9594" w14:textId="77777777" w:rsidTr="00123663">
        <w:trPr>
          <w:cantSplit/>
        </w:trPr>
        <w:tc>
          <w:tcPr>
            <w:tcW w:w="709" w:type="dxa"/>
          </w:tcPr>
          <w:p w14:paraId="37121D4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CFAD33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D84A577"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Cofrare;</w:t>
            </w:r>
          </w:p>
        </w:tc>
      </w:tr>
      <w:tr w:rsidR="005A6695" w:rsidRPr="00F110F4" w14:paraId="47A14784" w14:textId="77777777" w:rsidTr="00123663">
        <w:trPr>
          <w:cantSplit/>
        </w:trPr>
        <w:tc>
          <w:tcPr>
            <w:tcW w:w="709" w:type="dxa"/>
          </w:tcPr>
          <w:p w14:paraId="6793365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5979C7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45A4F4E"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Umplere si compactare;</w:t>
            </w:r>
          </w:p>
        </w:tc>
      </w:tr>
      <w:tr w:rsidR="005A6695" w:rsidRPr="00F110F4" w14:paraId="04B4C490" w14:textId="77777777" w:rsidTr="00123663">
        <w:trPr>
          <w:cantSplit/>
        </w:trPr>
        <w:tc>
          <w:tcPr>
            <w:tcW w:w="709" w:type="dxa"/>
          </w:tcPr>
          <w:p w14:paraId="1141674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522C2F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19F3B59"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Evacuarea materialelor;</w:t>
            </w:r>
          </w:p>
        </w:tc>
      </w:tr>
      <w:tr w:rsidR="005A6695" w:rsidRPr="00F110F4" w14:paraId="3171633B" w14:textId="77777777" w:rsidTr="00123663">
        <w:trPr>
          <w:cantSplit/>
        </w:trPr>
        <w:tc>
          <w:tcPr>
            <w:tcW w:w="709" w:type="dxa"/>
          </w:tcPr>
          <w:p w14:paraId="25E58C4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243299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59FE06D"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Sigilarea capetelor utilitatilor scoase din uz;</w:t>
            </w:r>
          </w:p>
        </w:tc>
      </w:tr>
      <w:tr w:rsidR="005A6695" w:rsidRPr="00F110F4" w14:paraId="0E101D6E" w14:textId="77777777" w:rsidTr="00123663">
        <w:trPr>
          <w:cantSplit/>
        </w:trPr>
        <w:tc>
          <w:tcPr>
            <w:tcW w:w="709" w:type="dxa"/>
          </w:tcPr>
          <w:p w14:paraId="65F899A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D2BD05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4E3B127"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Demontarea si transportul materialelor dezafectate;</w:t>
            </w:r>
          </w:p>
        </w:tc>
      </w:tr>
      <w:tr w:rsidR="005A6695" w:rsidRPr="00F110F4" w14:paraId="1F52DD25" w14:textId="77777777" w:rsidTr="00123663">
        <w:trPr>
          <w:cantSplit/>
        </w:trPr>
        <w:tc>
          <w:tcPr>
            <w:tcW w:w="709" w:type="dxa"/>
          </w:tcPr>
          <w:p w14:paraId="1B45CCE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FD22F0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D63F8F7" w14:textId="77777777" w:rsidR="005A6695" w:rsidRPr="00F110F4" w:rsidRDefault="005A6695" w:rsidP="00356290">
            <w:pPr>
              <w:numPr>
                <w:ilvl w:val="0"/>
                <w:numId w:val="44"/>
              </w:numPr>
              <w:tabs>
                <w:tab w:val="clear" w:pos="851"/>
              </w:tabs>
              <w:spacing w:before="60" w:after="60"/>
              <w:rPr>
                <w:szCs w:val="22"/>
                <w:lang w:val="ro-RO"/>
              </w:rPr>
            </w:pPr>
            <w:r w:rsidRPr="00F110F4">
              <w:rPr>
                <w:szCs w:val="22"/>
                <w:lang w:val="ro-RO"/>
              </w:rPr>
              <w:t>Orice alte materiale, echipamente si manopera care pot fi necesare.</w:t>
            </w:r>
          </w:p>
        </w:tc>
      </w:tr>
      <w:tr w:rsidR="005A6695" w:rsidRPr="00F110F4" w14:paraId="52E0F126" w14:textId="77777777" w:rsidTr="00123663">
        <w:trPr>
          <w:cantSplit/>
        </w:trPr>
        <w:tc>
          <w:tcPr>
            <w:tcW w:w="709" w:type="dxa"/>
          </w:tcPr>
          <w:p w14:paraId="48FA9DD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1874E2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ECDF559"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folosita pentru etansarea conductelor scoase din uz va fi “metru liniar”.</w:t>
            </w:r>
          </w:p>
          <w:p w14:paraId="4E4A469A"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 xml:space="preserve">Unitatea folosita pentru umplerea caminelor existente cu diferite materiale va fi </w:t>
            </w:r>
            <w:r w:rsidRPr="00F110F4">
              <w:rPr>
                <w:bCs/>
                <w:color w:val="231F20"/>
                <w:szCs w:val="22"/>
                <w:lang w:val="ro-RO"/>
              </w:rPr>
              <w:t>“bucati</w:t>
            </w:r>
            <w:r w:rsidRPr="00F110F4">
              <w:rPr>
                <w:color w:val="231F20"/>
                <w:szCs w:val="22"/>
                <w:lang w:val="ro-RO"/>
              </w:rPr>
              <w:t>”.</w:t>
            </w:r>
          </w:p>
          <w:p w14:paraId="128351AC"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folosita pentru inlaturarea conductelor existente</w:t>
            </w:r>
            <w:r w:rsidRPr="00F110F4">
              <w:rPr>
                <w:bCs/>
                <w:color w:val="231F20"/>
                <w:szCs w:val="22"/>
                <w:lang w:val="ro-RO"/>
              </w:rPr>
              <w:t xml:space="preserve"> va fi </w:t>
            </w:r>
            <w:r w:rsidRPr="00F110F4">
              <w:rPr>
                <w:color w:val="231F20"/>
                <w:szCs w:val="22"/>
                <w:lang w:val="ro-RO"/>
              </w:rPr>
              <w:t>“metrul liniar”.</w:t>
            </w:r>
          </w:p>
        </w:tc>
      </w:tr>
      <w:tr w:rsidR="005A6695" w:rsidRPr="00F110F4" w14:paraId="361041B8" w14:textId="77777777" w:rsidTr="00123663">
        <w:trPr>
          <w:cantSplit/>
        </w:trPr>
        <w:tc>
          <w:tcPr>
            <w:tcW w:w="709" w:type="dxa"/>
          </w:tcPr>
          <w:p w14:paraId="1A902B7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7DFC32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E4E89FB"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2574D092" w14:textId="77777777" w:rsidTr="00123663">
        <w:trPr>
          <w:cantSplit/>
        </w:trPr>
        <w:tc>
          <w:tcPr>
            <w:tcW w:w="709" w:type="dxa"/>
          </w:tcPr>
          <w:p w14:paraId="28B5FA06"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D10</w:t>
            </w:r>
          </w:p>
        </w:tc>
        <w:tc>
          <w:tcPr>
            <w:tcW w:w="2621" w:type="dxa"/>
          </w:tcPr>
          <w:p w14:paraId="68458B4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Desfacerea sistemelor rutiere</w:t>
            </w:r>
          </w:p>
        </w:tc>
        <w:tc>
          <w:tcPr>
            <w:tcW w:w="7087" w:type="dxa"/>
          </w:tcPr>
          <w:p w14:paraId="4EFCE721"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Masurarea zonelor pentru desfacerea structurilor rutiere se va calcula folosind latimea celei mai mari suprafete care trebuie refacuta.</w:t>
            </w:r>
          </w:p>
          <w:p w14:paraId="573BA9A4"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Nu se va face nici o deducere pentru suprafete mai mici de 1 metru patrat.</w:t>
            </w:r>
          </w:p>
          <w:p w14:paraId="26E7CB73"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refacerea sistemelor rutiere vor include urmatoarele:</w:t>
            </w:r>
          </w:p>
        </w:tc>
      </w:tr>
      <w:tr w:rsidR="005A6695" w:rsidRPr="00F110F4" w14:paraId="031407EB" w14:textId="77777777" w:rsidTr="00123663">
        <w:trPr>
          <w:cantSplit/>
        </w:trPr>
        <w:tc>
          <w:tcPr>
            <w:tcW w:w="709" w:type="dxa"/>
          </w:tcPr>
          <w:p w14:paraId="0D724A0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48FCCD4" w14:textId="77777777" w:rsidR="005A6695" w:rsidRPr="00F110F4" w:rsidRDefault="005A6695" w:rsidP="00123663">
            <w:pPr>
              <w:tabs>
                <w:tab w:val="clear" w:pos="851"/>
              </w:tabs>
              <w:spacing w:before="60" w:after="60"/>
              <w:ind w:left="425"/>
              <w:jc w:val="left"/>
              <w:rPr>
                <w:szCs w:val="22"/>
                <w:lang w:val="ro-RO"/>
              </w:rPr>
            </w:pPr>
          </w:p>
        </w:tc>
        <w:tc>
          <w:tcPr>
            <w:tcW w:w="7087" w:type="dxa"/>
          </w:tcPr>
          <w:p w14:paraId="4BB1E7BC" w14:textId="77777777" w:rsidR="005A6695" w:rsidRPr="00F110F4" w:rsidRDefault="005A6695" w:rsidP="00356290">
            <w:pPr>
              <w:numPr>
                <w:ilvl w:val="0"/>
                <w:numId w:val="45"/>
              </w:numPr>
              <w:tabs>
                <w:tab w:val="clear" w:pos="851"/>
              </w:tabs>
              <w:spacing w:before="60" w:after="60"/>
              <w:rPr>
                <w:szCs w:val="22"/>
                <w:lang w:val="ro-RO"/>
              </w:rPr>
            </w:pPr>
            <w:r w:rsidRPr="00F110F4">
              <w:rPr>
                <w:szCs w:val="22"/>
                <w:lang w:val="ro-RO"/>
              </w:rPr>
              <w:t>Determinarea suprafetei de refacere si stabilirea tipului de structura rutiera;</w:t>
            </w:r>
          </w:p>
        </w:tc>
      </w:tr>
      <w:tr w:rsidR="005A6695" w:rsidRPr="00F110F4" w14:paraId="5C925666" w14:textId="77777777" w:rsidTr="00123663">
        <w:trPr>
          <w:cantSplit/>
        </w:trPr>
        <w:tc>
          <w:tcPr>
            <w:tcW w:w="709" w:type="dxa"/>
          </w:tcPr>
          <w:p w14:paraId="3280761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53E771F" w14:textId="77777777" w:rsidR="005A6695" w:rsidRPr="00F110F4" w:rsidRDefault="005A6695" w:rsidP="00123663">
            <w:pPr>
              <w:tabs>
                <w:tab w:val="clear" w:pos="851"/>
              </w:tabs>
              <w:spacing w:before="60" w:after="60"/>
              <w:ind w:left="425"/>
              <w:jc w:val="left"/>
              <w:rPr>
                <w:szCs w:val="22"/>
                <w:lang w:val="ro-RO"/>
              </w:rPr>
            </w:pPr>
          </w:p>
        </w:tc>
        <w:tc>
          <w:tcPr>
            <w:tcW w:w="7087" w:type="dxa"/>
          </w:tcPr>
          <w:p w14:paraId="486C9DED" w14:textId="77777777" w:rsidR="005A6695" w:rsidRPr="00F110F4" w:rsidRDefault="005A6695" w:rsidP="00356290">
            <w:pPr>
              <w:numPr>
                <w:ilvl w:val="0"/>
                <w:numId w:val="45"/>
              </w:numPr>
              <w:tabs>
                <w:tab w:val="clear" w:pos="851"/>
              </w:tabs>
              <w:spacing w:before="60" w:after="60"/>
              <w:rPr>
                <w:szCs w:val="22"/>
                <w:lang w:val="ro-RO"/>
              </w:rPr>
            </w:pPr>
            <w:r w:rsidRPr="00F110F4">
              <w:rPr>
                <w:szCs w:val="22"/>
                <w:lang w:val="ro-RO"/>
              </w:rPr>
              <w:t>Trasarea pe teren a zonei de decapare;</w:t>
            </w:r>
          </w:p>
          <w:p w14:paraId="09F379BF" w14:textId="77777777" w:rsidR="005A6695" w:rsidRPr="00F110F4" w:rsidRDefault="005A6695" w:rsidP="00356290">
            <w:pPr>
              <w:numPr>
                <w:ilvl w:val="0"/>
                <w:numId w:val="45"/>
              </w:numPr>
              <w:tabs>
                <w:tab w:val="clear" w:pos="851"/>
              </w:tabs>
              <w:spacing w:before="60" w:after="60"/>
              <w:rPr>
                <w:szCs w:val="22"/>
                <w:lang w:val="ro-RO"/>
              </w:rPr>
            </w:pPr>
            <w:r w:rsidRPr="00F110F4">
              <w:rPr>
                <w:szCs w:val="22"/>
                <w:lang w:val="ro-RO"/>
              </w:rPr>
              <w:t>Desfacerea sistemului rutier existent, inclusiv taierea asfaltului sau betonului;</w:t>
            </w:r>
          </w:p>
        </w:tc>
      </w:tr>
      <w:tr w:rsidR="005A6695" w:rsidRPr="00F110F4" w14:paraId="36B0FA95" w14:textId="77777777" w:rsidTr="00123663">
        <w:trPr>
          <w:cantSplit/>
        </w:trPr>
        <w:tc>
          <w:tcPr>
            <w:tcW w:w="709" w:type="dxa"/>
          </w:tcPr>
          <w:p w14:paraId="750961D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3FC6130" w14:textId="77777777" w:rsidR="005A6695" w:rsidRPr="00F110F4" w:rsidRDefault="005A6695" w:rsidP="00123663">
            <w:pPr>
              <w:tabs>
                <w:tab w:val="clear" w:pos="851"/>
              </w:tabs>
              <w:spacing w:before="60" w:after="60"/>
              <w:ind w:left="425"/>
              <w:jc w:val="left"/>
              <w:rPr>
                <w:szCs w:val="22"/>
                <w:lang w:val="ro-RO"/>
              </w:rPr>
            </w:pPr>
          </w:p>
        </w:tc>
        <w:tc>
          <w:tcPr>
            <w:tcW w:w="7087" w:type="dxa"/>
          </w:tcPr>
          <w:p w14:paraId="04291255" w14:textId="77777777" w:rsidR="005A6695" w:rsidRPr="00F110F4" w:rsidRDefault="005A6695" w:rsidP="00356290">
            <w:pPr>
              <w:numPr>
                <w:ilvl w:val="0"/>
                <w:numId w:val="45"/>
              </w:numPr>
              <w:tabs>
                <w:tab w:val="clear" w:pos="851"/>
              </w:tabs>
              <w:spacing w:before="60" w:after="60"/>
              <w:rPr>
                <w:szCs w:val="22"/>
                <w:lang w:val="ro-RO"/>
              </w:rPr>
            </w:pPr>
            <w:r w:rsidRPr="00F110F4">
              <w:rPr>
                <w:szCs w:val="22"/>
                <w:lang w:val="ro-RO"/>
              </w:rPr>
              <w:t>Indepartarea materialului rezultat si transportul si depozitarea acestuia;</w:t>
            </w:r>
          </w:p>
        </w:tc>
      </w:tr>
      <w:tr w:rsidR="005A6695" w:rsidRPr="00F110F4" w14:paraId="104DD61A" w14:textId="77777777" w:rsidTr="00123663">
        <w:trPr>
          <w:cantSplit/>
        </w:trPr>
        <w:tc>
          <w:tcPr>
            <w:tcW w:w="709" w:type="dxa"/>
          </w:tcPr>
          <w:p w14:paraId="3E89E65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B568AFF" w14:textId="77777777" w:rsidR="005A6695" w:rsidRPr="00F110F4" w:rsidRDefault="005A6695" w:rsidP="00123663">
            <w:pPr>
              <w:tabs>
                <w:tab w:val="clear" w:pos="851"/>
              </w:tabs>
              <w:spacing w:before="60" w:after="60"/>
              <w:ind w:left="425"/>
              <w:jc w:val="left"/>
              <w:rPr>
                <w:szCs w:val="22"/>
                <w:lang w:val="ro-RO"/>
              </w:rPr>
            </w:pPr>
          </w:p>
        </w:tc>
        <w:tc>
          <w:tcPr>
            <w:tcW w:w="7087" w:type="dxa"/>
          </w:tcPr>
          <w:p w14:paraId="521F27FC" w14:textId="77777777" w:rsidR="005A6695" w:rsidRPr="00F110F4" w:rsidRDefault="005A6695" w:rsidP="00356290">
            <w:pPr>
              <w:numPr>
                <w:ilvl w:val="0"/>
                <w:numId w:val="45"/>
              </w:numPr>
              <w:tabs>
                <w:tab w:val="clear" w:pos="851"/>
              </w:tabs>
              <w:spacing w:before="60" w:after="60"/>
              <w:rPr>
                <w:szCs w:val="22"/>
                <w:lang w:val="ro-RO"/>
              </w:rPr>
            </w:pPr>
            <w:r w:rsidRPr="00F110F4">
              <w:rPr>
                <w:szCs w:val="22"/>
                <w:lang w:val="ro-RO"/>
              </w:rPr>
              <w:t>Taxele percepute de catre autoritati pentru depozitarea acestor materiale.</w:t>
            </w:r>
          </w:p>
        </w:tc>
      </w:tr>
      <w:tr w:rsidR="005A6695" w:rsidRPr="00F110F4" w14:paraId="7E4EB10B" w14:textId="77777777" w:rsidTr="00123663">
        <w:trPr>
          <w:cantSplit/>
        </w:trPr>
        <w:tc>
          <w:tcPr>
            <w:tcW w:w="709" w:type="dxa"/>
          </w:tcPr>
          <w:p w14:paraId="151B57F9" w14:textId="77777777" w:rsidR="005A6695" w:rsidRPr="00F110F4" w:rsidRDefault="005A6695" w:rsidP="00123663">
            <w:pPr>
              <w:tabs>
                <w:tab w:val="clear" w:pos="851"/>
              </w:tabs>
              <w:spacing w:before="60" w:after="60"/>
              <w:ind w:left="425"/>
              <w:rPr>
                <w:szCs w:val="22"/>
                <w:lang w:val="ro-RO"/>
              </w:rPr>
            </w:pPr>
          </w:p>
        </w:tc>
        <w:tc>
          <w:tcPr>
            <w:tcW w:w="2621" w:type="dxa"/>
          </w:tcPr>
          <w:p w14:paraId="550AAB98" w14:textId="77777777" w:rsidR="005A6695" w:rsidRPr="00F110F4" w:rsidRDefault="005A6695" w:rsidP="00123663">
            <w:pPr>
              <w:tabs>
                <w:tab w:val="clear" w:pos="851"/>
              </w:tabs>
              <w:spacing w:before="60" w:after="60"/>
              <w:ind w:left="425"/>
              <w:jc w:val="left"/>
              <w:rPr>
                <w:szCs w:val="22"/>
                <w:lang w:val="ro-RO"/>
              </w:rPr>
            </w:pPr>
          </w:p>
        </w:tc>
        <w:tc>
          <w:tcPr>
            <w:tcW w:w="7087" w:type="dxa"/>
          </w:tcPr>
          <w:p w14:paraId="1565D2A5" w14:textId="77777777" w:rsidR="005A6695" w:rsidRPr="00F110F4" w:rsidRDefault="005A6695" w:rsidP="00123663">
            <w:pPr>
              <w:tabs>
                <w:tab w:val="clear" w:pos="851"/>
              </w:tabs>
              <w:spacing w:before="60" w:after="60"/>
              <w:ind w:left="425"/>
              <w:rPr>
                <w:iCs/>
                <w:caps/>
                <w:szCs w:val="22"/>
                <w:lang w:val="ro-RO"/>
              </w:rPr>
            </w:pPr>
            <w:r w:rsidRPr="00F110F4">
              <w:rPr>
                <w:szCs w:val="22"/>
                <w:lang w:val="ro-RO"/>
              </w:rPr>
              <w:t>Unitatea de masura va fi “metrul patrat”.</w:t>
            </w:r>
          </w:p>
        </w:tc>
      </w:tr>
      <w:tr w:rsidR="005A6695" w:rsidRPr="00F110F4" w14:paraId="50230194" w14:textId="77777777" w:rsidTr="00123663">
        <w:trPr>
          <w:cantSplit/>
        </w:trPr>
        <w:tc>
          <w:tcPr>
            <w:tcW w:w="709" w:type="dxa"/>
          </w:tcPr>
          <w:p w14:paraId="2BEB008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180664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5DFA753" w14:textId="77777777" w:rsidR="005A6695" w:rsidRPr="00F110F4" w:rsidRDefault="005A6695" w:rsidP="00123663">
            <w:pPr>
              <w:keepNext/>
              <w:spacing w:before="60" w:after="60"/>
              <w:ind w:left="0"/>
              <w:jc w:val="left"/>
              <w:outlineLvl w:val="2"/>
              <w:rPr>
                <w:color w:val="231F20"/>
                <w:szCs w:val="22"/>
                <w:lang w:val="ro-RO"/>
              </w:rPr>
            </w:pPr>
          </w:p>
        </w:tc>
      </w:tr>
      <w:tr w:rsidR="005A6695" w:rsidRPr="00F110F4" w14:paraId="25B22353" w14:textId="77777777" w:rsidTr="00123663">
        <w:trPr>
          <w:cantSplit/>
        </w:trPr>
        <w:tc>
          <w:tcPr>
            <w:tcW w:w="709" w:type="dxa"/>
          </w:tcPr>
          <w:p w14:paraId="6A007037"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 xml:space="preserve">D11 </w:t>
            </w:r>
          </w:p>
        </w:tc>
        <w:tc>
          <w:tcPr>
            <w:tcW w:w="2621" w:type="dxa"/>
            <w:vMerge w:val="restart"/>
          </w:tcPr>
          <w:p w14:paraId="2DDDEBF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Excavarea in teren tare</w:t>
            </w:r>
          </w:p>
        </w:tc>
        <w:tc>
          <w:tcPr>
            <w:tcW w:w="7087" w:type="dxa"/>
            <w:vMerge w:val="restart"/>
          </w:tcPr>
          <w:p w14:paraId="35B116A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Excavatiile in teren tare pentru conductele prevazute vor fi masurate ca si lucrari aditionale.</w:t>
            </w:r>
          </w:p>
          <w:p w14:paraId="65BDDA0E"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Masuratorile vor consta in volumul golurilor formate in urma inlaturarii materialelor dure.</w:t>
            </w:r>
          </w:p>
          <w:p w14:paraId="3F63346F"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Prin excavatii in teren tare se intelege indepartarea Materialului Greu, asa cum este descris in Paragraful 9 din Prevederile Generale de mai sus.</w:t>
            </w:r>
          </w:p>
          <w:p w14:paraId="5BDF6EFF"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excavatiile in teren tare, vor include urmatoarele:</w:t>
            </w:r>
          </w:p>
        </w:tc>
      </w:tr>
      <w:tr w:rsidR="005A6695" w:rsidRPr="00F110F4" w14:paraId="7B6A936F" w14:textId="77777777" w:rsidTr="00123663">
        <w:trPr>
          <w:cantSplit/>
        </w:trPr>
        <w:tc>
          <w:tcPr>
            <w:tcW w:w="709" w:type="dxa"/>
          </w:tcPr>
          <w:p w14:paraId="3E01F63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vMerge/>
          </w:tcPr>
          <w:p w14:paraId="6C4EF49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vMerge/>
          </w:tcPr>
          <w:p w14:paraId="2C094A0D"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093836B0" w14:textId="77777777" w:rsidTr="00123663">
        <w:trPr>
          <w:cantSplit/>
        </w:trPr>
        <w:tc>
          <w:tcPr>
            <w:tcW w:w="709" w:type="dxa"/>
          </w:tcPr>
          <w:p w14:paraId="42A70AC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D562F8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E69BB04" w14:textId="77777777" w:rsidR="005A6695" w:rsidRPr="00F110F4" w:rsidRDefault="005A6695" w:rsidP="00356290">
            <w:pPr>
              <w:numPr>
                <w:ilvl w:val="0"/>
                <w:numId w:val="46"/>
              </w:numPr>
              <w:tabs>
                <w:tab w:val="clear" w:pos="851"/>
              </w:tabs>
              <w:spacing w:before="60" w:after="60"/>
              <w:rPr>
                <w:szCs w:val="22"/>
                <w:lang w:val="ro-RO"/>
              </w:rPr>
            </w:pPr>
            <w:r w:rsidRPr="00F110F4">
              <w:rPr>
                <w:szCs w:val="22"/>
                <w:lang w:val="ro-RO"/>
              </w:rPr>
              <w:t>Sondare preliminara;</w:t>
            </w:r>
          </w:p>
        </w:tc>
      </w:tr>
      <w:tr w:rsidR="005A6695" w:rsidRPr="00F110F4" w14:paraId="3C1F1A2C" w14:textId="77777777" w:rsidTr="00123663">
        <w:trPr>
          <w:cantSplit/>
        </w:trPr>
        <w:tc>
          <w:tcPr>
            <w:tcW w:w="709" w:type="dxa"/>
          </w:tcPr>
          <w:p w14:paraId="4C96B42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C8B5C6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964690F" w14:textId="77777777" w:rsidR="005A6695" w:rsidRPr="00F110F4" w:rsidRDefault="005A6695" w:rsidP="00356290">
            <w:pPr>
              <w:numPr>
                <w:ilvl w:val="0"/>
                <w:numId w:val="46"/>
              </w:numPr>
              <w:tabs>
                <w:tab w:val="clear" w:pos="851"/>
              </w:tabs>
              <w:spacing w:before="60" w:after="60"/>
              <w:rPr>
                <w:szCs w:val="22"/>
                <w:lang w:val="ro-RO"/>
              </w:rPr>
            </w:pPr>
            <w:r w:rsidRPr="00F110F4">
              <w:rPr>
                <w:szCs w:val="22"/>
                <w:lang w:val="ro-RO"/>
              </w:rPr>
              <w:t>Spargeri, piconari, dinamitari, sortari si alte operatii asemanatoare;</w:t>
            </w:r>
          </w:p>
        </w:tc>
      </w:tr>
      <w:tr w:rsidR="005A6695" w:rsidRPr="00F110F4" w14:paraId="2B506F42" w14:textId="77777777" w:rsidTr="00123663">
        <w:trPr>
          <w:cantSplit/>
        </w:trPr>
        <w:tc>
          <w:tcPr>
            <w:tcW w:w="709" w:type="dxa"/>
          </w:tcPr>
          <w:p w14:paraId="103BECE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5FBB7A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4C24151" w14:textId="77777777" w:rsidR="005A6695" w:rsidRPr="00F110F4" w:rsidRDefault="005A6695" w:rsidP="00356290">
            <w:pPr>
              <w:numPr>
                <w:ilvl w:val="0"/>
                <w:numId w:val="46"/>
              </w:numPr>
              <w:tabs>
                <w:tab w:val="clear" w:pos="851"/>
              </w:tabs>
              <w:spacing w:before="60" w:after="60"/>
              <w:rPr>
                <w:szCs w:val="22"/>
                <w:lang w:val="ro-RO"/>
              </w:rPr>
            </w:pPr>
            <w:r w:rsidRPr="00F110F4">
              <w:rPr>
                <w:szCs w:val="22"/>
                <w:lang w:val="ro-RO"/>
              </w:rPr>
              <w:t>Taierea armaturilor;</w:t>
            </w:r>
          </w:p>
        </w:tc>
      </w:tr>
      <w:tr w:rsidR="005A6695" w:rsidRPr="00F110F4" w14:paraId="5910B669" w14:textId="77777777" w:rsidTr="00123663">
        <w:trPr>
          <w:cantSplit/>
        </w:trPr>
        <w:tc>
          <w:tcPr>
            <w:tcW w:w="709" w:type="dxa"/>
          </w:tcPr>
          <w:p w14:paraId="47C8FE9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4DC730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8358A8B" w14:textId="77777777" w:rsidR="005A6695" w:rsidRPr="00F110F4" w:rsidRDefault="005A6695" w:rsidP="00356290">
            <w:pPr>
              <w:numPr>
                <w:ilvl w:val="0"/>
                <w:numId w:val="46"/>
              </w:numPr>
              <w:tabs>
                <w:tab w:val="clear" w:pos="851"/>
              </w:tabs>
              <w:spacing w:before="60" w:after="60"/>
              <w:rPr>
                <w:szCs w:val="22"/>
                <w:lang w:val="ro-RO"/>
              </w:rPr>
            </w:pPr>
            <w:r w:rsidRPr="00F110F4">
              <w:rPr>
                <w:szCs w:val="22"/>
                <w:lang w:val="ro-RO"/>
              </w:rPr>
              <w:t>Indepartarea materialului rezultat si transportul si depozitarea acestuia.</w:t>
            </w:r>
          </w:p>
        </w:tc>
      </w:tr>
      <w:tr w:rsidR="005A6695" w:rsidRPr="00F110F4" w14:paraId="6B40C91B" w14:textId="77777777" w:rsidTr="00123663">
        <w:trPr>
          <w:cantSplit/>
        </w:trPr>
        <w:tc>
          <w:tcPr>
            <w:tcW w:w="709" w:type="dxa"/>
          </w:tcPr>
          <w:p w14:paraId="7132B1A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0D6803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0021734"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“metrul cub”.</w:t>
            </w:r>
          </w:p>
        </w:tc>
      </w:tr>
      <w:tr w:rsidR="005A6695" w:rsidRPr="00F110F4" w14:paraId="05068D25" w14:textId="77777777" w:rsidTr="00123663">
        <w:trPr>
          <w:cantSplit/>
        </w:trPr>
        <w:tc>
          <w:tcPr>
            <w:tcW w:w="709" w:type="dxa"/>
          </w:tcPr>
          <w:p w14:paraId="2F6FF8E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5ABE94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F20B682" w14:textId="77777777" w:rsidR="005A6695" w:rsidRPr="00F110F4" w:rsidRDefault="005A6695" w:rsidP="00123663">
            <w:pPr>
              <w:keepNext/>
              <w:spacing w:before="60" w:after="60"/>
              <w:ind w:left="0"/>
              <w:jc w:val="left"/>
              <w:outlineLvl w:val="2"/>
              <w:rPr>
                <w:rFonts w:ascii="Arial Bold" w:hAnsi="Arial Bold"/>
                <w:b/>
                <w:bCs/>
                <w:szCs w:val="26"/>
                <w:lang w:val="ro-RO"/>
              </w:rPr>
            </w:pPr>
          </w:p>
        </w:tc>
      </w:tr>
      <w:tr w:rsidR="005A6695" w:rsidRPr="00F110F4" w14:paraId="0BC8EE0B" w14:textId="77777777" w:rsidTr="00123663">
        <w:trPr>
          <w:cantSplit/>
        </w:trPr>
        <w:tc>
          <w:tcPr>
            <w:tcW w:w="709" w:type="dxa"/>
          </w:tcPr>
          <w:p w14:paraId="676177D7"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D12</w:t>
            </w:r>
          </w:p>
        </w:tc>
        <w:tc>
          <w:tcPr>
            <w:tcW w:w="2621" w:type="dxa"/>
          </w:tcPr>
          <w:p w14:paraId="213F642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Refacerea sistemelor rutiere</w:t>
            </w:r>
          </w:p>
        </w:tc>
        <w:tc>
          <w:tcPr>
            <w:tcW w:w="7087" w:type="dxa"/>
          </w:tcPr>
          <w:p w14:paraId="17F2C97F"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Masurarea zonelor pentru refacerea structurilor rutiere se va calcula folosind latimea celei mai mari suprafete care trebuie refacuta.</w:t>
            </w:r>
          </w:p>
          <w:p w14:paraId="5828DAFC"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Nu se va face nici o deducere pentru suprafete mai mici de 1 metru patrat.</w:t>
            </w:r>
          </w:p>
          <w:p w14:paraId="3265EB2F"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include articole separate pentru fiecare tip de zona pavata refacuta si pentru diferite dimensiuni ale stratului rutier.</w:t>
            </w:r>
          </w:p>
          <w:p w14:paraId="0AFC4AA9"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refacerea sistemelor rutiere vor include urmatoarele:</w:t>
            </w:r>
          </w:p>
        </w:tc>
      </w:tr>
      <w:tr w:rsidR="005A6695" w:rsidRPr="00F110F4" w14:paraId="51C63237" w14:textId="77777777" w:rsidTr="00123663">
        <w:trPr>
          <w:cantSplit/>
        </w:trPr>
        <w:tc>
          <w:tcPr>
            <w:tcW w:w="709" w:type="dxa"/>
          </w:tcPr>
          <w:p w14:paraId="3660DBC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CDB916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E669DF2" w14:textId="77777777" w:rsidR="005A6695" w:rsidRPr="00F110F4" w:rsidRDefault="005A6695" w:rsidP="00356290">
            <w:pPr>
              <w:numPr>
                <w:ilvl w:val="0"/>
                <w:numId w:val="47"/>
              </w:numPr>
              <w:tabs>
                <w:tab w:val="clear" w:pos="851"/>
              </w:tabs>
              <w:spacing w:before="60" w:after="60"/>
              <w:rPr>
                <w:szCs w:val="22"/>
                <w:lang w:val="ro-RO"/>
              </w:rPr>
            </w:pPr>
            <w:r w:rsidRPr="00F110F4">
              <w:rPr>
                <w:szCs w:val="22"/>
                <w:lang w:val="ro-RO"/>
              </w:rPr>
              <w:t>Pregatirea stratului suport in vederea refacerii sistemului rutier;</w:t>
            </w:r>
          </w:p>
        </w:tc>
      </w:tr>
      <w:tr w:rsidR="005A6695" w:rsidRPr="00F110F4" w14:paraId="637250CB" w14:textId="77777777" w:rsidTr="00123663">
        <w:trPr>
          <w:cantSplit/>
        </w:trPr>
        <w:tc>
          <w:tcPr>
            <w:tcW w:w="709" w:type="dxa"/>
          </w:tcPr>
          <w:p w14:paraId="3B81580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C19C0A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301B465" w14:textId="77777777" w:rsidR="005A6695" w:rsidRPr="00F110F4" w:rsidRDefault="005A6695" w:rsidP="00356290">
            <w:pPr>
              <w:numPr>
                <w:ilvl w:val="0"/>
                <w:numId w:val="47"/>
              </w:numPr>
              <w:tabs>
                <w:tab w:val="clear" w:pos="851"/>
              </w:tabs>
              <w:spacing w:before="60" w:after="60"/>
              <w:rPr>
                <w:szCs w:val="22"/>
                <w:lang w:val="ro-RO"/>
              </w:rPr>
            </w:pPr>
            <w:r w:rsidRPr="00F110F4">
              <w:rPr>
                <w:szCs w:val="22"/>
                <w:lang w:val="ro-RO"/>
              </w:rPr>
              <w:t>Furnizarea tuturor materialelor, forta de munca si utilajele necesare pentru refacerea sistemelor rutiere la forma si conditia lor initiala anterioara excavarii;</w:t>
            </w:r>
          </w:p>
        </w:tc>
      </w:tr>
      <w:tr w:rsidR="005A6695" w:rsidRPr="00F110F4" w14:paraId="7A9B2A3D" w14:textId="77777777" w:rsidTr="00123663">
        <w:trPr>
          <w:cantSplit/>
        </w:trPr>
        <w:tc>
          <w:tcPr>
            <w:tcW w:w="709" w:type="dxa"/>
          </w:tcPr>
          <w:p w14:paraId="33926E3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39BE29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E5193AD" w14:textId="77777777" w:rsidR="005A6695" w:rsidRPr="00F110F4" w:rsidRDefault="005A6695" w:rsidP="00356290">
            <w:pPr>
              <w:numPr>
                <w:ilvl w:val="0"/>
                <w:numId w:val="47"/>
              </w:numPr>
              <w:tabs>
                <w:tab w:val="clear" w:pos="851"/>
              </w:tabs>
              <w:spacing w:before="60" w:after="60"/>
              <w:rPr>
                <w:szCs w:val="22"/>
                <w:lang w:val="ro-RO"/>
              </w:rPr>
            </w:pPr>
            <w:r w:rsidRPr="00F110F4">
              <w:rPr>
                <w:szCs w:val="22"/>
                <w:lang w:val="ro-RO"/>
              </w:rPr>
              <w:t>Transportarea materialelor si echipamentelor la amplasament;</w:t>
            </w:r>
          </w:p>
        </w:tc>
      </w:tr>
      <w:tr w:rsidR="005A6695" w:rsidRPr="00F110F4" w14:paraId="057FB86A" w14:textId="77777777" w:rsidTr="00123663">
        <w:trPr>
          <w:cantSplit/>
        </w:trPr>
        <w:tc>
          <w:tcPr>
            <w:tcW w:w="709" w:type="dxa"/>
          </w:tcPr>
          <w:p w14:paraId="2DB0508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00F551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74036B6" w14:textId="77777777" w:rsidR="005A6695" w:rsidRPr="00F110F4" w:rsidRDefault="005A6695" w:rsidP="00356290">
            <w:pPr>
              <w:numPr>
                <w:ilvl w:val="0"/>
                <w:numId w:val="47"/>
              </w:numPr>
              <w:tabs>
                <w:tab w:val="clear" w:pos="851"/>
              </w:tabs>
              <w:spacing w:before="60" w:after="60"/>
              <w:rPr>
                <w:szCs w:val="22"/>
                <w:lang w:val="ro-RO"/>
              </w:rPr>
            </w:pPr>
            <w:r w:rsidRPr="00F110F4">
              <w:rPr>
                <w:szCs w:val="22"/>
                <w:lang w:val="ro-RO"/>
              </w:rPr>
              <w:t>Plasarea materialelor dupa cum este specificat;</w:t>
            </w:r>
          </w:p>
        </w:tc>
      </w:tr>
      <w:tr w:rsidR="005A6695" w:rsidRPr="00F110F4" w14:paraId="49ADB569" w14:textId="77777777" w:rsidTr="00123663">
        <w:trPr>
          <w:cantSplit/>
        </w:trPr>
        <w:tc>
          <w:tcPr>
            <w:tcW w:w="709" w:type="dxa"/>
          </w:tcPr>
          <w:p w14:paraId="0FD27B4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8CEF75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6F32A61" w14:textId="77777777" w:rsidR="005A6695" w:rsidRPr="00F110F4" w:rsidRDefault="005A6695" w:rsidP="00356290">
            <w:pPr>
              <w:numPr>
                <w:ilvl w:val="0"/>
                <w:numId w:val="47"/>
              </w:numPr>
              <w:tabs>
                <w:tab w:val="clear" w:pos="851"/>
              </w:tabs>
              <w:spacing w:before="60" w:after="60"/>
              <w:rPr>
                <w:szCs w:val="22"/>
                <w:lang w:val="ro-RO"/>
              </w:rPr>
            </w:pPr>
            <w:r w:rsidRPr="00F110F4">
              <w:rPr>
                <w:szCs w:val="22"/>
                <w:lang w:val="ro-RO"/>
              </w:rPr>
              <w:t>Echipamentele necesare pentru plasare;</w:t>
            </w:r>
          </w:p>
        </w:tc>
      </w:tr>
      <w:tr w:rsidR="005A6695" w:rsidRPr="00F110F4" w14:paraId="55FA8677" w14:textId="77777777" w:rsidTr="00123663">
        <w:trPr>
          <w:cantSplit/>
        </w:trPr>
        <w:tc>
          <w:tcPr>
            <w:tcW w:w="709" w:type="dxa"/>
          </w:tcPr>
          <w:p w14:paraId="281565B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7ED19B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E016132" w14:textId="77777777" w:rsidR="005A6695" w:rsidRPr="00F110F4" w:rsidRDefault="005A6695" w:rsidP="00356290">
            <w:pPr>
              <w:numPr>
                <w:ilvl w:val="0"/>
                <w:numId w:val="47"/>
              </w:numPr>
              <w:tabs>
                <w:tab w:val="clear" w:pos="851"/>
              </w:tabs>
              <w:spacing w:before="60" w:after="60"/>
              <w:rPr>
                <w:szCs w:val="22"/>
                <w:lang w:val="ro-RO"/>
              </w:rPr>
            </w:pPr>
            <w:r w:rsidRPr="00F110F4">
              <w:rPr>
                <w:szCs w:val="22"/>
                <w:lang w:val="ro-RO"/>
              </w:rPr>
              <w:t>Toate tipurile de rosturi necesare pentru lucrari din beton, rosturile de dilatare intre drumul nou si cel existent, inlaturarea sfaramaturilor si pregatirea imbinarilor suprafetei din incarcatura existenta, incluzand taierea suprafetei trotuarului, etc;</w:t>
            </w:r>
          </w:p>
        </w:tc>
      </w:tr>
      <w:tr w:rsidR="005A6695" w:rsidRPr="00F110F4" w14:paraId="56982614" w14:textId="77777777" w:rsidTr="00123663">
        <w:trPr>
          <w:cantSplit/>
        </w:trPr>
        <w:tc>
          <w:tcPr>
            <w:tcW w:w="709" w:type="dxa"/>
          </w:tcPr>
          <w:p w14:paraId="0705722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6F808D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4792549" w14:textId="77777777" w:rsidR="005A6695" w:rsidRPr="00F110F4" w:rsidRDefault="005A6695" w:rsidP="00356290">
            <w:pPr>
              <w:numPr>
                <w:ilvl w:val="0"/>
                <w:numId w:val="47"/>
              </w:numPr>
              <w:tabs>
                <w:tab w:val="clear" w:pos="851"/>
              </w:tabs>
              <w:spacing w:before="60" w:after="60"/>
              <w:rPr>
                <w:szCs w:val="22"/>
                <w:lang w:val="ro-RO"/>
              </w:rPr>
            </w:pPr>
            <w:r w:rsidRPr="00F110F4">
              <w:rPr>
                <w:szCs w:val="22"/>
                <w:lang w:val="ro-RO"/>
              </w:rPr>
              <w:t>Pentru drumurile si aleile existente, valoarea refacerii bordurilor acestora se va include in valorile pentru refacerea drumurilor;</w:t>
            </w:r>
          </w:p>
        </w:tc>
      </w:tr>
      <w:tr w:rsidR="005A6695" w:rsidRPr="00F110F4" w14:paraId="718FDC02" w14:textId="77777777" w:rsidTr="00123663">
        <w:trPr>
          <w:cantSplit/>
        </w:trPr>
        <w:tc>
          <w:tcPr>
            <w:tcW w:w="709" w:type="dxa"/>
          </w:tcPr>
          <w:p w14:paraId="25F9AED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6B49B2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9B14AD1" w14:textId="77777777" w:rsidR="005A6695" w:rsidRPr="00F110F4" w:rsidRDefault="005A6695" w:rsidP="00356290">
            <w:pPr>
              <w:numPr>
                <w:ilvl w:val="0"/>
                <w:numId w:val="47"/>
              </w:numPr>
              <w:tabs>
                <w:tab w:val="clear" w:pos="851"/>
              </w:tabs>
              <w:spacing w:before="60" w:after="60"/>
              <w:rPr>
                <w:szCs w:val="22"/>
                <w:lang w:val="ro-RO"/>
              </w:rPr>
            </w:pPr>
            <w:r w:rsidRPr="00F110F4">
              <w:rPr>
                <w:szCs w:val="22"/>
                <w:lang w:val="ro-RO"/>
              </w:rPr>
              <w:t>Orice alte materiale, echipamente si manopera care pot fi necesare;</w:t>
            </w:r>
          </w:p>
        </w:tc>
      </w:tr>
      <w:tr w:rsidR="005A6695" w:rsidRPr="00F110F4" w14:paraId="72579EA1" w14:textId="77777777" w:rsidTr="00123663">
        <w:trPr>
          <w:cantSplit/>
        </w:trPr>
        <w:tc>
          <w:tcPr>
            <w:tcW w:w="709" w:type="dxa"/>
          </w:tcPr>
          <w:p w14:paraId="36F83FC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CB2688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3605989" w14:textId="77777777" w:rsidR="005A6695" w:rsidRPr="00F110F4" w:rsidRDefault="005A6695" w:rsidP="00356290">
            <w:pPr>
              <w:numPr>
                <w:ilvl w:val="0"/>
                <w:numId w:val="47"/>
              </w:numPr>
              <w:tabs>
                <w:tab w:val="clear" w:pos="851"/>
              </w:tabs>
              <w:spacing w:before="60" w:after="60"/>
              <w:rPr>
                <w:szCs w:val="22"/>
                <w:lang w:val="ro-RO"/>
              </w:rPr>
            </w:pPr>
            <w:r w:rsidRPr="00F110F4">
              <w:rPr>
                <w:szCs w:val="22"/>
                <w:lang w:val="ro-RO"/>
              </w:rPr>
              <w:t>Curatirea si eliberarea amplasamentului.</w:t>
            </w:r>
          </w:p>
        </w:tc>
      </w:tr>
      <w:tr w:rsidR="005A6695" w:rsidRPr="00F110F4" w14:paraId="1968C5C3" w14:textId="77777777" w:rsidTr="00123663">
        <w:trPr>
          <w:cantSplit/>
        </w:trPr>
        <w:tc>
          <w:tcPr>
            <w:tcW w:w="709" w:type="dxa"/>
          </w:tcPr>
          <w:p w14:paraId="266D79B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0E3BC7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BC32B81"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“metrul patrat”.</w:t>
            </w:r>
          </w:p>
        </w:tc>
      </w:tr>
      <w:tr w:rsidR="005A6695" w:rsidRPr="00F110F4" w14:paraId="6478A04D" w14:textId="77777777" w:rsidTr="00123663">
        <w:trPr>
          <w:cantSplit/>
        </w:trPr>
        <w:tc>
          <w:tcPr>
            <w:tcW w:w="709" w:type="dxa"/>
          </w:tcPr>
          <w:p w14:paraId="637791C5"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D13</w:t>
            </w:r>
          </w:p>
        </w:tc>
        <w:tc>
          <w:tcPr>
            <w:tcW w:w="2621" w:type="dxa"/>
          </w:tcPr>
          <w:p w14:paraId="7D201AC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Dezafectarea bransamentelor, racordurilor, camine de bransament si camine de racord existente</w:t>
            </w:r>
          </w:p>
        </w:tc>
        <w:tc>
          <w:tcPr>
            <w:tcW w:w="7087" w:type="dxa"/>
          </w:tcPr>
          <w:p w14:paraId="53B0AA9F"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masura reabilitarile si/sau demolarile caminelor existente.</w:t>
            </w:r>
          </w:p>
          <w:p w14:paraId="3B8E7DB0"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reabilitarile/demolarile caminelor existente vor include urmatoarele:</w:t>
            </w:r>
          </w:p>
        </w:tc>
      </w:tr>
      <w:tr w:rsidR="005A6695" w:rsidRPr="00F110F4" w14:paraId="39F397FD" w14:textId="77777777" w:rsidTr="00123663">
        <w:trPr>
          <w:cantSplit/>
        </w:trPr>
        <w:tc>
          <w:tcPr>
            <w:tcW w:w="709" w:type="dxa"/>
          </w:tcPr>
          <w:p w14:paraId="02AAA23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71E9FB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CE28ACD"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Excavatii in orice material cu exceptia excavatiilor in teren tare (conform descrierii din Seria C);</w:t>
            </w:r>
          </w:p>
        </w:tc>
      </w:tr>
      <w:tr w:rsidR="005A6695" w:rsidRPr="00F110F4" w14:paraId="6658B287" w14:textId="77777777" w:rsidTr="00123663">
        <w:trPr>
          <w:cantSplit/>
        </w:trPr>
        <w:tc>
          <w:tcPr>
            <w:tcW w:w="709" w:type="dxa"/>
          </w:tcPr>
          <w:p w14:paraId="511AA39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603D50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C0FD484"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Epuismente necesare pentru realizarea lucrarilor si mentinerea excavatiilor fara apa;</w:t>
            </w:r>
          </w:p>
        </w:tc>
      </w:tr>
      <w:tr w:rsidR="005A6695" w:rsidRPr="00F110F4" w14:paraId="671A3B07" w14:textId="77777777" w:rsidTr="00123663">
        <w:trPr>
          <w:cantSplit/>
        </w:trPr>
        <w:tc>
          <w:tcPr>
            <w:tcW w:w="709" w:type="dxa"/>
          </w:tcPr>
          <w:p w14:paraId="73C5D86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080CE9A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26D531C"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Obturarea/curatarea conductelor ramase (dupa caz);</w:t>
            </w:r>
          </w:p>
        </w:tc>
      </w:tr>
      <w:tr w:rsidR="005A6695" w:rsidRPr="00F110F4" w14:paraId="4CF68DC7" w14:textId="77777777" w:rsidTr="00123663">
        <w:trPr>
          <w:cantSplit/>
        </w:trPr>
        <w:tc>
          <w:tcPr>
            <w:tcW w:w="709" w:type="dxa"/>
          </w:tcPr>
          <w:p w14:paraId="74575E1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6C0D34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E75EC49"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Demontarea conductelor si fitingurilor existente;</w:t>
            </w:r>
          </w:p>
        </w:tc>
      </w:tr>
      <w:tr w:rsidR="005A6695" w:rsidRPr="00F110F4" w14:paraId="4F5A4D69" w14:textId="77777777" w:rsidTr="00123663">
        <w:trPr>
          <w:cantSplit/>
        </w:trPr>
        <w:tc>
          <w:tcPr>
            <w:tcW w:w="709" w:type="dxa"/>
          </w:tcPr>
          <w:p w14:paraId="29A9DC4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474EA4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44CBF79"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Pregatirea montajului noilor conducte si fitinguri;</w:t>
            </w:r>
          </w:p>
        </w:tc>
      </w:tr>
      <w:tr w:rsidR="005A6695" w:rsidRPr="00F110F4" w14:paraId="22FC99A4" w14:textId="77777777" w:rsidTr="00123663">
        <w:trPr>
          <w:cantSplit/>
        </w:trPr>
        <w:tc>
          <w:tcPr>
            <w:tcW w:w="709" w:type="dxa"/>
          </w:tcPr>
          <w:p w14:paraId="5658A7C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229A06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1FBC68B"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Amestecarea si pozarea mortarului;</w:t>
            </w:r>
          </w:p>
        </w:tc>
      </w:tr>
      <w:tr w:rsidR="005A6695" w:rsidRPr="00F110F4" w14:paraId="2A9841A0" w14:textId="77777777" w:rsidTr="00123663">
        <w:trPr>
          <w:cantSplit/>
        </w:trPr>
        <w:tc>
          <w:tcPr>
            <w:tcW w:w="709" w:type="dxa"/>
          </w:tcPr>
          <w:p w14:paraId="4F9EE59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DD9E65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B6631FB"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Betonarea in situ;</w:t>
            </w:r>
          </w:p>
        </w:tc>
      </w:tr>
      <w:tr w:rsidR="005A6695" w:rsidRPr="00F110F4" w14:paraId="69A755C9" w14:textId="77777777" w:rsidTr="00123663">
        <w:trPr>
          <w:cantSplit/>
        </w:trPr>
        <w:tc>
          <w:tcPr>
            <w:tcW w:w="709" w:type="dxa"/>
          </w:tcPr>
          <w:p w14:paraId="2E1A6FF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747271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FB3393B"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Cofrare;</w:t>
            </w:r>
          </w:p>
        </w:tc>
      </w:tr>
      <w:tr w:rsidR="005A6695" w:rsidRPr="00F110F4" w14:paraId="05ABE2AC" w14:textId="77777777" w:rsidTr="00123663">
        <w:trPr>
          <w:cantSplit/>
        </w:trPr>
        <w:tc>
          <w:tcPr>
            <w:tcW w:w="709" w:type="dxa"/>
          </w:tcPr>
          <w:p w14:paraId="5392F98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487C87E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C75FE5B"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Umplere si compactare;</w:t>
            </w:r>
          </w:p>
        </w:tc>
      </w:tr>
      <w:tr w:rsidR="005A6695" w:rsidRPr="00F110F4" w14:paraId="3A69FB21" w14:textId="77777777" w:rsidTr="00123663">
        <w:trPr>
          <w:cantSplit/>
        </w:trPr>
        <w:tc>
          <w:tcPr>
            <w:tcW w:w="709" w:type="dxa"/>
          </w:tcPr>
          <w:p w14:paraId="2E238C7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24D0A2F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308F9F4"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Evacuarea materialelor;</w:t>
            </w:r>
          </w:p>
        </w:tc>
      </w:tr>
      <w:tr w:rsidR="005A6695" w:rsidRPr="00F110F4" w14:paraId="2C64AE5A" w14:textId="77777777" w:rsidTr="00123663">
        <w:trPr>
          <w:cantSplit/>
        </w:trPr>
        <w:tc>
          <w:tcPr>
            <w:tcW w:w="709" w:type="dxa"/>
          </w:tcPr>
          <w:p w14:paraId="0ED3F3A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436751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8374BD2"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Sigilarea capetelor utilitatilor scoase din uz;</w:t>
            </w:r>
          </w:p>
        </w:tc>
      </w:tr>
      <w:tr w:rsidR="005A6695" w:rsidRPr="00F110F4" w14:paraId="3A7B2B8C" w14:textId="77777777" w:rsidTr="00123663">
        <w:trPr>
          <w:cantSplit/>
        </w:trPr>
        <w:tc>
          <w:tcPr>
            <w:tcW w:w="709" w:type="dxa"/>
          </w:tcPr>
          <w:p w14:paraId="2D817E3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5BD42E2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5FB0852"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Curatarea si sterilizarea zonelor si conductelor afectate din jurul lucrarilor;</w:t>
            </w:r>
          </w:p>
        </w:tc>
      </w:tr>
      <w:tr w:rsidR="005A6695" w:rsidRPr="00F110F4" w14:paraId="4809479C" w14:textId="77777777" w:rsidTr="00123663">
        <w:trPr>
          <w:cantSplit/>
        </w:trPr>
        <w:tc>
          <w:tcPr>
            <w:tcW w:w="709" w:type="dxa"/>
          </w:tcPr>
          <w:p w14:paraId="22427A2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6B54A09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8A11E04"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Demontarea si transportul materialelor dezafectate;</w:t>
            </w:r>
          </w:p>
        </w:tc>
      </w:tr>
      <w:tr w:rsidR="005A6695" w:rsidRPr="00F110F4" w14:paraId="6D7CD6D8" w14:textId="77777777" w:rsidTr="00123663">
        <w:trPr>
          <w:cantSplit/>
        </w:trPr>
        <w:tc>
          <w:tcPr>
            <w:tcW w:w="709" w:type="dxa"/>
          </w:tcPr>
          <w:p w14:paraId="270D027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923699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E95A237"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Orice alte materiale, echipamente si manopera care pot fi necesare.</w:t>
            </w:r>
          </w:p>
        </w:tc>
      </w:tr>
      <w:tr w:rsidR="005A6695" w:rsidRPr="00F110F4" w14:paraId="263F303D" w14:textId="77777777" w:rsidTr="00123663">
        <w:trPr>
          <w:cantSplit/>
        </w:trPr>
        <w:tc>
          <w:tcPr>
            <w:tcW w:w="709" w:type="dxa"/>
          </w:tcPr>
          <w:p w14:paraId="694B058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E1F8C4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B54FB73"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Taierea tevilor sau alte pregatiri dictate de Lucrari;</w:t>
            </w:r>
          </w:p>
        </w:tc>
      </w:tr>
      <w:tr w:rsidR="005A6695" w:rsidRPr="00F110F4" w14:paraId="76721152" w14:textId="77777777" w:rsidTr="00123663">
        <w:trPr>
          <w:cantSplit/>
        </w:trPr>
        <w:tc>
          <w:tcPr>
            <w:tcW w:w="709" w:type="dxa"/>
          </w:tcPr>
          <w:p w14:paraId="612A563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303B90A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829CB88"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Toate costurile necesare pentru mentinerea functionarii retelei de canalizare, inclusiv forta de munca, echipamente, materiale, taxe, transport, manipulare si depozitare;</w:t>
            </w:r>
          </w:p>
        </w:tc>
      </w:tr>
      <w:tr w:rsidR="005A6695" w:rsidRPr="00F110F4" w14:paraId="6986CCE0" w14:textId="77777777" w:rsidTr="00123663">
        <w:trPr>
          <w:cantSplit/>
        </w:trPr>
        <w:tc>
          <w:tcPr>
            <w:tcW w:w="709" w:type="dxa"/>
          </w:tcPr>
          <w:p w14:paraId="110F6CC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17CDD19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DEF1F0B" w14:textId="77777777" w:rsidR="005A6695" w:rsidRPr="00F110F4" w:rsidRDefault="005A6695" w:rsidP="00356290">
            <w:pPr>
              <w:numPr>
                <w:ilvl w:val="0"/>
                <w:numId w:val="48"/>
              </w:numPr>
              <w:tabs>
                <w:tab w:val="clear" w:pos="851"/>
              </w:tabs>
              <w:spacing w:before="60" w:after="60"/>
              <w:rPr>
                <w:szCs w:val="22"/>
                <w:lang w:val="ro-RO"/>
              </w:rPr>
            </w:pPr>
            <w:r w:rsidRPr="00F110F4">
              <w:rPr>
                <w:szCs w:val="22"/>
                <w:lang w:val="ro-RO"/>
              </w:rPr>
              <w:t>Orice alte materiale, echipamente si manopera care pot fi necesare.</w:t>
            </w:r>
          </w:p>
        </w:tc>
      </w:tr>
      <w:tr w:rsidR="005A6695" w:rsidRPr="00F110F4" w14:paraId="4DB114CD" w14:textId="77777777" w:rsidTr="00123663">
        <w:trPr>
          <w:cantSplit/>
        </w:trPr>
        <w:tc>
          <w:tcPr>
            <w:tcW w:w="709" w:type="dxa"/>
          </w:tcPr>
          <w:p w14:paraId="736E8C1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2621" w:type="dxa"/>
          </w:tcPr>
          <w:p w14:paraId="7300F23E" w14:textId="77777777" w:rsidR="005A6695" w:rsidRPr="00F110F4" w:rsidRDefault="005A6695" w:rsidP="00123663">
            <w:pPr>
              <w:tabs>
                <w:tab w:val="clear" w:pos="851"/>
              </w:tabs>
              <w:spacing w:before="60" w:after="60"/>
              <w:ind w:left="425"/>
              <w:jc w:val="left"/>
              <w:rPr>
                <w:szCs w:val="22"/>
                <w:lang w:val="ro-RO"/>
              </w:rPr>
            </w:pPr>
          </w:p>
        </w:tc>
        <w:tc>
          <w:tcPr>
            <w:tcW w:w="7087" w:type="dxa"/>
          </w:tcPr>
          <w:p w14:paraId="065A3508" w14:textId="77777777" w:rsidR="005A6695" w:rsidRPr="00F110F4" w:rsidRDefault="005A6695" w:rsidP="00123663">
            <w:pPr>
              <w:tabs>
                <w:tab w:val="clear" w:pos="851"/>
              </w:tabs>
              <w:spacing w:before="60" w:after="60"/>
              <w:ind w:left="425"/>
              <w:rPr>
                <w:szCs w:val="22"/>
                <w:lang w:val="ro-RO"/>
              </w:rPr>
            </w:pPr>
            <w:r w:rsidRPr="00F110F4">
              <w:rPr>
                <w:szCs w:val="22"/>
                <w:lang w:val="ro-RO"/>
              </w:rPr>
              <w:t>Unitatea de masura va fi “bucati”.</w:t>
            </w:r>
          </w:p>
        </w:tc>
      </w:tr>
      <w:tr w:rsidR="005A6695" w:rsidRPr="00F110F4" w14:paraId="363D4032" w14:textId="77777777" w:rsidTr="00123663">
        <w:trPr>
          <w:cantSplit/>
        </w:trPr>
        <w:tc>
          <w:tcPr>
            <w:tcW w:w="709" w:type="dxa"/>
          </w:tcPr>
          <w:p w14:paraId="1D77CC59"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lastRenderedPageBreak/>
              <w:t>Nota</w:t>
            </w:r>
          </w:p>
        </w:tc>
        <w:tc>
          <w:tcPr>
            <w:tcW w:w="2621" w:type="dxa"/>
          </w:tcPr>
          <w:p w14:paraId="17E73DF0" w14:textId="77777777" w:rsidR="005A6695" w:rsidRPr="00F110F4" w:rsidRDefault="005A6695" w:rsidP="00123663">
            <w:pPr>
              <w:tabs>
                <w:tab w:val="clear" w:pos="851"/>
              </w:tabs>
              <w:spacing w:before="60" w:after="60"/>
              <w:ind w:left="425"/>
              <w:jc w:val="left"/>
              <w:rPr>
                <w:szCs w:val="22"/>
                <w:lang w:val="ro-RO"/>
              </w:rPr>
            </w:pPr>
          </w:p>
        </w:tc>
        <w:tc>
          <w:tcPr>
            <w:tcW w:w="7087" w:type="dxa"/>
          </w:tcPr>
          <w:p w14:paraId="1D3FDE3B" w14:textId="77777777" w:rsidR="005A6695" w:rsidRPr="00F110F4" w:rsidRDefault="005A6695" w:rsidP="00123663">
            <w:pPr>
              <w:tabs>
                <w:tab w:val="clear" w:pos="851"/>
              </w:tabs>
              <w:spacing w:before="60" w:after="60"/>
              <w:ind w:left="425"/>
              <w:rPr>
                <w:szCs w:val="22"/>
                <w:lang w:val="ro-RO"/>
              </w:rPr>
            </w:pPr>
            <w:r w:rsidRPr="00F110F4">
              <w:rPr>
                <w:szCs w:val="22"/>
                <w:lang w:val="ro-RO"/>
              </w:rPr>
              <w:t xml:space="preserve">Articolele din listele seria D ce au aceeasi descriere, vor avea acelasi pret unitar. </w:t>
            </w:r>
          </w:p>
        </w:tc>
      </w:tr>
    </w:tbl>
    <w:p w14:paraId="66D491EF" w14:textId="77777777" w:rsidR="005A6695" w:rsidRPr="00F110F4" w:rsidRDefault="005A6695" w:rsidP="005A6695">
      <w:pPr>
        <w:tabs>
          <w:tab w:val="clear" w:pos="851"/>
        </w:tabs>
        <w:spacing w:before="60" w:after="60"/>
        <w:ind w:left="0"/>
        <w:rPr>
          <w:rFonts w:ascii="Arial Bold" w:hAnsi="Arial Bold"/>
          <w:color w:val="231F20"/>
          <w:szCs w:val="22"/>
        </w:rPr>
        <w:sectPr w:rsidR="005A6695" w:rsidRPr="00F110F4" w:rsidSect="009C05AB">
          <w:pgSz w:w="11906" w:h="16838" w:code="9"/>
          <w:pgMar w:top="1532" w:right="1416" w:bottom="1134" w:left="864" w:header="288" w:footer="432" w:gutter="0"/>
          <w:cols w:space="708"/>
          <w:docGrid w:linePitch="360"/>
        </w:sectPr>
      </w:pPr>
    </w:p>
    <w:tbl>
      <w:tblPr>
        <w:tblW w:w="0" w:type="auto"/>
        <w:tblInd w:w="-34" w:type="dxa"/>
        <w:tblLayout w:type="fixed"/>
        <w:tblLook w:val="01E0" w:firstRow="1" w:lastRow="1" w:firstColumn="1" w:lastColumn="1" w:noHBand="0" w:noVBand="0"/>
      </w:tblPr>
      <w:tblGrid>
        <w:gridCol w:w="709"/>
        <w:gridCol w:w="1985"/>
        <w:gridCol w:w="7087"/>
      </w:tblGrid>
      <w:tr w:rsidR="005A6695" w:rsidRPr="00F110F4" w14:paraId="1CC8A9A1" w14:textId="77777777" w:rsidTr="00123663">
        <w:trPr>
          <w:cantSplit/>
        </w:trPr>
        <w:tc>
          <w:tcPr>
            <w:tcW w:w="709" w:type="dxa"/>
          </w:tcPr>
          <w:p w14:paraId="03EF5A8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070218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8C29B32" w14:textId="77777777" w:rsidR="005A6695" w:rsidRPr="00F110F4" w:rsidRDefault="005A6695" w:rsidP="00123663">
            <w:pPr>
              <w:keepNext/>
              <w:spacing w:before="0" w:after="60"/>
              <w:ind w:left="0"/>
              <w:outlineLvl w:val="1"/>
              <w:rPr>
                <w:rFonts w:ascii="Arial Bold" w:hAnsi="Arial Bold"/>
                <w:b/>
                <w:bCs/>
                <w:iCs/>
                <w:caps/>
                <w:sz w:val="24"/>
                <w:szCs w:val="28"/>
                <w:lang w:val="ro-RO"/>
              </w:rPr>
            </w:pPr>
            <w:bookmarkStart w:id="95" w:name="_Toc469249757"/>
            <w:bookmarkStart w:id="96" w:name="_Toc85624752"/>
            <w:bookmarkStart w:id="97" w:name="_Toc128997723"/>
            <w:r w:rsidRPr="00F110F4">
              <w:rPr>
                <w:rFonts w:ascii="Arial Bold" w:hAnsi="Arial Bold"/>
                <w:b/>
                <w:bCs/>
                <w:iCs/>
                <w:caps/>
                <w:sz w:val="24"/>
                <w:szCs w:val="28"/>
                <w:lang w:val="ro-RO"/>
              </w:rPr>
              <w:t>Seria E – Lucrari speciale la conducte</w:t>
            </w:r>
            <w:bookmarkEnd w:id="95"/>
            <w:bookmarkEnd w:id="96"/>
            <w:bookmarkEnd w:id="97"/>
          </w:p>
        </w:tc>
      </w:tr>
      <w:tr w:rsidR="005A6695" w:rsidRPr="00F110F4" w14:paraId="3BF37F6E" w14:textId="77777777" w:rsidTr="00123663">
        <w:trPr>
          <w:cantSplit/>
        </w:trPr>
        <w:tc>
          <w:tcPr>
            <w:tcW w:w="709" w:type="dxa"/>
          </w:tcPr>
          <w:p w14:paraId="59203E8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50AE3D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DD33DB7" w14:textId="77777777" w:rsidR="005A6695" w:rsidRPr="00F110F4" w:rsidRDefault="005A6695" w:rsidP="00123663">
            <w:pPr>
              <w:keepNext/>
              <w:spacing w:before="0" w:after="60"/>
              <w:ind w:left="0"/>
              <w:outlineLvl w:val="1"/>
              <w:rPr>
                <w:rFonts w:ascii="Arial Bold" w:hAnsi="Arial Bold"/>
                <w:b/>
                <w:bCs/>
                <w:iCs/>
                <w:caps/>
                <w:sz w:val="24"/>
                <w:szCs w:val="28"/>
                <w:lang w:val="ro-RO"/>
              </w:rPr>
            </w:pPr>
          </w:p>
        </w:tc>
      </w:tr>
      <w:tr w:rsidR="005A6695" w:rsidRPr="00F110F4" w14:paraId="5D12E876" w14:textId="77777777" w:rsidTr="00123663">
        <w:trPr>
          <w:cantSplit/>
        </w:trPr>
        <w:tc>
          <w:tcPr>
            <w:tcW w:w="709" w:type="dxa"/>
          </w:tcPr>
          <w:p w14:paraId="076C72A9"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E1</w:t>
            </w:r>
          </w:p>
          <w:p w14:paraId="66776CBF"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E2</w:t>
            </w:r>
          </w:p>
          <w:p w14:paraId="0E93D3CD"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E3</w:t>
            </w:r>
          </w:p>
        </w:tc>
        <w:tc>
          <w:tcPr>
            <w:tcW w:w="1985" w:type="dxa"/>
          </w:tcPr>
          <w:p w14:paraId="58310EF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Traversari de cale ferata/Traversari de rauri/Traversari de drumuri</w:t>
            </w:r>
          </w:p>
        </w:tc>
        <w:tc>
          <w:tcPr>
            <w:tcW w:w="7087" w:type="dxa"/>
          </w:tcPr>
          <w:p w14:paraId="6D186CCD"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Traversarile de cale ferata, de rauri sau de drumuri (autostrazi, drumuri nationale, judetene) vor fi masurate ca si lucrari separate.</w:t>
            </w:r>
          </w:p>
        </w:tc>
      </w:tr>
      <w:tr w:rsidR="005A6695" w:rsidRPr="00F110F4" w14:paraId="1510EB6B" w14:textId="77777777" w:rsidTr="00123663">
        <w:trPr>
          <w:cantSplit/>
        </w:trPr>
        <w:tc>
          <w:tcPr>
            <w:tcW w:w="709" w:type="dxa"/>
          </w:tcPr>
          <w:p w14:paraId="396CD79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F97F58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3B319EE"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include articole separate pentru fiecare tip de obstacol intalnit (cale ferata, rauri sau drumuri) si pe fiecare tip de tehnologie prevazuta/propusa la realizarea lucrarilor:</w:t>
            </w:r>
          </w:p>
          <w:p w14:paraId="28F689CB"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Traversari cale ferata, de rauri sau de drumuri vor include:</w:t>
            </w:r>
          </w:p>
        </w:tc>
      </w:tr>
      <w:tr w:rsidR="005A6695" w:rsidRPr="00F110F4" w14:paraId="16E253A9" w14:textId="77777777" w:rsidTr="00123663">
        <w:trPr>
          <w:cantSplit/>
        </w:trPr>
        <w:tc>
          <w:tcPr>
            <w:tcW w:w="709" w:type="dxa"/>
          </w:tcPr>
          <w:p w14:paraId="452423F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684882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5674C2D" w14:textId="77777777" w:rsidR="005A6695" w:rsidRPr="00F110F4" w:rsidRDefault="005A6695" w:rsidP="00356290">
            <w:pPr>
              <w:numPr>
                <w:ilvl w:val="0"/>
                <w:numId w:val="49"/>
              </w:numPr>
              <w:tabs>
                <w:tab w:val="clear" w:pos="851"/>
              </w:tabs>
              <w:spacing w:before="60" w:after="60"/>
              <w:rPr>
                <w:rFonts w:eastAsia="Calibri"/>
                <w:szCs w:val="22"/>
                <w:lang w:val="ro-RO"/>
              </w:rPr>
            </w:pPr>
            <w:r w:rsidRPr="00F110F4">
              <w:rPr>
                <w:szCs w:val="22"/>
                <w:lang w:val="ro-RO"/>
              </w:rPr>
              <w:t>Studii si sondaje de teren suplimentare (dupa caz),</w:t>
            </w:r>
            <w:r w:rsidRPr="00F110F4">
              <w:rPr>
                <w:rFonts w:eastAsia="Calibri"/>
                <w:szCs w:val="22"/>
                <w:lang w:val="ro-RO"/>
              </w:rPr>
              <w:t xml:space="preserve"> inclusiv studii geotehnice detaliate pentru definitivarea tehnologiei de foraj adoptate si a echipamentului materialelor utilizate, expertize tehnice a structurilor existente, detectie cabluri, etc.;</w:t>
            </w:r>
          </w:p>
        </w:tc>
      </w:tr>
      <w:tr w:rsidR="005A6695" w:rsidRPr="00F110F4" w14:paraId="532DE111" w14:textId="77777777" w:rsidTr="00123663">
        <w:trPr>
          <w:cantSplit/>
        </w:trPr>
        <w:tc>
          <w:tcPr>
            <w:tcW w:w="709" w:type="dxa"/>
          </w:tcPr>
          <w:p w14:paraId="03B030D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94F908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C67BF98" w14:textId="77777777" w:rsidR="005A6695" w:rsidRPr="00F110F4" w:rsidRDefault="005A6695" w:rsidP="00356290">
            <w:pPr>
              <w:numPr>
                <w:ilvl w:val="0"/>
                <w:numId w:val="49"/>
              </w:numPr>
              <w:tabs>
                <w:tab w:val="clear" w:pos="851"/>
              </w:tabs>
              <w:spacing w:before="60" w:after="60"/>
              <w:rPr>
                <w:szCs w:val="22"/>
                <w:lang w:val="ro-RO"/>
              </w:rPr>
            </w:pPr>
            <w:r w:rsidRPr="00126BAA">
              <w:rPr>
                <w:szCs w:val="22"/>
                <w:lang w:val="ro-RO"/>
              </w:rPr>
              <w:t>Lucrari temporare si elaborarea procedurilor de lucru specifice lucrarii speciale respective;</w:t>
            </w:r>
          </w:p>
        </w:tc>
      </w:tr>
      <w:tr w:rsidR="005A6695" w:rsidRPr="00F110F4" w14:paraId="667EC69F" w14:textId="77777777" w:rsidTr="00123663">
        <w:trPr>
          <w:cantSplit/>
        </w:trPr>
        <w:tc>
          <w:tcPr>
            <w:tcW w:w="709" w:type="dxa"/>
          </w:tcPr>
          <w:p w14:paraId="2220218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5B2A4B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165B933"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Lucrarile de terasamente pentru crearea incintelor de lansare sau pentru alte lucrari pregatitoare, prin sapatura manuala sau mecanizata, conform descrierii din Seria C;</w:t>
            </w:r>
          </w:p>
        </w:tc>
      </w:tr>
      <w:tr w:rsidR="005A6695" w:rsidRPr="00F110F4" w14:paraId="5A27C645" w14:textId="77777777" w:rsidTr="00123663">
        <w:trPr>
          <w:cantSplit/>
        </w:trPr>
        <w:tc>
          <w:tcPr>
            <w:tcW w:w="709" w:type="dxa"/>
          </w:tcPr>
          <w:p w14:paraId="2896AD9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78E159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0DEB08C" w14:textId="77777777" w:rsidR="005A6695" w:rsidRPr="00F110F4" w:rsidRDefault="005A6695" w:rsidP="00356290">
            <w:pPr>
              <w:numPr>
                <w:ilvl w:val="0"/>
                <w:numId w:val="49"/>
              </w:numPr>
              <w:tabs>
                <w:tab w:val="clear" w:pos="851"/>
              </w:tabs>
              <w:spacing w:before="60" w:after="60"/>
              <w:rPr>
                <w:szCs w:val="22"/>
                <w:lang w:val="ro-RO"/>
              </w:rPr>
            </w:pPr>
            <w:r w:rsidRPr="00126BAA">
              <w:rPr>
                <w:szCs w:val="22"/>
                <w:lang w:val="ro-RO"/>
              </w:rPr>
              <w:t>Desfacere carosabil, rigole sau alte pavaje/trotuare, inclusiv trasarea lucrarii, eventuala amenajare a unei benzi de circulatie pentru utilaje, plantarea si conservarea bornelor si a altor repere topografice, masurile necesare pentru accesul pietonal al riveranilor, transportul materialului, semnalizare, parapeti, podete, etc.;</w:t>
            </w:r>
          </w:p>
        </w:tc>
      </w:tr>
      <w:tr w:rsidR="005A6695" w:rsidRPr="00F110F4" w14:paraId="7E019494" w14:textId="77777777" w:rsidTr="00123663">
        <w:trPr>
          <w:cantSplit/>
        </w:trPr>
        <w:tc>
          <w:tcPr>
            <w:tcW w:w="709" w:type="dxa"/>
          </w:tcPr>
          <w:p w14:paraId="42EE35F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4799D41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36B7F5A" w14:textId="77777777" w:rsidR="005A6695" w:rsidRPr="00F110F4" w:rsidRDefault="005A6695" w:rsidP="00356290">
            <w:pPr>
              <w:numPr>
                <w:ilvl w:val="0"/>
                <w:numId w:val="49"/>
              </w:numPr>
              <w:tabs>
                <w:tab w:val="clear" w:pos="851"/>
              </w:tabs>
              <w:spacing w:before="60" w:after="60"/>
              <w:rPr>
                <w:szCs w:val="22"/>
                <w:lang w:val="ro-RO"/>
              </w:rPr>
            </w:pPr>
            <w:r w:rsidRPr="00F110F4">
              <w:rPr>
                <w:szCs w:val="22"/>
                <w:lang w:val="ro-RO"/>
              </w:rPr>
              <w:t>Epuismente necesare pentru realizarea lucrarilor si mentinerea excavatiilor fara apa;</w:t>
            </w:r>
          </w:p>
        </w:tc>
      </w:tr>
      <w:tr w:rsidR="005A6695" w:rsidRPr="00F110F4" w14:paraId="2C24C4A5" w14:textId="77777777" w:rsidTr="00123663">
        <w:trPr>
          <w:cantSplit/>
        </w:trPr>
        <w:tc>
          <w:tcPr>
            <w:tcW w:w="709" w:type="dxa"/>
          </w:tcPr>
          <w:p w14:paraId="1DADFFC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3739710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1B29C59"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Lucrari de protectie, sustinere, deviere temporara sau definitiva a retelelor de utilitati aflate in zona de influenta a lucrarilor executate;</w:t>
            </w:r>
          </w:p>
        </w:tc>
      </w:tr>
      <w:tr w:rsidR="005A6695" w:rsidRPr="00F110F4" w14:paraId="193998C2" w14:textId="77777777" w:rsidTr="00123663">
        <w:trPr>
          <w:cantSplit/>
        </w:trPr>
        <w:tc>
          <w:tcPr>
            <w:tcW w:w="709" w:type="dxa"/>
          </w:tcPr>
          <w:p w14:paraId="1998BE4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3C805C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B9188CA"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Lucrari de asigurare a tuturor serviciilor de utilitati existente ale riveranilor pe perioada executarii lucrarilor;</w:t>
            </w:r>
          </w:p>
        </w:tc>
      </w:tr>
      <w:tr w:rsidR="005A6695" w:rsidRPr="00F110F4" w14:paraId="4BA4CFC8" w14:textId="77777777" w:rsidTr="00123663">
        <w:trPr>
          <w:cantSplit/>
        </w:trPr>
        <w:tc>
          <w:tcPr>
            <w:tcW w:w="709" w:type="dxa"/>
          </w:tcPr>
          <w:p w14:paraId="51A6093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69BB77E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7F4210D"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Transportul, montajul si demontarea echipamentului de foraj complet cu toate accesoriile necesare, inclusiv sistemul de teleghidaj (dupa caz);</w:t>
            </w:r>
          </w:p>
        </w:tc>
      </w:tr>
      <w:tr w:rsidR="005A6695" w:rsidRPr="00F110F4" w14:paraId="4F1BA0E3" w14:textId="77777777" w:rsidTr="00123663">
        <w:trPr>
          <w:cantSplit/>
        </w:trPr>
        <w:tc>
          <w:tcPr>
            <w:tcW w:w="709" w:type="dxa"/>
          </w:tcPr>
          <w:p w14:paraId="0CC4004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564A73DC"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014BAC3F" w14:textId="77777777" w:rsidR="005A6695" w:rsidRPr="00F110F4" w:rsidRDefault="005A6695" w:rsidP="00356290">
            <w:pPr>
              <w:numPr>
                <w:ilvl w:val="0"/>
                <w:numId w:val="49"/>
              </w:numPr>
              <w:tabs>
                <w:tab w:val="clear" w:pos="851"/>
              </w:tabs>
              <w:spacing w:before="60" w:after="60"/>
              <w:rPr>
                <w:szCs w:val="22"/>
                <w:lang w:val="ro-RO"/>
              </w:rPr>
            </w:pPr>
            <w:r w:rsidRPr="00126BAA">
              <w:rPr>
                <w:szCs w:val="22"/>
                <w:lang w:val="ro-RO"/>
              </w:rPr>
              <w:t>Crearea si amenajarea spatiilor pentru materiale necesare executiei, stocare bentonita si material forat, si spatii de depozitare adecvate pentru orice alte reziduuri tehnologice sau de constructii;</w:t>
            </w:r>
          </w:p>
        </w:tc>
      </w:tr>
      <w:tr w:rsidR="005A6695" w:rsidRPr="00F110F4" w14:paraId="5C05B259" w14:textId="77777777" w:rsidTr="00123663">
        <w:trPr>
          <w:cantSplit/>
        </w:trPr>
        <w:tc>
          <w:tcPr>
            <w:tcW w:w="709" w:type="dxa"/>
          </w:tcPr>
          <w:p w14:paraId="71F8008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523A0F9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18750320"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Procurarea si montarea / instalarea tuburilor de protectie pentru conductele nou prevazute;</w:t>
            </w:r>
          </w:p>
        </w:tc>
      </w:tr>
      <w:tr w:rsidR="005A6695" w:rsidRPr="00F110F4" w14:paraId="03657A0A" w14:textId="77777777" w:rsidTr="00123663">
        <w:trPr>
          <w:cantSplit/>
        </w:trPr>
        <w:tc>
          <w:tcPr>
            <w:tcW w:w="709" w:type="dxa"/>
          </w:tcPr>
          <w:p w14:paraId="6197E45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B208A1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A5D968D" w14:textId="77777777" w:rsidR="005A6695" w:rsidRPr="00F110F4" w:rsidRDefault="005A6695" w:rsidP="00356290">
            <w:pPr>
              <w:numPr>
                <w:ilvl w:val="0"/>
                <w:numId w:val="49"/>
              </w:numPr>
              <w:tabs>
                <w:tab w:val="clear" w:pos="851"/>
              </w:tabs>
              <w:spacing w:before="60" w:after="60"/>
              <w:rPr>
                <w:szCs w:val="22"/>
                <w:lang w:val="ro-RO"/>
              </w:rPr>
            </w:pPr>
            <w:r w:rsidRPr="00126BAA">
              <w:rPr>
                <w:szCs w:val="22"/>
                <w:lang w:val="ro-RO"/>
              </w:rPr>
              <w:t>Procurarea si montarea / instalarea structurii suport aferenta supratraversarilor;</w:t>
            </w:r>
          </w:p>
        </w:tc>
      </w:tr>
      <w:tr w:rsidR="005A6695" w:rsidRPr="00F110F4" w14:paraId="3A0C848F" w14:textId="77777777" w:rsidTr="00123663">
        <w:trPr>
          <w:cantSplit/>
        </w:trPr>
        <w:tc>
          <w:tcPr>
            <w:tcW w:w="709" w:type="dxa"/>
          </w:tcPr>
          <w:p w14:paraId="67078AC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2764CB0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0CD2B8C"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 xml:space="preserve">Conducte (procurarea, depozitarea si transportul la amplasament, pozarea indiferent de adancime, imbinarea conductelor cu respectarea specificatiilor tehnice si a cerintelor tehnice ale producatorului, vor fi incluse piesele speciale de imbinare, coturile, </w:t>
            </w:r>
            <w:r w:rsidRPr="00F110F4">
              <w:rPr>
                <w:szCs w:val="22"/>
                <w:lang w:val="ro-RO"/>
              </w:rPr>
              <w:t>dispozitive de aerisire/dezaerisire, in cazul supratraversarilor,</w:t>
            </w:r>
            <w:r w:rsidRPr="00126BAA">
              <w:rPr>
                <w:szCs w:val="22"/>
                <w:lang w:val="ro-RO"/>
              </w:rPr>
              <w:t xml:space="preserve"> piesele de racordare la alte conducte sau structuri - inclusiv imbinarile cu conductele existente - reductiile, alte fitinguri);</w:t>
            </w:r>
          </w:p>
        </w:tc>
      </w:tr>
      <w:tr w:rsidR="005A6695" w:rsidRPr="00F110F4" w14:paraId="724912DB" w14:textId="77777777" w:rsidTr="00123663">
        <w:trPr>
          <w:cantSplit/>
          <w:trHeight w:val="920"/>
        </w:trPr>
        <w:tc>
          <w:tcPr>
            <w:tcW w:w="709" w:type="dxa"/>
          </w:tcPr>
          <w:p w14:paraId="0D462E9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58769CD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96AD3B8" w14:textId="77777777" w:rsidR="005A6695" w:rsidRPr="00F110F4" w:rsidRDefault="005A6695" w:rsidP="00356290">
            <w:pPr>
              <w:numPr>
                <w:ilvl w:val="0"/>
                <w:numId w:val="49"/>
              </w:numPr>
              <w:tabs>
                <w:tab w:val="clear" w:pos="851"/>
              </w:tabs>
              <w:spacing w:before="60" w:after="60"/>
              <w:rPr>
                <w:szCs w:val="22"/>
                <w:lang w:val="ro-RO"/>
              </w:rPr>
            </w:pPr>
            <w:r w:rsidRPr="00126BAA">
              <w:rPr>
                <w:szCs w:val="22"/>
                <w:lang w:val="ro-RO"/>
              </w:rPr>
              <w:t>Procurarea si executia caminelor de colectare aferente lucrarii speciale respective incluzand toate operatiile necesare (unde este cazul, conform specificatiilor si planselor desenate);</w:t>
            </w:r>
          </w:p>
        </w:tc>
      </w:tr>
      <w:tr w:rsidR="005A6695" w:rsidRPr="00F110F4" w14:paraId="7A978C49" w14:textId="77777777" w:rsidTr="00123663">
        <w:trPr>
          <w:cantSplit/>
        </w:trPr>
        <w:tc>
          <w:tcPr>
            <w:tcW w:w="709" w:type="dxa"/>
          </w:tcPr>
          <w:p w14:paraId="786553A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6247A78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1F3C3BB"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Executia lucrarilor de constructii pentru elementele structurale conexe (dupa caz);</w:t>
            </w:r>
          </w:p>
          <w:p w14:paraId="2FA8D246"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Executia lucrarilor de reparatii la constructiile existente (podurile) pe care se vor amplasa conductele, asa cum este specificat in expertizele tehnice sau/si cum se constata pe teren;</w:t>
            </w:r>
          </w:p>
        </w:tc>
      </w:tr>
      <w:tr w:rsidR="005A6695" w:rsidRPr="00F110F4" w14:paraId="17C2FF7F" w14:textId="77777777" w:rsidTr="00123663">
        <w:trPr>
          <w:cantSplit/>
        </w:trPr>
        <w:tc>
          <w:tcPr>
            <w:tcW w:w="709" w:type="dxa"/>
          </w:tcPr>
          <w:p w14:paraId="22EDC9F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7694BD1"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3D8E50EA"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Inchiderea si etansarea capetelor tubului de protectie;</w:t>
            </w:r>
          </w:p>
        </w:tc>
      </w:tr>
      <w:tr w:rsidR="005A6695" w:rsidRPr="00F110F4" w14:paraId="340491BD" w14:textId="77777777" w:rsidTr="00123663">
        <w:trPr>
          <w:cantSplit/>
        </w:trPr>
        <w:tc>
          <w:tcPr>
            <w:tcW w:w="709" w:type="dxa"/>
          </w:tcPr>
          <w:p w14:paraId="2ED0607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0B125B7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A4C1669"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Realizarea umpluturilor si compactarilor cu material corespunzator si in conformitate cu specificatiile. Se include transport, incarcare, descarcare, depozitare, readucerea materialului de umplutura pe amplasament cu mijloace manuale sau mecanice, completarea cu material de imprumut acolo unde este cazul, udarea straturilor, compactarea manuala sau mecanica;</w:t>
            </w:r>
          </w:p>
        </w:tc>
      </w:tr>
      <w:tr w:rsidR="005A6695" w:rsidRPr="00F110F4" w14:paraId="7797EDD9" w14:textId="77777777" w:rsidTr="00123663">
        <w:trPr>
          <w:cantSplit/>
        </w:trPr>
        <w:tc>
          <w:tcPr>
            <w:tcW w:w="709" w:type="dxa"/>
          </w:tcPr>
          <w:p w14:paraId="2E57C01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771610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53A39970" w14:textId="77777777" w:rsidR="005A6695" w:rsidRPr="00126BAA" w:rsidRDefault="005A6695" w:rsidP="00356290">
            <w:pPr>
              <w:numPr>
                <w:ilvl w:val="0"/>
                <w:numId w:val="49"/>
              </w:numPr>
              <w:tabs>
                <w:tab w:val="clear" w:pos="851"/>
              </w:tabs>
              <w:spacing w:before="60" w:after="60"/>
              <w:rPr>
                <w:szCs w:val="22"/>
                <w:lang w:val="ro-RO"/>
              </w:rPr>
            </w:pPr>
            <w:r w:rsidRPr="00F110F4">
              <w:rPr>
                <w:szCs w:val="22"/>
                <w:lang w:val="ro-RO"/>
              </w:rPr>
              <w:t>Testare (probe de presiune si etanseitate) si curatarea conductelor in conformitate cu normativele in vigoare (testarea include alimentarea cu apa pentru testare acolo unde este necesar);</w:t>
            </w:r>
          </w:p>
          <w:p w14:paraId="46424683" w14:textId="77777777" w:rsidR="005A6695" w:rsidRPr="00126BAA" w:rsidRDefault="005A6695" w:rsidP="00356290">
            <w:pPr>
              <w:numPr>
                <w:ilvl w:val="0"/>
                <w:numId w:val="49"/>
              </w:numPr>
              <w:tabs>
                <w:tab w:val="clear" w:pos="851"/>
              </w:tabs>
              <w:spacing w:before="60" w:after="60"/>
              <w:rPr>
                <w:szCs w:val="22"/>
                <w:lang w:val="ro-RO"/>
              </w:rPr>
            </w:pPr>
            <w:r w:rsidRPr="00F110F4">
              <w:rPr>
                <w:szCs w:val="22"/>
                <w:lang w:val="ro-RO"/>
              </w:rPr>
              <w:t>Spalarea si dezinfectarea conductelor, inlaturarea si evacuarea apei folosite pentru dezinfectie, curatare si testare;</w:t>
            </w:r>
          </w:p>
        </w:tc>
      </w:tr>
      <w:tr w:rsidR="005A6695" w:rsidRPr="00F110F4" w14:paraId="0C5D302B" w14:textId="77777777" w:rsidTr="00123663">
        <w:trPr>
          <w:cantSplit/>
        </w:trPr>
        <w:tc>
          <w:tcPr>
            <w:tcW w:w="709" w:type="dxa"/>
          </w:tcPr>
          <w:p w14:paraId="1A8C8B0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CBD71D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AC61696" w14:textId="77777777" w:rsidR="005A6695" w:rsidRPr="00F110F4" w:rsidRDefault="005A6695" w:rsidP="00356290">
            <w:pPr>
              <w:numPr>
                <w:ilvl w:val="0"/>
                <w:numId w:val="49"/>
              </w:numPr>
              <w:tabs>
                <w:tab w:val="clear" w:pos="851"/>
              </w:tabs>
              <w:spacing w:before="60" w:after="60"/>
              <w:rPr>
                <w:szCs w:val="22"/>
                <w:lang w:val="ro-RO"/>
              </w:rPr>
            </w:pPr>
            <w:r w:rsidRPr="00126BAA">
              <w:rPr>
                <w:szCs w:val="22"/>
                <w:lang w:val="ro-RO"/>
              </w:rPr>
              <w:t>Toate operatiunile de curatare si refacere a terenului afectat din zona;</w:t>
            </w:r>
          </w:p>
        </w:tc>
      </w:tr>
      <w:tr w:rsidR="005A6695" w:rsidRPr="00F110F4" w14:paraId="6347F8B3" w14:textId="77777777" w:rsidTr="00123663">
        <w:trPr>
          <w:cantSplit/>
        </w:trPr>
        <w:tc>
          <w:tcPr>
            <w:tcW w:w="709" w:type="dxa"/>
          </w:tcPr>
          <w:p w14:paraId="6E0D938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19E1547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747262DF"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Refacerea sistem rutier la starea initiala, inclusiv refacere borduri, pavaje si mobilier stradal de orice fel (</w:t>
            </w:r>
            <w:r w:rsidRPr="00F110F4">
              <w:rPr>
                <w:szCs w:val="22"/>
                <w:lang w:val="ro-RO"/>
              </w:rPr>
              <w:t>conform descrierii din</w:t>
            </w:r>
            <w:r w:rsidRPr="00126BAA">
              <w:rPr>
                <w:szCs w:val="22"/>
                <w:lang w:val="ro-RO"/>
              </w:rPr>
              <w:t xml:space="preserve"> Seria D12);</w:t>
            </w:r>
          </w:p>
        </w:tc>
      </w:tr>
      <w:tr w:rsidR="005A6695" w:rsidRPr="00F110F4" w14:paraId="3FAD330E" w14:textId="77777777" w:rsidTr="00123663">
        <w:trPr>
          <w:cantSplit/>
        </w:trPr>
        <w:tc>
          <w:tcPr>
            <w:tcW w:w="709" w:type="dxa"/>
          </w:tcPr>
          <w:p w14:paraId="5B1CD640"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C542C5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4434FBD0"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Depozitarea materialelor rezultate din eventuale dezafectari ale conductelor existente in depozite aprobate de autoritatile competente;</w:t>
            </w:r>
          </w:p>
        </w:tc>
      </w:tr>
      <w:tr w:rsidR="005A6695" w:rsidRPr="00F110F4" w14:paraId="1F48D1F0" w14:textId="77777777" w:rsidTr="00123663">
        <w:trPr>
          <w:cantSplit/>
        </w:trPr>
        <w:tc>
          <w:tcPr>
            <w:tcW w:w="709" w:type="dxa"/>
          </w:tcPr>
          <w:p w14:paraId="728C676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0F684AB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2F07160A" w14:textId="77777777" w:rsidR="005A6695" w:rsidRPr="00126BAA" w:rsidRDefault="005A6695" w:rsidP="00356290">
            <w:pPr>
              <w:numPr>
                <w:ilvl w:val="0"/>
                <w:numId w:val="49"/>
              </w:numPr>
              <w:tabs>
                <w:tab w:val="clear" w:pos="851"/>
              </w:tabs>
              <w:spacing w:before="60" w:after="60"/>
              <w:rPr>
                <w:szCs w:val="22"/>
                <w:lang w:val="ro-RO"/>
              </w:rPr>
            </w:pPr>
            <w:bookmarkStart w:id="98" w:name="OLE_LINK1"/>
            <w:bookmarkStart w:id="99" w:name="OLE_LINK2"/>
            <w:r w:rsidRPr="00126BAA">
              <w:rPr>
                <w:szCs w:val="22"/>
                <w:lang w:val="ro-RO"/>
              </w:rPr>
              <w:t>Adaptare la teren in vederea executiei lucrarilor speciale (dupa caz);</w:t>
            </w:r>
            <w:bookmarkEnd w:id="98"/>
            <w:bookmarkEnd w:id="99"/>
          </w:p>
          <w:p w14:paraId="3DE54304" w14:textId="77777777" w:rsidR="005A6695" w:rsidRPr="00126BAA" w:rsidRDefault="005A6695" w:rsidP="00356290">
            <w:pPr>
              <w:numPr>
                <w:ilvl w:val="0"/>
                <w:numId w:val="49"/>
              </w:numPr>
              <w:tabs>
                <w:tab w:val="clear" w:pos="851"/>
              </w:tabs>
              <w:spacing w:before="60" w:after="60"/>
              <w:rPr>
                <w:szCs w:val="22"/>
                <w:lang w:val="ro-RO"/>
              </w:rPr>
            </w:pPr>
            <w:r w:rsidRPr="00126BAA">
              <w:rPr>
                <w:szCs w:val="22"/>
                <w:lang w:val="ro-RO"/>
              </w:rPr>
              <w:t>Alte lucrari nespecificate mai sus, dar considerate necesare de ofertant pentru realizarea lucrarii.</w:t>
            </w:r>
          </w:p>
        </w:tc>
      </w:tr>
      <w:tr w:rsidR="005A6695" w:rsidRPr="00F110F4" w14:paraId="2B0CB8A3" w14:textId="77777777" w:rsidTr="00123663">
        <w:trPr>
          <w:cantSplit/>
        </w:trPr>
        <w:tc>
          <w:tcPr>
            <w:tcW w:w="709" w:type="dxa"/>
          </w:tcPr>
          <w:p w14:paraId="47AAA3BA"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985" w:type="dxa"/>
          </w:tcPr>
          <w:p w14:paraId="7857F19B"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087" w:type="dxa"/>
          </w:tcPr>
          <w:p w14:paraId="60DCBBBF"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“bucati” iar platile se vor acorda la finalizarea completa a lucrarilor si numai dupa aprobarea Inginerului. Pentru aceste articole nu se vor accepta plati intermediare.</w:t>
            </w:r>
          </w:p>
          <w:p w14:paraId="0F1B72B8"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Pentru conductele de protectie pozate in sant (sapatura deschisa), unitatea de masura va fi „metrul liniar”.</w:t>
            </w:r>
          </w:p>
        </w:tc>
      </w:tr>
    </w:tbl>
    <w:p w14:paraId="22141D1C" w14:textId="77777777" w:rsidR="005A6695" w:rsidRPr="00F110F4" w:rsidRDefault="005A6695" w:rsidP="005A6695">
      <w:pPr>
        <w:tabs>
          <w:tab w:val="clear" w:pos="851"/>
        </w:tabs>
        <w:spacing w:before="60" w:after="60"/>
        <w:ind w:left="0"/>
        <w:rPr>
          <w:rFonts w:ascii="Arial Bold" w:hAnsi="Arial Bold"/>
          <w:color w:val="231F20"/>
          <w:szCs w:val="22"/>
        </w:rPr>
      </w:pPr>
    </w:p>
    <w:p w14:paraId="78AD711E" w14:textId="77777777" w:rsidR="005A6695" w:rsidRPr="00F110F4" w:rsidRDefault="005A6695" w:rsidP="005A6695">
      <w:pPr>
        <w:tabs>
          <w:tab w:val="clear" w:pos="851"/>
        </w:tabs>
        <w:spacing w:before="60" w:after="60"/>
        <w:ind w:left="0"/>
        <w:rPr>
          <w:rFonts w:ascii="Arial Bold" w:hAnsi="Arial Bold"/>
          <w:color w:val="231F20"/>
          <w:szCs w:val="22"/>
        </w:rPr>
      </w:pPr>
    </w:p>
    <w:p w14:paraId="30D983B6" w14:textId="77777777" w:rsidR="005A6695" w:rsidRDefault="005A6695" w:rsidP="005A6695">
      <w:pPr>
        <w:tabs>
          <w:tab w:val="clear" w:pos="851"/>
        </w:tabs>
        <w:spacing w:before="60" w:after="60"/>
        <w:ind w:left="0"/>
        <w:rPr>
          <w:rFonts w:ascii="Arial Bold" w:hAnsi="Arial Bold"/>
          <w:color w:val="231F20"/>
          <w:szCs w:val="22"/>
        </w:rPr>
      </w:pPr>
    </w:p>
    <w:p w14:paraId="239EA1AE" w14:textId="77777777" w:rsidR="005A6695" w:rsidRPr="009C05AB" w:rsidRDefault="005A6695" w:rsidP="005A6695">
      <w:pPr>
        <w:rPr>
          <w:rFonts w:ascii="Arial Bold" w:hAnsi="Arial Bold"/>
          <w:szCs w:val="22"/>
        </w:rPr>
      </w:pPr>
    </w:p>
    <w:p w14:paraId="17AD4B68" w14:textId="77777777" w:rsidR="005A6695" w:rsidRPr="009C05AB" w:rsidRDefault="005A6695" w:rsidP="005A6695">
      <w:pPr>
        <w:rPr>
          <w:rFonts w:ascii="Arial Bold" w:hAnsi="Arial Bold"/>
          <w:szCs w:val="22"/>
        </w:rPr>
      </w:pPr>
    </w:p>
    <w:p w14:paraId="6E329B49" w14:textId="77777777" w:rsidR="005A6695" w:rsidRPr="009C05AB" w:rsidRDefault="005A6695" w:rsidP="005A6695">
      <w:pPr>
        <w:rPr>
          <w:rFonts w:ascii="Arial Bold" w:hAnsi="Arial Bold"/>
          <w:szCs w:val="22"/>
        </w:rPr>
      </w:pPr>
    </w:p>
    <w:p w14:paraId="267C3CCD" w14:textId="77777777" w:rsidR="005A6695" w:rsidRPr="009C05AB" w:rsidRDefault="005A6695" w:rsidP="005A6695">
      <w:pPr>
        <w:rPr>
          <w:rFonts w:ascii="Arial Bold" w:hAnsi="Arial Bold"/>
          <w:szCs w:val="22"/>
        </w:rPr>
      </w:pPr>
    </w:p>
    <w:p w14:paraId="073552ED" w14:textId="77777777" w:rsidR="005A6695" w:rsidRDefault="005A6695" w:rsidP="005A6695">
      <w:pPr>
        <w:rPr>
          <w:rFonts w:ascii="Arial Bold" w:hAnsi="Arial Bold"/>
          <w:szCs w:val="22"/>
        </w:rPr>
      </w:pPr>
    </w:p>
    <w:p w14:paraId="23BB0865" w14:textId="77777777" w:rsidR="005A6695" w:rsidRDefault="005A6695" w:rsidP="005A6695">
      <w:pPr>
        <w:jc w:val="right"/>
        <w:rPr>
          <w:rFonts w:ascii="Arial Bold" w:hAnsi="Arial Bold"/>
          <w:szCs w:val="22"/>
        </w:rPr>
      </w:pPr>
    </w:p>
    <w:p w14:paraId="593DCA4E" w14:textId="77777777" w:rsidR="005A6695" w:rsidRDefault="005A6695" w:rsidP="005A6695">
      <w:pPr>
        <w:rPr>
          <w:rFonts w:ascii="Arial Bold" w:hAnsi="Arial Bold"/>
          <w:szCs w:val="22"/>
        </w:rPr>
      </w:pPr>
    </w:p>
    <w:p w14:paraId="3286F458" w14:textId="77777777" w:rsidR="005A6695" w:rsidRPr="009C05AB" w:rsidRDefault="005A6695" w:rsidP="005A6695">
      <w:pPr>
        <w:rPr>
          <w:rFonts w:ascii="Arial Bold" w:hAnsi="Arial Bold"/>
          <w:szCs w:val="22"/>
        </w:rPr>
        <w:sectPr w:rsidR="005A6695" w:rsidRPr="009C05AB" w:rsidSect="009C05AB">
          <w:pgSz w:w="11906" w:h="16838" w:code="9"/>
          <w:pgMar w:top="1276" w:right="1416" w:bottom="1134" w:left="864" w:header="288" w:footer="432" w:gutter="0"/>
          <w:cols w:space="708"/>
          <w:docGrid w:linePitch="360"/>
        </w:sectPr>
      </w:pPr>
    </w:p>
    <w:tbl>
      <w:tblPr>
        <w:tblW w:w="0" w:type="auto"/>
        <w:tblInd w:w="-34" w:type="dxa"/>
        <w:tblLayout w:type="fixed"/>
        <w:tblLook w:val="01E0" w:firstRow="1" w:lastRow="1" w:firstColumn="1" w:lastColumn="1" w:noHBand="0" w:noVBand="0"/>
      </w:tblPr>
      <w:tblGrid>
        <w:gridCol w:w="709"/>
        <w:gridCol w:w="1863"/>
        <w:gridCol w:w="7209"/>
      </w:tblGrid>
      <w:tr w:rsidR="005A6695" w:rsidRPr="00F110F4" w14:paraId="5022AD66" w14:textId="77777777" w:rsidTr="00123663">
        <w:trPr>
          <w:cantSplit/>
        </w:trPr>
        <w:tc>
          <w:tcPr>
            <w:tcW w:w="709" w:type="dxa"/>
          </w:tcPr>
          <w:p w14:paraId="7E589DE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28AF4B4A"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67E826BA" w14:textId="77777777" w:rsidR="005A6695" w:rsidRPr="00F110F4" w:rsidRDefault="005A6695" w:rsidP="00123663">
            <w:pPr>
              <w:keepNext/>
              <w:spacing w:before="0" w:after="60"/>
              <w:ind w:left="0"/>
              <w:outlineLvl w:val="1"/>
              <w:rPr>
                <w:rFonts w:ascii="Arial Bold" w:hAnsi="Arial Bold"/>
                <w:b/>
                <w:bCs/>
                <w:iCs/>
                <w:caps/>
                <w:sz w:val="24"/>
                <w:szCs w:val="28"/>
                <w:lang w:val="ro-RO"/>
              </w:rPr>
            </w:pPr>
            <w:bookmarkStart w:id="100" w:name="_Toc469249758"/>
            <w:bookmarkStart w:id="101" w:name="_Toc85624753"/>
            <w:bookmarkStart w:id="102" w:name="_Toc128997724"/>
            <w:r w:rsidRPr="00F110F4">
              <w:rPr>
                <w:rFonts w:ascii="Arial Bold" w:hAnsi="Arial Bold"/>
                <w:b/>
                <w:bCs/>
                <w:iCs/>
                <w:caps/>
                <w:sz w:val="24"/>
                <w:szCs w:val="28"/>
                <w:lang w:val="ro-RO"/>
              </w:rPr>
              <w:t>Ser</w:t>
            </w:r>
            <w:smartTag w:uri="urn:schemas-microsoft-com:office:smarttags" w:element="PersonName">
              <w:r w:rsidRPr="00F110F4">
                <w:rPr>
                  <w:rFonts w:ascii="Arial Bold" w:hAnsi="Arial Bold"/>
                  <w:b/>
                  <w:bCs/>
                  <w:iCs/>
                  <w:caps/>
                  <w:sz w:val="24"/>
                  <w:szCs w:val="28"/>
                  <w:lang w:val="ro-RO"/>
                </w:rPr>
                <w:t>i</w:t>
              </w:r>
            </w:smartTag>
            <w:r w:rsidRPr="00F110F4">
              <w:rPr>
                <w:rFonts w:ascii="Arial Bold" w:hAnsi="Arial Bold"/>
                <w:b/>
                <w:bCs/>
                <w:iCs/>
                <w:caps/>
                <w:sz w:val="24"/>
                <w:szCs w:val="28"/>
                <w:lang w:val="ro-RO"/>
              </w:rPr>
              <w:t>a F – Gardur</w:t>
            </w:r>
            <w:smartTag w:uri="urn:schemas-microsoft-com:office:smarttags" w:element="PersonName">
              <w:r w:rsidRPr="00F110F4">
                <w:rPr>
                  <w:rFonts w:ascii="Arial Bold" w:hAnsi="Arial Bold"/>
                  <w:b/>
                  <w:bCs/>
                  <w:iCs/>
                  <w:caps/>
                  <w:sz w:val="24"/>
                  <w:szCs w:val="28"/>
                  <w:lang w:val="ro-RO"/>
                </w:rPr>
                <w:t>i</w:t>
              </w:r>
            </w:smartTag>
            <w:r w:rsidRPr="00F110F4">
              <w:rPr>
                <w:rFonts w:ascii="Arial Bold" w:hAnsi="Arial Bold"/>
                <w:b/>
                <w:bCs/>
                <w:iCs/>
                <w:caps/>
                <w:sz w:val="24"/>
                <w:szCs w:val="28"/>
                <w:lang w:val="ro-RO"/>
              </w:rPr>
              <w:t xml:space="preserve"> si porti</w:t>
            </w:r>
            <w:bookmarkEnd w:id="100"/>
            <w:bookmarkEnd w:id="101"/>
            <w:bookmarkEnd w:id="102"/>
          </w:p>
        </w:tc>
      </w:tr>
      <w:tr w:rsidR="005A6695" w:rsidRPr="00F110F4" w14:paraId="0B2AA281" w14:textId="77777777" w:rsidTr="00123663">
        <w:trPr>
          <w:cantSplit/>
        </w:trPr>
        <w:tc>
          <w:tcPr>
            <w:tcW w:w="709" w:type="dxa"/>
          </w:tcPr>
          <w:p w14:paraId="5D62F73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38B419E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7051BF73" w14:textId="77777777" w:rsidR="005A6695" w:rsidRPr="00F110F4" w:rsidRDefault="005A6695" w:rsidP="00123663">
            <w:pPr>
              <w:keepNext/>
              <w:spacing w:before="0" w:after="60"/>
              <w:ind w:left="0"/>
              <w:outlineLvl w:val="1"/>
              <w:rPr>
                <w:rFonts w:ascii="Arial Bold" w:hAnsi="Arial Bold"/>
                <w:b/>
                <w:bCs/>
                <w:iCs/>
                <w:caps/>
                <w:sz w:val="24"/>
                <w:szCs w:val="28"/>
                <w:lang w:val="ro-RO"/>
              </w:rPr>
            </w:pPr>
          </w:p>
        </w:tc>
      </w:tr>
      <w:tr w:rsidR="005A6695" w:rsidRPr="00F110F4" w14:paraId="7EC0427F" w14:textId="77777777" w:rsidTr="00123663">
        <w:trPr>
          <w:cantSplit/>
        </w:trPr>
        <w:tc>
          <w:tcPr>
            <w:tcW w:w="709" w:type="dxa"/>
          </w:tcPr>
          <w:p w14:paraId="7DA8EEEC"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F1</w:t>
            </w:r>
          </w:p>
        </w:tc>
        <w:tc>
          <w:tcPr>
            <w:tcW w:w="1863" w:type="dxa"/>
          </w:tcPr>
          <w:p w14:paraId="54E2DF8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 xml:space="preserve">Garduri </w:t>
            </w:r>
          </w:p>
        </w:tc>
        <w:tc>
          <w:tcPr>
            <w:tcW w:w="7209" w:type="dxa"/>
          </w:tcPr>
          <w:p w14:paraId="1EA6FBF7"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include articole separate pentru fiecare tip de gard. Masurarea gardurilor se va face tinand cont de lungimea lor.</w:t>
            </w:r>
          </w:p>
          <w:p w14:paraId="071D011C"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garduri vor include urmatoarele:</w:t>
            </w:r>
          </w:p>
        </w:tc>
      </w:tr>
      <w:tr w:rsidR="005A6695" w:rsidRPr="00F110F4" w14:paraId="2099D37C" w14:textId="77777777" w:rsidTr="00123663">
        <w:trPr>
          <w:cantSplit/>
        </w:trPr>
        <w:tc>
          <w:tcPr>
            <w:tcW w:w="709" w:type="dxa"/>
          </w:tcPr>
          <w:p w14:paraId="30C3EC3D"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674A9B6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34399870" w14:textId="77777777" w:rsidR="005A6695" w:rsidRPr="00F110F4" w:rsidRDefault="005A6695" w:rsidP="00356290">
            <w:pPr>
              <w:numPr>
                <w:ilvl w:val="0"/>
                <w:numId w:val="50"/>
              </w:numPr>
              <w:tabs>
                <w:tab w:val="clear" w:pos="851"/>
              </w:tabs>
              <w:spacing w:before="60" w:after="60"/>
              <w:rPr>
                <w:szCs w:val="22"/>
                <w:lang w:val="ro-RO"/>
              </w:rPr>
            </w:pPr>
            <w:r w:rsidRPr="00F110F4">
              <w:rPr>
                <w:szCs w:val="22"/>
                <w:lang w:val="ro-RO"/>
              </w:rPr>
              <w:t>Excavatii in orice materiale (conform descrierii din Seria C);</w:t>
            </w:r>
          </w:p>
        </w:tc>
      </w:tr>
      <w:tr w:rsidR="005A6695" w:rsidRPr="00F110F4" w14:paraId="722CF339" w14:textId="77777777" w:rsidTr="00123663">
        <w:trPr>
          <w:cantSplit/>
        </w:trPr>
        <w:tc>
          <w:tcPr>
            <w:tcW w:w="709" w:type="dxa"/>
          </w:tcPr>
          <w:p w14:paraId="48530ADF"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34D4EA2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6727852D" w14:textId="77777777" w:rsidR="005A6695" w:rsidRPr="00F110F4" w:rsidRDefault="005A6695" w:rsidP="00356290">
            <w:pPr>
              <w:numPr>
                <w:ilvl w:val="0"/>
                <w:numId w:val="50"/>
              </w:numPr>
              <w:tabs>
                <w:tab w:val="clear" w:pos="851"/>
              </w:tabs>
              <w:spacing w:before="60" w:after="60"/>
              <w:rPr>
                <w:szCs w:val="22"/>
                <w:lang w:val="ro-RO"/>
              </w:rPr>
            </w:pPr>
            <w:r w:rsidRPr="00F110F4">
              <w:rPr>
                <w:szCs w:val="22"/>
                <w:lang w:val="ro-RO"/>
              </w:rPr>
              <w:t>Excavatii in teren tare (conform descrierii din Seria C);</w:t>
            </w:r>
          </w:p>
        </w:tc>
      </w:tr>
      <w:tr w:rsidR="005A6695" w:rsidRPr="00F110F4" w14:paraId="1F01BA55" w14:textId="77777777" w:rsidTr="00123663">
        <w:trPr>
          <w:cantSplit/>
        </w:trPr>
        <w:tc>
          <w:tcPr>
            <w:tcW w:w="709" w:type="dxa"/>
          </w:tcPr>
          <w:p w14:paraId="417BD6C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46EB80E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53BD44B5" w14:textId="77777777" w:rsidR="005A6695" w:rsidRPr="00F110F4" w:rsidRDefault="005A6695" w:rsidP="00356290">
            <w:pPr>
              <w:numPr>
                <w:ilvl w:val="0"/>
                <w:numId w:val="50"/>
              </w:numPr>
              <w:tabs>
                <w:tab w:val="clear" w:pos="851"/>
              </w:tabs>
              <w:spacing w:before="60" w:after="60"/>
              <w:rPr>
                <w:szCs w:val="22"/>
                <w:lang w:val="ro-RO"/>
              </w:rPr>
            </w:pPr>
            <w:r w:rsidRPr="00F110F4">
              <w:rPr>
                <w:szCs w:val="22"/>
                <w:lang w:val="ro-RO"/>
              </w:rPr>
              <w:t>Curatarea zonelor din jurul gardurilor;</w:t>
            </w:r>
          </w:p>
        </w:tc>
      </w:tr>
      <w:tr w:rsidR="005A6695" w:rsidRPr="00F110F4" w14:paraId="435A3485" w14:textId="77777777" w:rsidTr="00123663">
        <w:trPr>
          <w:cantSplit/>
        </w:trPr>
        <w:tc>
          <w:tcPr>
            <w:tcW w:w="709" w:type="dxa"/>
          </w:tcPr>
          <w:p w14:paraId="20561BE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227962A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25C9A20B" w14:textId="77777777" w:rsidR="005A6695" w:rsidRPr="00F110F4" w:rsidRDefault="005A6695" w:rsidP="00356290">
            <w:pPr>
              <w:numPr>
                <w:ilvl w:val="0"/>
                <w:numId w:val="50"/>
              </w:numPr>
              <w:tabs>
                <w:tab w:val="clear" w:pos="851"/>
              </w:tabs>
              <w:spacing w:before="60" w:after="60"/>
              <w:rPr>
                <w:szCs w:val="22"/>
                <w:lang w:val="ro-RO"/>
              </w:rPr>
            </w:pPr>
            <w:r w:rsidRPr="00F110F4">
              <w:rPr>
                <w:szCs w:val="22"/>
                <w:lang w:val="ro-RO"/>
              </w:rPr>
              <w:t>Betonare;</w:t>
            </w:r>
          </w:p>
        </w:tc>
      </w:tr>
      <w:tr w:rsidR="005A6695" w:rsidRPr="00F110F4" w14:paraId="481CAA85" w14:textId="77777777" w:rsidTr="00123663">
        <w:trPr>
          <w:cantSplit/>
        </w:trPr>
        <w:tc>
          <w:tcPr>
            <w:tcW w:w="709" w:type="dxa"/>
          </w:tcPr>
          <w:p w14:paraId="769DB8D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1BC8165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660E27E0" w14:textId="77777777" w:rsidR="005A6695" w:rsidRPr="00F110F4" w:rsidRDefault="005A6695" w:rsidP="00356290">
            <w:pPr>
              <w:numPr>
                <w:ilvl w:val="0"/>
                <w:numId w:val="50"/>
              </w:numPr>
              <w:tabs>
                <w:tab w:val="clear" w:pos="851"/>
              </w:tabs>
              <w:spacing w:before="60" w:after="60"/>
              <w:rPr>
                <w:szCs w:val="22"/>
                <w:lang w:val="ro-RO"/>
              </w:rPr>
            </w:pPr>
            <w:r w:rsidRPr="00F110F4">
              <w:rPr>
                <w:szCs w:val="22"/>
                <w:lang w:val="ro-RO"/>
              </w:rPr>
              <w:t>Cofrare;</w:t>
            </w:r>
          </w:p>
        </w:tc>
      </w:tr>
      <w:tr w:rsidR="005A6695" w:rsidRPr="00F110F4" w14:paraId="0EBF0FAD" w14:textId="77777777" w:rsidTr="00123663">
        <w:trPr>
          <w:cantSplit/>
        </w:trPr>
        <w:tc>
          <w:tcPr>
            <w:tcW w:w="709" w:type="dxa"/>
          </w:tcPr>
          <w:p w14:paraId="0EC68A9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71C0316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7535099F" w14:textId="77777777" w:rsidR="005A6695" w:rsidRPr="00F110F4" w:rsidRDefault="005A6695" w:rsidP="00356290">
            <w:pPr>
              <w:numPr>
                <w:ilvl w:val="0"/>
                <w:numId w:val="50"/>
              </w:numPr>
              <w:tabs>
                <w:tab w:val="clear" w:pos="851"/>
              </w:tabs>
              <w:spacing w:before="60" w:after="60"/>
              <w:rPr>
                <w:szCs w:val="22"/>
                <w:lang w:val="ro-RO"/>
              </w:rPr>
            </w:pPr>
            <w:r w:rsidRPr="00F110F4">
              <w:rPr>
                <w:szCs w:val="22"/>
                <w:lang w:val="ro-RO"/>
              </w:rPr>
              <w:t>Armare;</w:t>
            </w:r>
          </w:p>
        </w:tc>
      </w:tr>
      <w:tr w:rsidR="005A6695" w:rsidRPr="00F110F4" w14:paraId="1D270FCD" w14:textId="77777777" w:rsidTr="00123663">
        <w:trPr>
          <w:cantSplit/>
        </w:trPr>
        <w:tc>
          <w:tcPr>
            <w:tcW w:w="709" w:type="dxa"/>
          </w:tcPr>
          <w:p w14:paraId="52C91D8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087E173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684E412B" w14:textId="77777777" w:rsidR="005A6695" w:rsidRPr="00F110F4" w:rsidRDefault="005A6695" w:rsidP="00356290">
            <w:pPr>
              <w:numPr>
                <w:ilvl w:val="0"/>
                <w:numId w:val="50"/>
              </w:numPr>
              <w:tabs>
                <w:tab w:val="clear" w:pos="851"/>
              </w:tabs>
              <w:spacing w:before="60" w:after="60"/>
              <w:rPr>
                <w:szCs w:val="22"/>
                <w:lang w:val="ro-RO"/>
              </w:rPr>
            </w:pPr>
            <w:r w:rsidRPr="00F110F4">
              <w:rPr>
                <w:szCs w:val="22"/>
                <w:lang w:val="ro-RO"/>
              </w:rPr>
              <w:t>Umpluturi si compactari;</w:t>
            </w:r>
          </w:p>
        </w:tc>
      </w:tr>
      <w:tr w:rsidR="005A6695" w:rsidRPr="00F110F4" w14:paraId="063EFD80" w14:textId="77777777" w:rsidTr="00123663">
        <w:trPr>
          <w:cantSplit/>
        </w:trPr>
        <w:tc>
          <w:tcPr>
            <w:tcW w:w="709" w:type="dxa"/>
          </w:tcPr>
          <w:p w14:paraId="7E95E4A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5771581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324E7082" w14:textId="77777777" w:rsidR="005A6695" w:rsidRPr="00F110F4" w:rsidRDefault="005A6695" w:rsidP="00356290">
            <w:pPr>
              <w:numPr>
                <w:ilvl w:val="0"/>
                <w:numId w:val="50"/>
              </w:numPr>
              <w:tabs>
                <w:tab w:val="clear" w:pos="851"/>
              </w:tabs>
              <w:spacing w:before="60" w:after="60"/>
              <w:rPr>
                <w:szCs w:val="22"/>
                <w:lang w:val="ro-RO"/>
              </w:rPr>
            </w:pPr>
            <w:r w:rsidRPr="00F110F4">
              <w:rPr>
                <w:szCs w:val="22"/>
                <w:lang w:val="ro-RO"/>
              </w:rPr>
              <w:t>Evacuarea materialelor (conform descrierii din Seria C);</w:t>
            </w:r>
          </w:p>
        </w:tc>
      </w:tr>
      <w:tr w:rsidR="005A6695" w:rsidRPr="00F110F4" w14:paraId="39FC504F" w14:textId="77777777" w:rsidTr="00123663">
        <w:trPr>
          <w:cantSplit/>
        </w:trPr>
        <w:tc>
          <w:tcPr>
            <w:tcW w:w="709" w:type="dxa"/>
          </w:tcPr>
          <w:p w14:paraId="398FDBE9"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5EF44D4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5D44F874" w14:textId="77777777" w:rsidR="005A6695" w:rsidRPr="00F110F4" w:rsidRDefault="005A6695" w:rsidP="00356290">
            <w:pPr>
              <w:numPr>
                <w:ilvl w:val="0"/>
                <w:numId w:val="50"/>
              </w:numPr>
              <w:tabs>
                <w:tab w:val="clear" w:pos="851"/>
              </w:tabs>
              <w:spacing w:before="60" w:after="60"/>
              <w:rPr>
                <w:szCs w:val="22"/>
                <w:lang w:val="ro-RO"/>
              </w:rPr>
            </w:pPr>
            <w:r w:rsidRPr="00F110F4">
              <w:rPr>
                <w:szCs w:val="22"/>
                <w:lang w:val="ro-RO"/>
              </w:rPr>
              <w:t>Procurarea, transportul si montajul tuturor materialelor necesare;</w:t>
            </w:r>
          </w:p>
        </w:tc>
      </w:tr>
      <w:tr w:rsidR="005A6695" w:rsidRPr="00F110F4" w14:paraId="3D35A289" w14:textId="77777777" w:rsidTr="00123663">
        <w:trPr>
          <w:cantSplit/>
        </w:trPr>
        <w:tc>
          <w:tcPr>
            <w:tcW w:w="709" w:type="dxa"/>
          </w:tcPr>
          <w:p w14:paraId="1FA1BC3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1ABD874F"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73FC9D90" w14:textId="77777777" w:rsidR="005A6695" w:rsidRPr="00F110F4" w:rsidRDefault="005A6695" w:rsidP="00356290">
            <w:pPr>
              <w:numPr>
                <w:ilvl w:val="0"/>
                <w:numId w:val="50"/>
              </w:numPr>
              <w:tabs>
                <w:tab w:val="clear" w:pos="851"/>
              </w:tabs>
              <w:spacing w:before="60" w:after="60"/>
              <w:rPr>
                <w:szCs w:val="22"/>
                <w:lang w:val="ro-RO"/>
              </w:rPr>
            </w:pPr>
            <w:r w:rsidRPr="00F110F4">
              <w:rPr>
                <w:szCs w:val="22"/>
                <w:lang w:val="ro-RO"/>
              </w:rPr>
              <w:t>Elemente de fixare si prinderi;</w:t>
            </w:r>
          </w:p>
        </w:tc>
      </w:tr>
      <w:tr w:rsidR="005A6695" w:rsidRPr="00F110F4" w14:paraId="40AB01AB" w14:textId="77777777" w:rsidTr="00123663">
        <w:trPr>
          <w:cantSplit/>
        </w:trPr>
        <w:tc>
          <w:tcPr>
            <w:tcW w:w="709" w:type="dxa"/>
          </w:tcPr>
          <w:p w14:paraId="4DA93A1C"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702723E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289A408C" w14:textId="77777777" w:rsidR="005A6695" w:rsidRPr="00F110F4" w:rsidRDefault="005A6695" w:rsidP="00356290">
            <w:pPr>
              <w:numPr>
                <w:ilvl w:val="0"/>
                <w:numId w:val="50"/>
              </w:numPr>
              <w:tabs>
                <w:tab w:val="clear" w:pos="851"/>
              </w:tabs>
              <w:spacing w:before="60" w:after="60"/>
              <w:rPr>
                <w:szCs w:val="22"/>
                <w:lang w:val="ro-RO"/>
              </w:rPr>
            </w:pPr>
            <w:r w:rsidRPr="00F110F4">
              <w:rPr>
                <w:szCs w:val="22"/>
                <w:lang w:val="ro-RO"/>
              </w:rPr>
              <w:t>Orice alte materiale, echipamente si manopera care pot fi necesare.</w:t>
            </w:r>
          </w:p>
        </w:tc>
      </w:tr>
      <w:tr w:rsidR="005A6695" w:rsidRPr="00F110F4" w14:paraId="65A16A0E" w14:textId="77777777" w:rsidTr="00123663">
        <w:trPr>
          <w:cantSplit/>
        </w:trPr>
        <w:tc>
          <w:tcPr>
            <w:tcW w:w="709" w:type="dxa"/>
          </w:tcPr>
          <w:p w14:paraId="7B6BC98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711FE43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6F81E7AA"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“metru liniar”.</w:t>
            </w:r>
          </w:p>
        </w:tc>
      </w:tr>
      <w:tr w:rsidR="005A6695" w:rsidRPr="00F110F4" w14:paraId="7881FA91" w14:textId="77777777" w:rsidTr="00123663">
        <w:trPr>
          <w:cantSplit/>
        </w:trPr>
        <w:tc>
          <w:tcPr>
            <w:tcW w:w="709" w:type="dxa"/>
          </w:tcPr>
          <w:p w14:paraId="7C6E7A5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35577076"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76821C3B"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1C67662C" w14:textId="77777777" w:rsidTr="00123663">
        <w:trPr>
          <w:cantSplit/>
        </w:trPr>
        <w:tc>
          <w:tcPr>
            <w:tcW w:w="709" w:type="dxa"/>
          </w:tcPr>
          <w:p w14:paraId="2D7685B0" w14:textId="77777777" w:rsidR="005A6695" w:rsidRPr="00F110F4" w:rsidRDefault="005A6695" w:rsidP="00123663">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F2</w:t>
            </w:r>
          </w:p>
        </w:tc>
        <w:tc>
          <w:tcPr>
            <w:tcW w:w="1863" w:type="dxa"/>
          </w:tcPr>
          <w:p w14:paraId="36F371E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 xml:space="preserve">Porti </w:t>
            </w:r>
          </w:p>
        </w:tc>
        <w:tc>
          <w:tcPr>
            <w:tcW w:w="7209" w:type="dxa"/>
          </w:tcPr>
          <w:p w14:paraId="346570E7"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Se vor include articole separate pentru fiecare tip de poarta.</w:t>
            </w:r>
          </w:p>
          <w:p w14:paraId="32A91A6C"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Articolele pentru porti vor include urmatoarele:</w:t>
            </w:r>
          </w:p>
        </w:tc>
      </w:tr>
      <w:tr w:rsidR="005A6695" w:rsidRPr="00F110F4" w14:paraId="6DE9B642" w14:textId="77777777" w:rsidTr="00123663">
        <w:trPr>
          <w:cantSplit/>
        </w:trPr>
        <w:tc>
          <w:tcPr>
            <w:tcW w:w="709" w:type="dxa"/>
          </w:tcPr>
          <w:p w14:paraId="45C75DA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0C60CE4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78D71265" w14:textId="77777777" w:rsidR="005A6695" w:rsidRPr="00F110F4" w:rsidRDefault="005A6695" w:rsidP="00356290">
            <w:pPr>
              <w:numPr>
                <w:ilvl w:val="0"/>
                <w:numId w:val="51"/>
              </w:numPr>
              <w:tabs>
                <w:tab w:val="clear" w:pos="851"/>
              </w:tabs>
              <w:spacing w:before="60" w:after="60"/>
              <w:rPr>
                <w:szCs w:val="22"/>
                <w:lang w:val="ro-RO"/>
              </w:rPr>
            </w:pPr>
            <w:r w:rsidRPr="00F110F4">
              <w:rPr>
                <w:szCs w:val="22"/>
                <w:lang w:val="ro-RO"/>
              </w:rPr>
              <w:t>Excavatii in orice materiale;</w:t>
            </w:r>
          </w:p>
        </w:tc>
      </w:tr>
      <w:tr w:rsidR="005A6695" w:rsidRPr="00F110F4" w14:paraId="129A2BD3" w14:textId="77777777" w:rsidTr="00123663">
        <w:trPr>
          <w:cantSplit/>
        </w:trPr>
        <w:tc>
          <w:tcPr>
            <w:tcW w:w="709" w:type="dxa"/>
          </w:tcPr>
          <w:p w14:paraId="3A01EEB3"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772F121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63D58D4A" w14:textId="77777777" w:rsidR="005A6695" w:rsidRPr="00F110F4" w:rsidRDefault="005A6695" w:rsidP="00356290">
            <w:pPr>
              <w:numPr>
                <w:ilvl w:val="0"/>
                <w:numId w:val="51"/>
              </w:numPr>
              <w:tabs>
                <w:tab w:val="clear" w:pos="851"/>
              </w:tabs>
              <w:spacing w:before="60" w:after="60"/>
              <w:rPr>
                <w:szCs w:val="22"/>
                <w:lang w:val="ro-RO"/>
              </w:rPr>
            </w:pPr>
            <w:r w:rsidRPr="00F110F4">
              <w:rPr>
                <w:szCs w:val="22"/>
                <w:lang w:val="ro-RO"/>
              </w:rPr>
              <w:t>Excavatii in teren tare (conform descrierii din Seria C);</w:t>
            </w:r>
          </w:p>
        </w:tc>
      </w:tr>
      <w:tr w:rsidR="005A6695" w:rsidRPr="00F110F4" w14:paraId="7C315C10" w14:textId="77777777" w:rsidTr="00123663">
        <w:trPr>
          <w:cantSplit/>
        </w:trPr>
        <w:tc>
          <w:tcPr>
            <w:tcW w:w="709" w:type="dxa"/>
          </w:tcPr>
          <w:p w14:paraId="3F8FEC42"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0F677912"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0F9C59E5" w14:textId="77777777" w:rsidR="005A6695" w:rsidRPr="00F110F4" w:rsidRDefault="005A6695" w:rsidP="00356290">
            <w:pPr>
              <w:numPr>
                <w:ilvl w:val="0"/>
                <w:numId w:val="51"/>
              </w:numPr>
              <w:tabs>
                <w:tab w:val="clear" w:pos="851"/>
              </w:tabs>
              <w:spacing w:before="60" w:after="60"/>
              <w:rPr>
                <w:szCs w:val="22"/>
                <w:lang w:val="ro-RO"/>
              </w:rPr>
            </w:pPr>
            <w:r w:rsidRPr="00F110F4">
              <w:rPr>
                <w:szCs w:val="22"/>
                <w:lang w:val="ro-RO"/>
              </w:rPr>
              <w:t>Betonare;</w:t>
            </w:r>
          </w:p>
        </w:tc>
      </w:tr>
      <w:tr w:rsidR="005A6695" w:rsidRPr="00F110F4" w14:paraId="233A0FE5" w14:textId="77777777" w:rsidTr="00123663">
        <w:trPr>
          <w:cantSplit/>
        </w:trPr>
        <w:tc>
          <w:tcPr>
            <w:tcW w:w="709" w:type="dxa"/>
          </w:tcPr>
          <w:p w14:paraId="0CA5C2A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4E296FC9"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26B25A2C" w14:textId="77777777" w:rsidR="005A6695" w:rsidRPr="00F110F4" w:rsidRDefault="005A6695" w:rsidP="00356290">
            <w:pPr>
              <w:numPr>
                <w:ilvl w:val="0"/>
                <w:numId w:val="51"/>
              </w:numPr>
              <w:tabs>
                <w:tab w:val="clear" w:pos="851"/>
              </w:tabs>
              <w:spacing w:before="60" w:after="60"/>
              <w:rPr>
                <w:szCs w:val="22"/>
                <w:lang w:val="ro-RO"/>
              </w:rPr>
            </w:pPr>
            <w:r w:rsidRPr="00F110F4">
              <w:rPr>
                <w:szCs w:val="22"/>
                <w:lang w:val="ro-RO"/>
              </w:rPr>
              <w:t>Cofrare;</w:t>
            </w:r>
          </w:p>
        </w:tc>
      </w:tr>
      <w:tr w:rsidR="005A6695" w:rsidRPr="00F110F4" w14:paraId="0FF5AACF" w14:textId="77777777" w:rsidTr="00123663">
        <w:trPr>
          <w:cantSplit/>
        </w:trPr>
        <w:tc>
          <w:tcPr>
            <w:tcW w:w="709" w:type="dxa"/>
          </w:tcPr>
          <w:p w14:paraId="058089BB"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2F306DA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6FEA70C8" w14:textId="77777777" w:rsidR="005A6695" w:rsidRPr="00F110F4" w:rsidRDefault="005A6695" w:rsidP="00356290">
            <w:pPr>
              <w:numPr>
                <w:ilvl w:val="0"/>
                <w:numId w:val="51"/>
              </w:numPr>
              <w:tabs>
                <w:tab w:val="clear" w:pos="851"/>
              </w:tabs>
              <w:spacing w:before="60" w:after="60"/>
              <w:rPr>
                <w:szCs w:val="22"/>
                <w:lang w:val="ro-RO"/>
              </w:rPr>
            </w:pPr>
            <w:r w:rsidRPr="00F110F4">
              <w:rPr>
                <w:szCs w:val="22"/>
                <w:lang w:val="ro-RO"/>
              </w:rPr>
              <w:t>Armare;</w:t>
            </w:r>
          </w:p>
        </w:tc>
      </w:tr>
      <w:tr w:rsidR="005A6695" w:rsidRPr="00F110F4" w14:paraId="57F5DE1A" w14:textId="77777777" w:rsidTr="00123663">
        <w:trPr>
          <w:cantSplit/>
        </w:trPr>
        <w:tc>
          <w:tcPr>
            <w:tcW w:w="709" w:type="dxa"/>
          </w:tcPr>
          <w:p w14:paraId="5EA68E4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36AE2EA3"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533FF70F" w14:textId="77777777" w:rsidR="005A6695" w:rsidRPr="00F110F4" w:rsidRDefault="005A6695" w:rsidP="00356290">
            <w:pPr>
              <w:numPr>
                <w:ilvl w:val="0"/>
                <w:numId w:val="51"/>
              </w:numPr>
              <w:tabs>
                <w:tab w:val="clear" w:pos="851"/>
              </w:tabs>
              <w:spacing w:before="60" w:after="60"/>
              <w:rPr>
                <w:szCs w:val="22"/>
                <w:lang w:val="ro-RO"/>
              </w:rPr>
            </w:pPr>
            <w:r w:rsidRPr="00F110F4">
              <w:rPr>
                <w:szCs w:val="22"/>
                <w:lang w:val="ro-RO"/>
              </w:rPr>
              <w:t>Umplere si compactare;</w:t>
            </w:r>
          </w:p>
        </w:tc>
      </w:tr>
      <w:tr w:rsidR="005A6695" w:rsidRPr="00F110F4" w14:paraId="5AFE9A73" w14:textId="77777777" w:rsidTr="00123663">
        <w:trPr>
          <w:cantSplit/>
        </w:trPr>
        <w:tc>
          <w:tcPr>
            <w:tcW w:w="709" w:type="dxa"/>
          </w:tcPr>
          <w:p w14:paraId="0E567B9E"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26D10CA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3CDF3B9C" w14:textId="77777777" w:rsidR="005A6695" w:rsidRPr="00F110F4" w:rsidRDefault="005A6695" w:rsidP="00356290">
            <w:pPr>
              <w:numPr>
                <w:ilvl w:val="0"/>
                <w:numId w:val="51"/>
              </w:numPr>
              <w:tabs>
                <w:tab w:val="clear" w:pos="851"/>
              </w:tabs>
              <w:spacing w:before="60" w:after="60"/>
              <w:rPr>
                <w:szCs w:val="22"/>
                <w:lang w:val="ro-RO"/>
              </w:rPr>
            </w:pPr>
            <w:r w:rsidRPr="00F110F4">
              <w:rPr>
                <w:szCs w:val="22"/>
                <w:lang w:val="ro-RO"/>
              </w:rPr>
              <w:t>Evacuarea materialelor (conform descrierii din Seria C);</w:t>
            </w:r>
          </w:p>
        </w:tc>
      </w:tr>
      <w:tr w:rsidR="005A6695" w:rsidRPr="00F110F4" w14:paraId="66074E7A" w14:textId="77777777" w:rsidTr="00123663">
        <w:trPr>
          <w:cantSplit/>
        </w:trPr>
        <w:tc>
          <w:tcPr>
            <w:tcW w:w="709" w:type="dxa"/>
          </w:tcPr>
          <w:p w14:paraId="7478124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3D6137B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55A2EA67" w14:textId="77777777" w:rsidR="005A6695" w:rsidRPr="00F110F4" w:rsidRDefault="005A6695" w:rsidP="00356290">
            <w:pPr>
              <w:numPr>
                <w:ilvl w:val="0"/>
                <w:numId w:val="51"/>
              </w:numPr>
              <w:tabs>
                <w:tab w:val="clear" w:pos="851"/>
              </w:tabs>
              <w:spacing w:before="60" w:after="60"/>
              <w:rPr>
                <w:szCs w:val="22"/>
                <w:lang w:val="ro-RO"/>
              </w:rPr>
            </w:pPr>
            <w:r w:rsidRPr="00F110F4">
              <w:rPr>
                <w:szCs w:val="22"/>
                <w:lang w:val="ro-RO"/>
              </w:rPr>
              <w:t>Procurarea, transportul si montajul tuturor materialelor necesare;</w:t>
            </w:r>
          </w:p>
        </w:tc>
      </w:tr>
      <w:tr w:rsidR="005A6695" w:rsidRPr="00F110F4" w14:paraId="31D47A73" w14:textId="77777777" w:rsidTr="00123663">
        <w:trPr>
          <w:cantSplit/>
        </w:trPr>
        <w:tc>
          <w:tcPr>
            <w:tcW w:w="709" w:type="dxa"/>
          </w:tcPr>
          <w:p w14:paraId="415A8F16"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4A3026FE"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3454BC9C" w14:textId="77777777" w:rsidR="005A6695" w:rsidRPr="00F110F4" w:rsidRDefault="005A6695" w:rsidP="00356290">
            <w:pPr>
              <w:numPr>
                <w:ilvl w:val="0"/>
                <w:numId w:val="51"/>
              </w:numPr>
              <w:tabs>
                <w:tab w:val="clear" w:pos="851"/>
              </w:tabs>
              <w:spacing w:before="60" w:after="60"/>
              <w:rPr>
                <w:szCs w:val="22"/>
                <w:lang w:val="ro-RO"/>
              </w:rPr>
            </w:pPr>
            <w:r w:rsidRPr="00F110F4">
              <w:rPr>
                <w:szCs w:val="22"/>
                <w:lang w:val="ro-RO"/>
              </w:rPr>
              <w:t>Elemente de fixare si prinderi;</w:t>
            </w:r>
          </w:p>
        </w:tc>
      </w:tr>
      <w:tr w:rsidR="005A6695" w:rsidRPr="00F110F4" w14:paraId="7FAD624F" w14:textId="77777777" w:rsidTr="00123663">
        <w:trPr>
          <w:cantSplit/>
        </w:trPr>
        <w:tc>
          <w:tcPr>
            <w:tcW w:w="709" w:type="dxa"/>
          </w:tcPr>
          <w:p w14:paraId="3F6A561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6D754855"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4764C383" w14:textId="77777777" w:rsidR="005A6695" w:rsidRPr="00F110F4" w:rsidRDefault="005A6695" w:rsidP="00356290">
            <w:pPr>
              <w:numPr>
                <w:ilvl w:val="0"/>
                <w:numId w:val="51"/>
              </w:numPr>
              <w:tabs>
                <w:tab w:val="clear" w:pos="851"/>
              </w:tabs>
              <w:spacing w:before="60" w:after="60"/>
              <w:rPr>
                <w:szCs w:val="22"/>
                <w:lang w:val="ro-RO"/>
              </w:rPr>
            </w:pPr>
            <w:r w:rsidRPr="00F110F4">
              <w:rPr>
                <w:szCs w:val="22"/>
                <w:lang w:val="ro-RO"/>
              </w:rPr>
              <w:t>Orice alte materiale, echipamente si manopera care pot fi necesare.</w:t>
            </w:r>
          </w:p>
        </w:tc>
      </w:tr>
      <w:tr w:rsidR="005A6695" w:rsidRPr="00F110F4" w14:paraId="477E0A83" w14:textId="77777777" w:rsidTr="00123663">
        <w:trPr>
          <w:cantSplit/>
        </w:trPr>
        <w:tc>
          <w:tcPr>
            <w:tcW w:w="709" w:type="dxa"/>
          </w:tcPr>
          <w:p w14:paraId="39A17C37"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03272C37"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10D7F27B"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Unitatea de masura va fi “bucati”.</w:t>
            </w:r>
          </w:p>
        </w:tc>
      </w:tr>
    </w:tbl>
    <w:p w14:paraId="49662C6A" w14:textId="77777777" w:rsidR="005A6695" w:rsidRPr="00F110F4" w:rsidRDefault="005A6695" w:rsidP="005A6695">
      <w:pPr>
        <w:tabs>
          <w:tab w:val="clear" w:pos="851"/>
        </w:tabs>
        <w:spacing w:before="60" w:after="60"/>
        <w:ind w:left="0"/>
        <w:rPr>
          <w:rFonts w:ascii="Arial Bold" w:hAnsi="Arial Bold"/>
          <w:color w:val="231F20"/>
          <w:szCs w:val="22"/>
          <w:lang w:val="ro-RO"/>
        </w:rPr>
        <w:sectPr w:rsidR="005A6695" w:rsidRPr="00F110F4" w:rsidSect="009C05AB">
          <w:pgSz w:w="11906" w:h="16838" w:code="9"/>
          <w:pgMar w:top="1276" w:right="1416" w:bottom="1418" w:left="864" w:header="288" w:footer="432" w:gutter="0"/>
          <w:cols w:space="708"/>
          <w:docGrid w:linePitch="360"/>
        </w:sectPr>
      </w:pPr>
    </w:p>
    <w:tbl>
      <w:tblPr>
        <w:tblW w:w="0" w:type="auto"/>
        <w:tblInd w:w="-34" w:type="dxa"/>
        <w:tblLayout w:type="fixed"/>
        <w:tblLook w:val="01E0" w:firstRow="1" w:lastRow="1" w:firstColumn="1" w:lastColumn="1" w:noHBand="0" w:noVBand="0"/>
      </w:tblPr>
      <w:tblGrid>
        <w:gridCol w:w="709"/>
        <w:gridCol w:w="1863"/>
        <w:gridCol w:w="7209"/>
      </w:tblGrid>
      <w:tr w:rsidR="005A6695" w:rsidRPr="00F110F4" w14:paraId="04F4B92D" w14:textId="77777777" w:rsidTr="00597F6F">
        <w:tc>
          <w:tcPr>
            <w:tcW w:w="709" w:type="dxa"/>
          </w:tcPr>
          <w:p w14:paraId="6FC2BCC4"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1CD09860"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09726761" w14:textId="77777777" w:rsidR="005A6695" w:rsidRPr="00F110F4" w:rsidRDefault="005A6695" w:rsidP="00123663">
            <w:pPr>
              <w:keepNext/>
              <w:spacing w:before="0" w:after="60"/>
              <w:ind w:left="0"/>
              <w:outlineLvl w:val="1"/>
              <w:rPr>
                <w:rFonts w:ascii="Arial Bold" w:hAnsi="Arial Bold"/>
                <w:b/>
                <w:bCs/>
                <w:iCs/>
                <w:caps/>
                <w:sz w:val="24"/>
                <w:szCs w:val="28"/>
                <w:lang w:val="ro-RO"/>
              </w:rPr>
            </w:pPr>
            <w:bookmarkStart w:id="103" w:name="_Toc469249759"/>
            <w:bookmarkStart w:id="104" w:name="_Toc85624754"/>
            <w:bookmarkStart w:id="105" w:name="_Toc128997725"/>
            <w:r w:rsidRPr="00F110F4">
              <w:rPr>
                <w:rFonts w:ascii="Arial Bold" w:hAnsi="Arial Bold"/>
                <w:b/>
                <w:bCs/>
                <w:iCs/>
                <w:caps/>
                <w:sz w:val="24"/>
                <w:szCs w:val="28"/>
                <w:lang w:val="ro-RO"/>
              </w:rPr>
              <w:t>Seria G – Cladiri, obiecte tehnologice si echipamente</w:t>
            </w:r>
            <w:bookmarkEnd w:id="103"/>
            <w:bookmarkEnd w:id="104"/>
            <w:bookmarkEnd w:id="105"/>
          </w:p>
        </w:tc>
      </w:tr>
      <w:tr w:rsidR="005A6695" w:rsidRPr="00F110F4" w14:paraId="1E4FE127" w14:textId="77777777" w:rsidTr="00597F6F">
        <w:tc>
          <w:tcPr>
            <w:tcW w:w="709" w:type="dxa"/>
          </w:tcPr>
          <w:p w14:paraId="3B70AB05"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tcPr>
          <w:p w14:paraId="6C5DB714"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tcPr>
          <w:p w14:paraId="6245796B" w14:textId="77777777" w:rsidR="005A6695" w:rsidRPr="00F110F4" w:rsidRDefault="005A6695" w:rsidP="00123663">
            <w:pPr>
              <w:ind w:left="0"/>
              <w:rPr>
                <w:lang w:val="ro-RO"/>
              </w:rPr>
            </w:pPr>
          </w:p>
        </w:tc>
      </w:tr>
      <w:tr w:rsidR="00597F6F" w:rsidRPr="00F110F4" w14:paraId="164C1EFD" w14:textId="77777777" w:rsidTr="00597F6F">
        <w:tc>
          <w:tcPr>
            <w:tcW w:w="709" w:type="dxa"/>
          </w:tcPr>
          <w:p w14:paraId="5566E0B0" w14:textId="582DA6E8" w:rsidR="00597F6F" w:rsidRPr="00F110F4" w:rsidRDefault="00597F6F" w:rsidP="00597F6F">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G1</w:t>
            </w:r>
          </w:p>
        </w:tc>
        <w:tc>
          <w:tcPr>
            <w:tcW w:w="1863" w:type="dxa"/>
          </w:tcPr>
          <w:p w14:paraId="66C6A217" w14:textId="6A68E599" w:rsidR="00597F6F" w:rsidRPr="00F110F4" w:rsidRDefault="00597F6F" w:rsidP="00597F6F">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 xml:space="preserve">Constructii si                 instalatii                </w:t>
            </w:r>
          </w:p>
        </w:tc>
        <w:tc>
          <w:tcPr>
            <w:tcW w:w="7209" w:type="dxa"/>
          </w:tcPr>
          <w:p w14:paraId="3235D648" w14:textId="77777777" w:rsidR="00597F6F" w:rsidRPr="00596F43" w:rsidRDefault="00597F6F" w:rsidP="00597F6F">
            <w:pPr>
              <w:pStyle w:val="Letteredlist"/>
              <w:numPr>
                <w:ilvl w:val="0"/>
                <w:numId w:val="0"/>
              </w:numPr>
              <w:ind w:left="425" w:hanging="425"/>
              <w:rPr>
                <w:b/>
                <w:i/>
                <w:lang w:val="ro-RO"/>
              </w:rPr>
            </w:pPr>
            <w:r w:rsidRPr="00596F43">
              <w:rPr>
                <w:b/>
                <w:i/>
                <w:lang w:val="ro-RO"/>
              </w:rPr>
              <w:t>LUCRARI CIVILE</w:t>
            </w:r>
          </w:p>
          <w:p w14:paraId="566A625E" w14:textId="77777777" w:rsidR="00597F6F" w:rsidRPr="00596F43" w:rsidRDefault="00597F6F" w:rsidP="00597F6F">
            <w:pPr>
              <w:pStyle w:val="Letteredlist"/>
              <w:numPr>
                <w:ilvl w:val="0"/>
                <w:numId w:val="0"/>
              </w:numPr>
              <w:ind w:left="72"/>
              <w:rPr>
                <w:lang w:val="ro-RO"/>
              </w:rPr>
            </w:pPr>
            <w:r w:rsidRPr="00596F43">
              <w:rPr>
                <w:lang w:val="ro-RO"/>
              </w:rPr>
              <w:t>Lucrarile civile, la care se face referire in listele ulterioare, acopera toate lucrarile pentru constructii necesare pentru executarea lucrarilor din cadrul Listei.</w:t>
            </w:r>
          </w:p>
          <w:p w14:paraId="4A4CA4A9" w14:textId="77777777" w:rsidR="00597F6F" w:rsidRPr="00596F43" w:rsidRDefault="00597F6F" w:rsidP="00597F6F">
            <w:pPr>
              <w:pStyle w:val="Letteredlist"/>
              <w:numPr>
                <w:ilvl w:val="0"/>
                <w:numId w:val="0"/>
              </w:numPr>
              <w:ind w:left="72"/>
              <w:rPr>
                <w:lang w:val="ro-RO"/>
              </w:rPr>
            </w:pPr>
            <w:r w:rsidRPr="00596F43">
              <w:rPr>
                <w:lang w:val="ro-RO"/>
              </w:rPr>
              <w:t>Pretul include costurile aferente urmatoarelor – daca se aplica – dar nu este limitat la:</w:t>
            </w:r>
          </w:p>
          <w:p w14:paraId="7955D28A" w14:textId="77777777" w:rsidR="00597F6F" w:rsidRPr="00596F43" w:rsidRDefault="00597F6F" w:rsidP="00597F6F">
            <w:pPr>
              <w:pStyle w:val="Letteredlist"/>
              <w:numPr>
                <w:ilvl w:val="0"/>
                <w:numId w:val="0"/>
              </w:numPr>
              <w:ind w:left="72"/>
              <w:rPr>
                <w:lang w:val="ro-RO"/>
              </w:rPr>
            </w:pPr>
            <w:r w:rsidRPr="00596F43">
              <w:rPr>
                <w:lang w:val="ro-RO"/>
              </w:rPr>
              <w:t>-</w:t>
            </w:r>
            <w:r w:rsidRPr="00596F43">
              <w:rPr>
                <w:lang w:val="ro-RO"/>
              </w:rPr>
              <w:tab/>
              <w:t xml:space="preserve">Toate lucrarile de terasament necesare; </w:t>
            </w:r>
          </w:p>
          <w:p w14:paraId="6C7AEE98" w14:textId="77777777" w:rsidR="00597F6F" w:rsidRPr="00596F43" w:rsidRDefault="00597F6F" w:rsidP="00597F6F">
            <w:pPr>
              <w:pStyle w:val="Letteredlist"/>
              <w:numPr>
                <w:ilvl w:val="0"/>
                <w:numId w:val="0"/>
              </w:numPr>
              <w:ind w:left="72"/>
              <w:rPr>
                <w:lang w:val="ro-RO"/>
              </w:rPr>
            </w:pPr>
            <w:r w:rsidRPr="00596F43">
              <w:rPr>
                <w:lang w:val="ro-RO"/>
              </w:rPr>
              <w:t>-</w:t>
            </w:r>
            <w:r w:rsidRPr="00596F43">
              <w:rPr>
                <w:lang w:val="ro-RO"/>
              </w:rPr>
              <w:tab/>
              <w:t xml:space="preserve">Toate lucrarile necesare de betonare si beton armat; </w:t>
            </w:r>
          </w:p>
          <w:p w14:paraId="43201DCD" w14:textId="77777777" w:rsidR="00597F6F" w:rsidRPr="00596F43" w:rsidRDefault="00597F6F" w:rsidP="00597F6F">
            <w:pPr>
              <w:pStyle w:val="Letteredlist"/>
              <w:numPr>
                <w:ilvl w:val="0"/>
                <w:numId w:val="0"/>
              </w:numPr>
              <w:ind w:left="72"/>
              <w:rPr>
                <w:lang w:val="ro-RO"/>
              </w:rPr>
            </w:pPr>
            <w:r w:rsidRPr="00596F43">
              <w:rPr>
                <w:lang w:val="ro-RO"/>
              </w:rPr>
              <w:t>-</w:t>
            </w:r>
            <w:r w:rsidRPr="00596F43">
              <w:rPr>
                <w:lang w:val="ro-RO"/>
              </w:rPr>
              <w:tab/>
              <w:t xml:space="preserve">Toate lucrarile necesare de impermeabilizare si protectie; </w:t>
            </w:r>
          </w:p>
          <w:p w14:paraId="4224208F" w14:textId="77777777" w:rsidR="00597F6F" w:rsidRPr="00596F43" w:rsidRDefault="00597F6F" w:rsidP="00597F6F">
            <w:pPr>
              <w:pStyle w:val="Letteredlist"/>
              <w:numPr>
                <w:ilvl w:val="0"/>
                <w:numId w:val="0"/>
              </w:numPr>
              <w:ind w:left="72"/>
              <w:rPr>
                <w:lang w:val="ro-RO"/>
              </w:rPr>
            </w:pPr>
            <w:r w:rsidRPr="00596F43">
              <w:rPr>
                <w:lang w:val="ro-RO"/>
              </w:rPr>
              <w:t>-</w:t>
            </w:r>
            <w:r w:rsidRPr="00596F43">
              <w:rPr>
                <w:lang w:val="ro-RO"/>
              </w:rPr>
              <w:tab/>
              <w:t xml:space="preserve">Toate lucrarile necesare legate de arhitectura si finisaj; </w:t>
            </w:r>
          </w:p>
          <w:p w14:paraId="7F01D4AE" w14:textId="77777777" w:rsidR="00597F6F" w:rsidRPr="00596F43" w:rsidRDefault="00597F6F" w:rsidP="00597F6F">
            <w:pPr>
              <w:pStyle w:val="Letteredlist"/>
              <w:numPr>
                <w:ilvl w:val="0"/>
                <w:numId w:val="0"/>
              </w:numPr>
              <w:ind w:left="72"/>
              <w:rPr>
                <w:lang w:val="ro-RO"/>
              </w:rPr>
            </w:pPr>
            <w:r w:rsidRPr="00596F43">
              <w:rPr>
                <w:lang w:val="ro-RO"/>
              </w:rPr>
              <w:t>-</w:t>
            </w:r>
            <w:r w:rsidRPr="00596F43">
              <w:rPr>
                <w:lang w:val="ro-RO"/>
              </w:rPr>
              <w:tab/>
              <w:t xml:space="preserve">Toate aprovizionarile necesare inclusiv transport pana la locul de punere in opera; </w:t>
            </w:r>
          </w:p>
          <w:p w14:paraId="04490309" w14:textId="77777777" w:rsidR="00597F6F" w:rsidRPr="00596F43" w:rsidRDefault="00597F6F" w:rsidP="00597F6F">
            <w:pPr>
              <w:pStyle w:val="Letteredlist"/>
              <w:numPr>
                <w:ilvl w:val="0"/>
                <w:numId w:val="0"/>
              </w:numPr>
              <w:ind w:left="72"/>
              <w:rPr>
                <w:lang w:val="ro-RO"/>
              </w:rPr>
            </w:pPr>
            <w:r w:rsidRPr="00596F43">
              <w:rPr>
                <w:lang w:val="ro-RO"/>
              </w:rPr>
              <w:t>-</w:t>
            </w:r>
            <w:r w:rsidRPr="00596F43">
              <w:rPr>
                <w:lang w:val="ro-RO"/>
              </w:rPr>
              <w:tab/>
              <w:t xml:space="preserve">Orice alte activitati necesare pentru executarea lucrarilor. </w:t>
            </w:r>
          </w:p>
          <w:p w14:paraId="0006326F" w14:textId="77777777" w:rsidR="00597F6F" w:rsidRPr="00596F43" w:rsidRDefault="00597F6F" w:rsidP="00597F6F">
            <w:pPr>
              <w:pStyle w:val="Letteredlist"/>
              <w:numPr>
                <w:ilvl w:val="0"/>
                <w:numId w:val="0"/>
              </w:numPr>
              <w:ind w:left="72"/>
              <w:rPr>
                <w:lang w:val="ro-RO"/>
              </w:rPr>
            </w:pPr>
            <w:r w:rsidRPr="00596F43">
              <w:rPr>
                <w:lang w:val="ro-RO"/>
              </w:rPr>
              <w:t>Toate aceste lucrari vor fi efectuate conform Specificatiilor, Cerintelor si documentelor de proiectare aprobate ale Antreprenorului si de asemenea, conform cerintelor Inginerului.</w:t>
            </w:r>
          </w:p>
          <w:p w14:paraId="08C98EB7" w14:textId="77777777" w:rsidR="00597F6F" w:rsidRDefault="00597F6F" w:rsidP="00597F6F">
            <w:pPr>
              <w:pStyle w:val="Letteredlist"/>
              <w:numPr>
                <w:ilvl w:val="0"/>
                <w:numId w:val="0"/>
              </w:numPr>
              <w:ind w:left="72"/>
              <w:rPr>
                <w:lang w:val="ro-RO"/>
              </w:rPr>
            </w:pPr>
            <w:r w:rsidRPr="00596F43">
              <w:rPr>
                <w:lang w:val="ro-RO"/>
              </w:rPr>
              <w:t xml:space="preserve">Eventualele lucrari necesare in perioada de notificare a defectelor sunt incluse in pretul ofertei de baza. </w:t>
            </w:r>
          </w:p>
          <w:p w14:paraId="6D454A9B" w14:textId="3774B369" w:rsidR="00597F6F" w:rsidRPr="00F110F4" w:rsidRDefault="00597F6F" w:rsidP="00597F6F">
            <w:pPr>
              <w:ind w:left="0"/>
              <w:rPr>
                <w:lang w:val="ro-RO"/>
              </w:rPr>
            </w:pPr>
            <w:r w:rsidRPr="00596F43">
              <w:rPr>
                <w:lang w:val="ro-RO"/>
              </w:rPr>
              <w:t>Lucrarile civile vor fi platite ca sume forfetare.</w:t>
            </w:r>
          </w:p>
        </w:tc>
      </w:tr>
      <w:tr w:rsidR="00597F6F" w:rsidRPr="00F110F4" w14:paraId="243A84A6" w14:textId="77777777" w:rsidTr="00597F6F">
        <w:tc>
          <w:tcPr>
            <w:tcW w:w="709" w:type="dxa"/>
          </w:tcPr>
          <w:p w14:paraId="797D627E" w14:textId="760D15D0"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5A3866FF" w14:textId="4937A04A"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40D41BC7" w14:textId="77777777" w:rsidR="00597F6F" w:rsidRPr="00F110F4" w:rsidRDefault="00597F6F" w:rsidP="00597F6F">
            <w:pPr>
              <w:numPr>
                <w:ilvl w:val="0"/>
                <w:numId w:val="19"/>
              </w:numPr>
              <w:tabs>
                <w:tab w:val="clear" w:pos="851"/>
              </w:tabs>
              <w:spacing w:before="60" w:after="60"/>
              <w:rPr>
                <w:szCs w:val="22"/>
                <w:lang w:val="ro-RO"/>
              </w:rPr>
            </w:pPr>
            <w:r w:rsidRPr="00F110F4">
              <w:rPr>
                <w:b/>
                <w:sz w:val="24"/>
                <w:szCs w:val="24"/>
                <w:lang w:val="ro-RO"/>
              </w:rPr>
              <w:t>BETON</w:t>
            </w:r>
          </w:p>
        </w:tc>
      </w:tr>
      <w:tr w:rsidR="00597F6F" w:rsidRPr="00F110F4" w14:paraId="28A646FB" w14:textId="77777777" w:rsidTr="00597F6F">
        <w:tc>
          <w:tcPr>
            <w:tcW w:w="709" w:type="dxa"/>
          </w:tcPr>
          <w:p w14:paraId="73FFA899"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31F3DCAF"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7365FD03" w14:textId="77777777" w:rsidR="00597F6F" w:rsidRPr="00F110F4" w:rsidRDefault="00597F6F" w:rsidP="00597F6F">
            <w:pPr>
              <w:tabs>
                <w:tab w:val="clear" w:pos="851"/>
              </w:tabs>
              <w:spacing w:before="60" w:after="60"/>
              <w:ind w:left="0"/>
              <w:rPr>
                <w:b/>
                <w:i/>
                <w:szCs w:val="22"/>
                <w:lang w:val="ro-RO"/>
              </w:rPr>
            </w:pPr>
            <w:r w:rsidRPr="00F110F4">
              <w:rPr>
                <w:b/>
                <w:i/>
                <w:szCs w:val="22"/>
                <w:lang w:val="ro-RO"/>
              </w:rPr>
              <w:t>PREVEDERI GENERALE</w:t>
            </w:r>
          </w:p>
          <w:p w14:paraId="2AA85B52" w14:textId="77777777" w:rsidR="00597F6F" w:rsidRPr="00F110F4" w:rsidRDefault="00597F6F" w:rsidP="00597F6F">
            <w:pPr>
              <w:tabs>
                <w:tab w:val="clear" w:pos="851"/>
              </w:tabs>
              <w:spacing w:before="60" w:after="60"/>
              <w:ind w:left="72"/>
              <w:rPr>
                <w:szCs w:val="22"/>
                <w:lang w:val="ro-RO"/>
              </w:rPr>
            </w:pPr>
            <w:r w:rsidRPr="00F110F4">
              <w:rPr>
                <w:szCs w:val="22"/>
                <w:lang w:val="ro-RO"/>
              </w:rPr>
              <w:t>Betonul se va masura separat pe clase. Fiecare clasa sa va masura intre limitele precizate in desene sau, in lipsa acestora, precizate de catre Inginer.</w:t>
            </w:r>
          </w:p>
          <w:p w14:paraId="17C41CC0" w14:textId="77777777" w:rsidR="00597F6F" w:rsidRPr="00F110F4" w:rsidRDefault="00597F6F" w:rsidP="00597F6F">
            <w:pPr>
              <w:tabs>
                <w:tab w:val="clear" w:pos="851"/>
              </w:tabs>
              <w:spacing w:before="60" w:after="60"/>
              <w:ind w:left="72"/>
              <w:rPr>
                <w:szCs w:val="22"/>
                <w:lang w:val="ro-RO"/>
              </w:rPr>
            </w:pPr>
            <w:r w:rsidRPr="00F110F4">
              <w:rPr>
                <w:szCs w:val="22"/>
                <w:lang w:val="ro-RO"/>
              </w:rPr>
              <w:t>Betonul turnat suplimentar pentru a umple goluri in excavatie sau spatii suplimentare in cofraje nu va fi masurat.</w:t>
            </w:r>
          </w:p>
          <w:p w14:paraId="598FC1EC" w14:textId="77777777" w:rsidR="00597F6F" w:rsidRPr="00F110F4" w:rsidRDefault="00597F6F" w:rsidP="00597F6F">
            <w:pPr>
              <w:tabs>
                <w:tab w:val="clear" w:pos="851"/>
              </w:tabs>
              <w:spacing w:before="60" w:after="60"/>
              <w:ind w:left="72"/>
              <w:rPr>
                <w:szCs w:val="22"/>
                <w:lang w:val="ro-RO"/>
              </w:rPr>
            </w:pPr>
            <w:r w:rsidRPr="00F110F4">
              <w:rPr>
                <w:szCs w:val="22"/>
                <w:lang w:val="ro-RO"/>
              </w:rPr>
              <w:t>Nu se vor face diminuari ale cantitatilor masurate pentru tesituri, curbe de racordare, gauri forate pentru tiranti, volumul ocupat de materialele de umplere a rosturilor, armatura, distantieri, tevi de trecere sub 150 mm diametru si altele similar.</w:t>
            </w:r>
          </w:p>
          <w:p w14:paraId="7B0F6235" w14:textId="77777777" w:rsidR="00597F6F" w:rsidRPr="00F110F4" w:rsidRDefault="00597F6F" w:rsidP="00597F6F">
            <w:pPr>
              <w:tabs>
                <w:tab w:val="clear" w:pos="851"/>
              </w:tabs>
              <w:spacing w:before="60" w:after="60"/>
              <w:ind w:left="72"/>
              <w:rPr>
                <w:szCs w:val="22"/>
                <w:lang w:val="ro-RO"/>
              </w:rPr>
            </w:pPr>
            <w:r w:rsidRPr="00F110F4">
              <w:rPr>
                <w:szCs w:val="22"/>
                <w:lang w:val="ro-RO"/>
              </w:rPr>
              <w:t>Daca nu exista articole separate pentru cofraje si armaturi, atunci preturile unitare vor include si toate costurile legate de acestea.</w:t>
            </w:r>
          </w:p>
          <w:p w14:paraId="1837858A" w14:textId="77777777" w:rsidR="00597F6F" w:rsidRPr="00F110F4" w:rsidRDefault="00597F6F" w:rsidP="00597F6F">
            <w:pPr>
              <w:tabs>
                <w:tab w:val="clear" w:pos="851"/>
              </w:tabs>
              <w:spacing w:before="60" w:after="60"/>
              <w:ind w:left="72"/>
              <w:rPr>
                <w:szCs w:val="22"/>
                <w:lang w:val="ro-RO"/>
              </w:rPr>
            </w:pPr>
            <w:r w:rsidRPr="00F110F4">
              <w:rPr>
                <w:szCs w:val="22"/>
                <w:lang w:val="ro-RO"/>
              </w:rPr>
              <w:t>Masurarea volumului de beton pentru suprafete curbe (riglate) sau in panta se face pe suprafata desfasurata (deci nu pe proiectie) si la grosimea perpendiculara pe aceasta. Se va considera suprafata in panta doar suprafata care are o inclinare mai mare de 15% cu orizontala. Preturile unitare vor include si costurile de mentinere a betonului pe pozitia corecta in timpul de priza.</w:t>
            </w:r>
          </w:p>
          <w:p w14:paraId="250AC365"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COFRAJE</w:t>
            </w:r>
          </w:p>
          <w:p w14:paraId="28F6BF60" w14:textId="77777777" w:rsidR="00597F6F" w:rsidRPr="00F110F4" w:rsidRDefault="00597F6F" w:rsidP="00597F6F">
            <w:pPr>
              <w:tabs>
                <w:tab w:val="clear" w:pos="851"/>
              </w:tabs>
              <w:spacing w:before="60" w:after="60"/>
              <w:ind w:left="72"/>
              <w:rPr>
                <w:szCs w:val="22"/>
                <w:lang w:val="ro-RO"/>
              </w:rPr>
            </w:pPr>
            <w:r w:rsidRPr="00F110F4">
              <w:rPr>
                <w:szCs w:val="22"/>
                <w:lang w:val="ro-RO"/>
              </w:rPr>
              <w:t xml:space="preserve">Preturile pentru cofraje vor contine furnizarea tuturor materialelor si indepartarea acestora dupa termenul prescris pentru decofrare, asezarea si fixarea la pozitie, sprijinire, ungerea cu substante pentru o usoara decofrare, curatarea si pregatirea pentru refolosire. Vor contine si costurile pentru tesituri, racordari curbe, nise, caneluri, gauri pentru tiranti si etansarea acestora etc; </w:t>
            </w:r>
          </w:p>
          <w:p w14:paraId="1D189CDF" w14:textId="77777777" w:rsidR="00597F6F" w:rsidRPr="00F110F4" w:rsidRDefault="00597F6F" w:rsidP="00597F6F">
            <w:pPr>
              <w:tabs>
                <w:tab w:val="clear" w:pos="851"/>
              </w:tabs>
              <w:spacing w:before="60" w:after="60"/>
              <w:ind w:left="72"/>
              <w:rPr>
                <w:szCs w:val="22"/>
                <w:lang w:val="ro-RO"/>
              </w:rPr>
            </w:pPr>
            <w:r w:rsidRPr="00F110F4">
              <w:rPr>
                <w:szCs w:val="22"/>
                <w:lang w:val="ro-RO"/>
              </w:rPr>
              <w:t>Preturile vor include, de asemenea, decuparea golurilor in cofraj pentru trecerea tevilor, canalelor, bolturilor, tirantilor, sarmei si toroanelor. Nu se vor face reduceri ale suprafetei de cofraj decupate atunci cand ea este masurata pentru plata, pentru golurile cu suprafata mai mica de 1 mp.</w:t>
            </w:r>
          </w:p>
          <w:p w14:paraId="5446C611" w14:textId="77777777" w:rsidR="00597F6F" w:rsidRPr="00F110F4" w:rsidRDefault="00597F6F" w:rsidP="00597F6F">
            <w:pPr>
              <w:tabs>
                <w:tab w:val="clear" w:pos="851"/>
              </w:tabs>
              <w:spacing w:before="60" w:after="60"/>
              <w:ind w:left="72"/>
              <w:rPr>
                <w:szCs w:val="22"/>
                <w:lang w:val="ro-RO"/>
              </w:rPr>
            </w:pPr>
            <w:r w:rsidRPr="00F110F4">
              <w:rPr>
                <w:szCs w:val="22"/>
                <w:lang w:val="ro-RO"/>
              </w:rPr>
              <w:t>Masurarea cofrajelor se va face pentru intreaga suprafata din beton monolit care are nevoie de sustinere temporara in timpul turnarii. Nu se vor masura:</w:t>
            </w:r>
          </w:p>
          <w:p w14:paraId="3A2956B7"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la betonul turnat langa pereti din pamant;</w:t>
            </w:r>
          </w:p>
          <w:p w14:paraId="5EF06A78"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lastRenderedPageBreak/>
              <w:t>la elementele prefabricate (pretul lor include deja cofrajul);</w:t>
            </w:r>
          </w:p>
          <w:p w14:paraId="48315C14"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suprafetele rosturilor (cofrajul este inclus in pret).</w:t>
            </w:r>
          </w:p>
        </w:tc>
      </w:tr>
      <w:tr w:rsidR="00597F6F" w:rsidRPr="00F110F4" w14:paraId="75663317" w14:textId="77777777" w:rsidTr="00597F6F">
        <w:tc>
          <w:tcPr>
            <w:tcW w:w="709" w:type="dxa"/>
          </w:tcPr>
          <w:p w14:paraId="0DFDCB40"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5C6B1557"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131E8233"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ARMATURI</w:t>
            </w:r>
          </w:p>
          <w:p w14:paraId="14759EF8" w14:textId="77777777" w:rsidR="00597F6F" w:rsidRPr="00F110F4" w:rsidRDefault="00597F6F" w:rsidP="00597F6F">
            <w:pPr>
              <w:tabs>
                <w:tab w:val="clear" w:pos="851"/>
              </w:tabs>
              <w:spacing w:before="60" w:after="60"/>
              <w:ind w:left="0"/>
              <w:rPr>
                <w:szCs w:val="22"/>
                <w:lang w:val="ro-RO"/>
              </w:rPr>
            </w:pPr>
            <w:r w:rsidRPr="00F110F4">
              <w:rPr>
                <w:szCs w:val="22"/>
                <w:lang w:val="ro-RO"/>
              </w:rPr>
              <w:t>Barele de armatura vor fi masurate conform diametrelor si lungimilor din extrasele de armare. Unde aceste extrase au fost modificate in timpul executiei, se vor utiliza cele efectiv executate.</w:t>
            </w:r>
          </w:p>
          <w:p w14:paraId="7F604BA8" w14:textId="77777777" w:rsidR="00597F6F" w:rsidRPr="00F110F4" w:rsidRDefault="00597F6F" w:rsidP="00597F6F">
            <w:pPr>
              <w:tabs>
                <w:tab w:val="clear" w:pos="851"/>
              </w:tabs>
              <w:spacing w:before="60" w:after="60"/>
              <w:ind w:left="0"/>
              <w:rPr>
                <w:szCs w:val="22"/>
                <w:lang w:val="ro-RO"/>
              </w:rPr>
            </w:pPr>
            <w:r w:rsidRPr="00F110F4">
              <w:rPr>
                <w:szCs w:val="22"/>
                <w:lang w:val="ro-RO"/>
              </w:rPr>
              <w:t>Preturile pentru armaturi din bare de otel sau plase sudate vor include costurile pentru furnizare, transport, depozitare, curatire, taiere, montaj, fixare pe pozitie, costul sarmei de legat si al sudurilor.</w:t>
            </w:r>
          </w:p>
          <w:p w14:paraId="2C437BBF" w14:textId="77777777" w:rsidR="00597F6F" w:rsidRPr="00F110F4" w:rsidRDefault="00597F6F" w:rsidP="00597F6F">
            <w:pPr>
              <w:tabs>
                <w:tab w:val="clear" w:pos="851"/>
              </w:tabs>
              <w:spacing w:before="60" w:after="60"/>
              <w:ind w:left="0"/>
              <w:rPr>
                <w:szCs w:val="22"/>
                <w:lang w:val="ro-RO"/>
              </w:rPr>
            </w:pPr>
            <w:r w:rsidRPr="00F110F4">
              <w:rPr>
                <w:szCs w:val="22"/>
                <w:lang w:val="ro-RO"/>
              </w:rPr>
              <w:t>Greutatile suporturilor din otel si altor elemente de fixare nu se vor lua in calcul. Se vor lua in calcul etrierii si barele de montaj. Preturile vor include si costurile cu distantierii si alte masuri de fixare a armaturii pe pozitie corecta in timpul turnarii.</w:t>
            </w:r>
          </w:p>
          <w:p w14:paraId="33EF10D9" w14:textId="77777777" w:rsidR="00597F6F" w:rsidRPr="00F110F4" w:rsidRDefault="00597F6F" w:rsidP="00597F6F">
            <w:pPr>
              <w:tabs>
                <w:tab w:val="clear" w:pos="851"/>
              </w:tabs>
              <w:spacing w:before="60" w:after="60"/>
              <w:ind w:left="0"/>
              <w:rPr>
                <w:szCs w:val="22"/>
                <w:lang w:val="ro-RO"/>
              </w:rPr>
            </w:pPr>
            <w:r w:rsidRPr="00F110F4">
              <w:rPr>
                <w:szCs w:val="22"/>
                <w:lang w:val="ro-RO"/>
              </w:rPr>
              <w:t>Masurarea plasei de sarma va fi pentru suprafata neta. Nu se vor plati suprapunerile si pierderile.</w:t>
            </w:r>
          </w:p>
        </w:tc>
      </w:tr>
      <w:tr w:rsidR="00597F6F" w:rsidRPr="00F110F4" w14:paraId="04E9CBCB" w14:textId="77777777" w:rsidTr="00597F6F">
        <w:tc>
          <w:tcPr>
            <w:tcW w:w="709" w:type="dxa"/>
          </w:tcPr>
          <w:p w14:paraId="6CC2E686"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0C12958C"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3FFFE0DE"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ROSTURI DE CONTRACTIE, DE EXPANSIUNE, DE CONSTRUCTIE</w:t>
            </w:r>
          </w:p>
          <w:p w14:paraId="566289A7" w14:textId="77777777" w:rsidR="00597F6F" w:rsidRPr="00F110F4" w:rsidRDefault="00597F6F" w:rsidP="00597F6F">
            <w:pPr>
              <w:tabs>
                <w:tab w:val="clear" w:pos="851"/>
              </w:tabs>
              <w:spacing w:before="60" w:after="60"/>
              <w:ind w:left="0"/>
              <w:rPr>
                <w:szCs w:val="22"/>
                <w:lang w:val="ro-RO"/>
              </w:rPr>
            </w:pPr>
            <w:r w:rsidRPr="00F110F4">
              <w:rPr>
                <w:szCs w:val="22"/>
                <w:lang w:val="ro-RO"/>
              </w:rPr>
              <w:t>Rosturile se platesc separat acolo unde exista in liste articole care se refera la rosuturi. Daca astfel de articole nu exista, costul rosturilor va fi inclus in costul elementului din beton. Se platesc rosturile prevazute in desene. Rosturile suplimentare, executate pentru usurarea executiei, nu se platesc.</w:t>
            </w:r>
          </w:p>
          <w:p w14:paraId="1D479FD1" w14:textId="77777777" w:rsidR="00597F6F" w:rsidRPr="00F110F4" w:rsidRDefault="00597F6F" w:rsidP="00597F6F">
            <w:pPr>
              <w:tabs>
                <w:tab w:val="clear" w:pos="851"/>
              </w:tabs>
              <w:spacing w:before="60" w:after="60"/>
              <w:ind w:left="0"/>
              <w:rPr>
                <w:szCs w:val="22"/>
                <w:lang w:val="ro-RO"/>
              </w:rPr>
            </w:pPr>
            <w:r w:rsidRPr="00F110F4">
              <w:rPr>
                <w:szCs w:val="22"/>
                <w:lang w:val="ro-RO"/>
              </w:rPr>
              <w:t>Rosturile de expansiune si de contractie se vor masura ca lungime neta. Pretul va include cofrajul, prelucrarea suprafetelor betonului, materialele din rost.</w:t>
            </w:r>
          </w:p>
          <w:p w14:paraId="5FCAC7BA" w14:textId="77777777" w:rsidR="00597F6F" w:rsidRPr="00F110F4" w:rsidRDefault="00597F6F" w:rsidP="00597F6F">
            <w:pPr>
              <w:tabs>
                <w:tab w:val="clear" w:pos="851"/>
              </w:tabs>
              <w:spacing w:before="60" w:after="60"/>
              <w:ind w:left="0"/>
              <w:rPr>
                <w:szCs w:val="22"/>
                <w:lang w:val="ro-RO"/>
              </w:rPr>
            </w:pPr>
            <w:r w:rsidRPr="00F110F4">
              <w:rPr>
                <w:szCs w:val="22"/>
                <w:lang w:val="ro-RO"/>
              </w:rPr>
              <w:t>Rosturile cu banda de etansare vor fi masurate ca lungimea cordonului incorporat in rost. Pretul va include costurile pentru furnizare, taiere si fixare la pozitie, pentru sudura la intersectii sau bifurcatii si pentru dificultatile de a turna betonul in jurul rostului cu banda de etansare.</w:t>
            </w:r>
          </w:p>
          <w:p w14:paraId="015D0A42" w14:textId="77777777" w:rsidR="00597F6F" w:rsidRPr="00F110F4" w:rsidRDefault="00597F6F" w:rsidP="00597F6F">
            <w:pPr>
              <w:tabs>
                <w:tab w:val="clear" w:pos="851"/>
              </w:tabs>
              <w:spacing w:before="60" w:after="60"/>
              <w:ind w:left="0"/>
              <w:rPr>
                <w:szCs w:val="22"/>
                <w:lang w:val="ro-RO"/>
              </w:rPr>
            </w:pPr>
            <w:r w:rsidRPr="00F110F4">
              <w:rPr>
                <w:szCs w:val="22"/>
                <w:lang w:val="ro-RO"/>
              </w:rPr>
              <w:t xml:space="preserve">Rosturile cu bare metalice vor fi masurate ca numar de bare incorporate in rost. Pretul va include costurile de furnizare si fixare la pozitie, inclusiv protectia anticoroziva. Daca rostul este totodata si rost de expansiune, atunci se vor incasa ambele articole; </w:t>
            </w:r>
          </w:p>
          <w:p w14:paraId="695F37BA" w14:textId="77777777" w:rsidR="00597F6F" w:rsidRPr="00F110F4" w:rsidRDefault="00597F6F" w:rsidP="00597F6F">
            <w:pPr>
              <w:tabs>
                <w:tab w:val="clear" w:pos="851"/>
              </w:tabs>
              <w:spacing w:before="60" w:after="60"/>
              <w:ind w:left="0"/>
              <w:rPr>
                <w:szCs w:val="22"/>
                <w:lang w:val="ro-RO"/>
              </w:rPr>
            </w:pPr>
            <w:r w:rsidRPr="00F110F4">
              <w:rPr>
                <w:szCs w:val="22"/>
                <w:lang w:val="ro-RO"/>
              </w:rPr>
              <w:t>Etansarea rosturilor se va masura ca lungimea de rost etansata. Pretul va include curatirea, amorsa si aplicarea materialului de etansare.</w:t>
            </w:r>
          </w:p>
        </w:tc>
      </w:tr>
      <w:tr w:rsidR="00597F6F" w:rsidRPr="00F110F4" w14:paraId="0555587B" w14:textId="77777777" w:rsidTr="00597F6F">
        <w:tc>
          <w:tcPr>
            <w:tcW w:w="709" w:type="dxa"/>
          </w:tcPr>
          <w:p w14:paraId="183BD4EF"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4A64926A"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0F51D230"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BETON PREFABRICAT</w:t>
            </w:r>
          </w:p>
          <w:p w14:paraId="50F94192" w14:textId="77777777" w:rsidR="00597F6F" w:rsidRPr="00F110F4" w:rsidRDefault="00597F6F" w:rsidP="00597F6F">
            <w:pPr>
              <w:tabs>
                <w:tab w:val="clear" w:pos="851"/>
              </w:tabs>
              <w:spacing w:before="60" w:after="60"/>
              <w:ind w:left="0"/>
              <w:rPr>
                <w:szCs w:val="22"/>
                <w:lang w:val="ro-RO"/>
              </w:rPr>
            </w:pPr>
            <w:r w:rsidRPr="00F110F4">
              <w:rPr>
                <w:szCs w:val="22"/>
                <w:lang w:val="ro-RO"/>
              </w:rPr>
              <w:t>Preturile pentru elementele prefabricate vor contine tot ceea ce este prevazut la capitolele “beton”, “cofraje” si “armaturi” de mai sus. In plus, vor contine costurile legate de poligonul de prefabricate, precum si ridicarea, manipularea, depozitarea, transportul, tinerea la pozitie, fixarea, rigidizarea. Masurarea se va face la bucata, cu exceptia unor cazuri speciale.</w:t>
            </w:r>
          </w:p>
        </w:tc>
      </w:tr>
      <w:tr w:rsidR="00597F6F" w:rsidRPr="00F110F4" w14:paraId="0B034F58" w14:textId="77777777" w:rsidTr="00597F6F">
        <w:tc>
          <w:tcPr>
            <w:tcW w:w="709" w:type="dxa"/>
          </w:tcPr>
          <w:p w14:paraId="36302360"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6FC9F8A8"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32553C9E" w14:textId="77777777" w:rsidR="00597F6F" w:rsidRPr="00F110F4" w:rsidRDefault="00597F6F" w:rsidP="00597F6F">
            <w:pPr>
              <w:tabs>
                <w:tab w:val="clear" w:pos="851"/>
              </w:tabs>
              <w:spacing w:before="60" w:after="60"/>
              <w:ind w:left="0"/>
              <w:rPr>
                <w:szCs w:val="22"/>
                <w:lang w:val="ro-RO"/>
              </w:rPr>
            </w:pPr>
          </w:p>
        </w:tc>
      </w:tr>
      <w:tr w:rsidR="00597F6F" w:rsidRPr="00F110F4" w14:paraId="59FD0F4F" w14:textId="77777777" w:rsidTr="00597F6F">
        <w:tc>
          <w:tcPr>
            <w:tcW w:w="709" w:type="dxa"/>
          </w:tcPr>
          <w:p w14:paraId="1907A38F"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551A6E74"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720C393F" w14:textId="77777777" w:rsidR="00597F6F" w:rsidRPr="00F110F4" w:rsidRDefault="00597F6F" w:rsidP="00597F6F">
            <w:pPr>
              <w:numPr>
                <w:ilvl w:val="0"/>
                <w:numId w:val="19"/>
              </w:numPr>
              <w:tabs>
                <w:tab w:val="clear" w:pos="851"/>
              </w:tabs>
              <w:spacing w:before="60" w:after="60"/>
              <w:rPr>
                <w:szCs w:val="22"/>
                <w:lang w:val="ro-RO"/>
              </w:rPr>
            </w:pPr>
            <w:r w:rsidRPr="00F110F4">
              <w:rPr>
                <w:b/>
                <w:sz w:val="24"/>
                <w:szCs w:val="24"/>
                <w:lang w:val="ro-RO"/>
              </w:rPr>
              <w:t>ZIDARIE SI LUCRARI DIN PIATRA</w:t>
            </w:r>
          </w:p>
        </w:tc>
      </w:tr>
      <w:tr w:rsidR="00597F6F" w:rsidRPr="00F110F4" w14:paraId="62338471" w14:textId="77777777" w:rsidTr="00597F6F">
        <w:tc>
          <w:tcPr>
            <w:tcW w:w="709" w:type="dxa"/>
          </w:tcPr>
          <w:p w14:paraId="5C41396A"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4D44910A"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5A7D1E4C"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ZIDARIE DIN CARAMIZI, BCA SI BLOCHETI DE BETON</w:t>
            </w:r>
          </w:p>
          <w:p w14:paraId="0D003882" w14:textId="77777777" w:rsidR="00597F6F" w:rsidRPr="00F110F4" w:rsidRDefault="00597F6F" w:rsidP="00597F6F">
            <w:pPr>
              <w:tabs>
                <w:tab w:val="clear" w:pos="851"/>
              </w:tabs>
              <w:spacing w:before="60" w:after="60"/>
              <w:ind w:left="0"/>
              <w:rPr>
                <w:szCs w:val="22"/>
                <w:lang w:val="ro-RO"/>
              </w:rPr>
            </w:pPr>
            <w:r w:rsidRPr="00F110F4">
              <w:rPr>
                <w:szCs w:val="22"/>
                <w:lang w:val="ro-RO"/>
              </w:rPr>
              <w:t>Suprafetele masurate vor include suprafetele golurilor si ale rosturilor. Nu se vor deduce la masurare suprafetele mai mici de 0,25 mp.</w:t>
            </w:r>
          </w:p>
          <w:p w14:paraId="5C84801B" w14:textId="77777777" w:rsidR="00597F6F" w:rsidRPr="00F110F4" w:rsidRDefault="00597F6F" w:rsidP="00597F6F">
            <w:pPr>
              <w:tabs>
                <w:tab w:val="clear" w:pos="851"/>
              </w:tabs>
              <w:spacing w:before="60" w:after="60"/>
              <w:ind w:left="0"/>
              <w:rPr>
                <w:szCs w:val="22"/>
                <w:lang w:val="ro-RO"/>
              </w:rPr>
            </w:pPr>
            <w:r w:rsidRPr="00F110F4">
              <w:rPr>
                <w:szCs w:val="22"/>
                <w:lang w:val="ro-RO"/>
              </w:rPr>
              <w:t>Preturile vor include aprovizionarea caramizilor sau blocurilor la dimensiunile specificate sau prevazute in desene, manipularea, asezarea, imbinarea, furnizarea si punerea in opera a produselor pentru fixare (mortar, adezivi, benzi adezive etc), realizarea golurilor, zidaria in jurul strapungerilor pentru tevi, a buiandrugilor, realizarea unde este cazul a unui strat hidroizolant si pregatirea suprafetelor pentru a fi finisate.</w:t>
            </w:r>
          </w:p>
        </w:tc>
      </w:tr>
      <w:tr w:rsidR="00597F6F" w:rsidRPr="00F110F4" w14:paraId="3A6FCD3C" w14:textId="77777777" w:rsidTr="00597F6F">
        <w:tc>
          <w:tcPr>
            <w:tcW w:w="709" w:type="dxa"/>
          </w:tcPr>
          <w:p w14:paraId="6D6CCDD2"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0220EB47"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43EEAB2E"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ZIDARIE DIN PIATRA</w:t>
            </w:r>
          </w:p>
          <w:p w14:paraId="3629D9E2" w14:textId="77777777" w:rsidR="00597F6F" w:rsidRPr="00F110F4" w:rsidRDefault="00597F6F" w:rsidP="00597F6F">
            <w:pPr>
              <w:tabs>
                <w:tab w:val="clear" w:pos="851"/>
              </w:tabs>
              <w:spacing w:before="60" w:after="60"/>
              <w:ind w:left="0"/>
              <w:rPr>
                <w:szCs w:val="22"/>
                <w:lang w:val="ro-RO"/>
              </w:rPr>
            </w:pPr>
            <w:r w:rsidRPr="00F110F4">
              <w:rPr>
                <w:szCs w:val="22"/>
                <w:lang w:val="ro-RO"/>
              </w:rPr>
              <w:t>Zidaria va fi masurata ca volumul din interiorul limitelor indicate in plansele desenate. Nu se vor face deduceri ale volumului golurilor, rigolelor, rotunjirilor.</w:t>
            </w:r>
          </w:p>
          <w:p w14:paraId="7E98793B" w14:textId="77777777" w:rsidR="00597F6F" w:rsidRPr="00F110F4" w:rsidRDefault="00597F6F" w:rsidP="00597F6F">
            <w:pPr>
              <w:tabs>
                <w:tab w:val="clear" w:pos="851"/>
              </w:tabs>
              <w:spacing w:before="60" w:after="60"/>
              <w:ind w:left="0"/>
              <w:rPr>
                <w:szCs w:val="22"/>
                <w:lang w:val="ro-RO"/>
              </w:rPr>
            </w:pPr>
            <w:r w:rsidRPr="00F110F4">
              <w:rPr>
                <w:szCs w:val="22"/>
                <w:lang w:val="ro-RO"/>
              </w:rPr>
              <w:lastRenderedPageBreak/>
              <w:t>Preturile vor include costurile pentru manopera, echipamente, materiale, pierderi la prelucrare, alegerea pietrelor, instalarea garguielor, selectarea pietrelor pentru muchii si colturi etc.</w:t>
            </w:r>
          </w:p>
        </w:tc>
      </w:tr>
      <w:tr w:rsidR="00597F6F" w:rsidRPr="00F110F4" w14:paraId="72961A0D" w14:textId="77777777" w:rsidTr="00597F6F">
        <w:tc>
          <w:tcPr>
            <w:tcW w:w="709" w:type="dxa"/>
          </w:tcPr>
          <w:p w14:paraId="6E2159ED"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1083BEDA"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293D7E73"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PIATRA SPARTA, FILTRU INVERS, PEREU USCAT</w:t>
            </w:r>
          </w:p>
          <w:p w14:paraId="3728BFAB" w14:textId="77777777" w:rsidR="00597F6F" w:rsidRPr="00F110F4" w:rsidRDefault="00597F6F" w:rsidP="00597F6F">
            <w:pPr>
              <w:tabs>
                <w:tab w:val="clear" w:pos="851"/>
              </w:tabs>
              <w:spacing w:before="60" w:after="60"/>
              <w:ind w:left="0"/>
              <w:rPr>
                <w:szCs w:val="22"/>
                <w:lang w:val="ro-RO"/>
              </w:rPr>
            </w:pPr>
            <w:r w:rsidRPr="00F110F4">
              <w:rPr>
                <w:szCs w:val="22"/>
                <w:lang w:val="ro-RO"/>
              </w:rPr>
              <w:t>Se masoara volumul din interiorul limitelor din plansele desenate sau cel ordonat de Inginer.</w:t>
            </w:r>
          </w:p>
          <w:p w14:paraId="314DDE4F" w14:textId="77777777" w:rsidR="00597F6F" w:rsidRPr="00F110F4" w:rsidRDefault="00597F6F" w:rsidP="00597F6F">
            <w:pPr>
              <w:tabs>
                <w:tab w:val="clear" w:pos="851"/>
              </w:tabs>
              <w:spacing w:before="60" w:after="60"/>
              <w:ind w:left="0"/>
              <w:rPr>
                <w:szCs w:val="22"/>
                <w:lang w:val="ro-RO"/>
              </w:rPr>
            </w:pPr>
            <w:r w:rsidRPr="00F110F4">
              <w:rPr>
                <w:szCs w:val="22"/>
                <w:lang w:val="ro-RO"/>
              </w:rPr>
              <w:t>Preturile vor acoperi costurile cu procurarea, concasarea, sortarea, transportul, pozarea, nivelarea, compactarea, precum si pregatirea terenului pentru asternerea lucrarii din piatra.</w:t>
            </w:r>
          </w:p>
          <w:p w14:paraId="135658B7" w14:textId="77777777" w:rsidR="00597F6F" w:rsidRPr="00F110F4" w:rsidRDefault="00597F6F" w:rsidP="00597F6F">
            <w:pPr>
              <w:tabs>
                <w:tab w:val="clear" w:pos="851"/>
              </w:tabs>
              <w:spacing w:before="60" w:after="60"/>
              <w:ind w:left="0"/>
              <w:rPr>
                <w:b/>
                <w:i/>
                <w:szCs w:val="22"/>
                <w:lang w:val="ro-RO"/>
              </w:rPr>
            </w:pPr>
            <w:r w:rsidRPr="00F110F4">
              <w:rPr>
                <w:szCs w:val="22"/>
                <w:lang w:val="ro-RO"/>
              </w:rPr>
              <w:t>Pentru lucrarile la care este prescrisa o greutate minima sau medie a pietrelor / bolovanilor / anrocamentelor, pretul va include si tinerea la dispozitie a unui echipament care sa cantareasca pietrele inainte de punerea in opera.</w:t>
            </w:r>
          </w:p>
        </w:tc>
      </w:tr>
      <w:tr w:rsidR="00597F6F" w:rsidRPr="00F110F4" w14:paraId="01C5021C" w14:textId="77777777" w:rsidTr="00597F6F">
        <w:tc>
          <w:tcPr>
            <w:tcW w:w="709" w:type="dxa"/>
          </w:tcPr>
          <w:p w14:paraId="0372600F"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55DBD253"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1B3600AF" w14:textId="77777777" w:rsidR="00597F6F" w:rsidRPr="00F110F4" w:rsidRDefault="00597F6F" w:rsidP="00597F6F">
            <w:pPr>
              <w:tabs>
                <w:tab w:val="clear" w:pos="851"/>
              </w:tabs>
              <w:spacing w:before="60" w:after="60"/>
              <w:ind w:left="425" w:hanging="425"/>
              <w:rPr>
                <w:b/>
                <w:i/>
                <w:szCs w:val="22"/>
                <w:lang w:val="ro-RO"/>
              </w:rPr>
            </w:pPr>
          </w:p>
        </w:tc>
      </w:tr>
      <w:tr w:rsidR="00597F6F" w:rsidRPr="00F110F4" w14:paraId="779BD02A" w14:textId="77777777" w:rsidTr="00597F6F">
        <w:tc>
          <w:tcPr>
            <w:tcW w:w="709" w:type="dxa"/>
          </w:tcPr>
          <w:p w14:paraId="7DEE990D"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4572805C"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54B324E9" w14:textId="77777777" w:rsidR="00597F6F" w:rsidRPr="00F110F4" w:rsidRDefault="00597F6F" w:rsidP="00597F6F">
            <w:pPr>
              <w:numPr>
                <w:ilvl w:val="0"/>
                <w:numId w:val="19"/>
              </w:numPr>
              <w:tabs>
                <w:tab w:val="clear" w:pos="851"/>
              </w:tabs>
              <w:spacing w:before="60" w:after="60"/>
              <w:rPr>
                <w:b/>
                <w:i/>
                <w:szCs w:val="22"/>
                <w:lang w:val="ro-RO"/>
              </w:rPr>
            </w:pPr>
            <w:r w:rsidRPr="00F110F4">
              <w:rPr>
                <w:b/>
                <w:sz w:val="24"/>
                <w:szCs w:val="24"/>
                <w:lang w:val="ro-RO"/>
              </w:rPr>
              <w:t>CONSTRUCTII, ARHITECTURA</w:t>
            </w:r>
          </w:p>
        </w:tc>
      </w:tr>
      <w:tr w:rsidR="00597F6F" w:rsidRPr="00F110F4" w14:paraId="243146DC" w14:textId="77777777" w:rsidTr="00597F6F">
        <w:tc>
          <w:tcPr>
            <w:tcW w:w="709" w:type="dxa"/>
          </w:tcPr>
          <w:p w14:paraId="2F8DCD13"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6E012871"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3D796F63"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TENCUIELI, PARDOSELI, PLACARI</w:t>
            </w:r>
          </w:p>
          <w:p w14:paraId="76B2F803" w14:textId="77777777" w:rsidR="00597F6F" w:rsidRPr="00F110F4" w:rsidRDefault="00597F6F" w:rsidP="00597F6F">
            <w:pPr>
              <w:tabs>
                <w:tab w:val="clear" w:pos="851"/>
              </w:tabs>
              <w:spacing w:before="60" w:after="60"/>
              <w:ind w:left="0"/>
              <w:rPr>
                <w:szCs w:val="22"/>
                <w:lang w:val="ro-RO"/>
              </w:rPr>
            </w:pPr>
            <w:r w:rsidRPr="00F110F4">
              <w:rPr>
                <w:szCs w:val="22"/>
                <w:lang w:val="ro-RO"/>
              </w:rPr>
              <w:t>Lucrarile se platesc pentru suprafata neta executata, indicata in plansele desenate sau instruita de Inginer, cu urmatoarele precizari:</w:t>
            </w:r>
          </w:p>
          <w:p w14:paraId="4AE17D21"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Pentru pereti si tavane, nu se deduc la masurare suprafetele mai mici de 0,5 mp;</w:t>
            </w:r>
          </w:p>
          <w:p w14:paraId="478A4683"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Pentru pardoseli, nu se deduc la masurare suprafetele mai mici de 0,25 mp;</w:t>
            </w:r>
          </w:p>
          <w:p w14:paraId="1EBFDC2B"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Tencuielile decorative se masoara si se platesc separate.</w:t>
            </w:r>
          </w:p>
          <w:p w14:paraId="416E2986" w14:textId="77777777" w:rsidR="00597F6F" w:rsidRPr="00F110F4" w:rsidRDefault="00597F6F" w:rsidP="00597F6F">
            <w:pPr>
              <w:tabs>
                <w:tab w:val="clear" w:pos="851"/>
              </w:tabs>
              <w:spacing w:before="60" w:after="60"/>
              <w:ind w:left="0"/>
              <w:rPr>
                <w:szCs w:val="22"/>
                <w:lang w:val="ro-RO"/>
              </w:rPr>
            </w:pPr>
            <w:r w:rsidRPr="00F110F4">
              <w:rPr>
                <w:szCs w:val="22"/>
                <w:lang w:val="ro-RO"/>
              </w:rPr>
              <w:t>Se va considera ca preturile includ toate costurile directe si asociate pentru curatarea suprafetelor inainte de aplicarea finisajelor, materialele de amorsa, materialele de fixare, adezivi, rigle, dreptare, coltare, distantieri, costul pentru lucru in spatii inguste, pe suprafete mici, in jurul tevilor, cablurilor, lucrul la inaltime, realizarea muchiilor, a baghetelor etc.</w:t>
            </w:r>
          </w:p>
          <w:p w14:paraId="3A3BD398" w14:textId="77777777" w:rsidR="00597F6F" w:rsidRPr="00F110F4" w:rsidRDefault="00597F6F" w:rsidP="00597F6F">
            <w:pPr>
              <w:tabs>
                <w:tab w:val="clear" w:pos="851"/>
              </w:tabs>
              <w:spacing w:before="60" w:after="60"/>
              <w:ind w:left="0"/>
              <w:rPr>
                <w:b/>
                <w:i/>
                <w:szCs w:val="22"/>
                <w:lang w:val="ro-RO"/>
              </w:rPr>
            </w:pPr>
            <w:r w:rsidRPr="00F110F4">
              <w:rPr>
                <w:szCs w:val="22"/>
                <w:lang w:val="ro-RO"/>
              </w:rPr>
              <w:t>Preturile vor include pierderile si materialele auxiliare.</w:t>
            </w:r>
          </w:p>
        </w:tc>
      </w:tr>
      <w:tr w:rsidR="00597F6F" w:rsidRPr="00F110F4" w14:paraId="52B48076" w14:textId="77777777" w:rsidTr="00597F6F">
        <w:tc>
          <w:tcPr>
            <w:tcW w:w="709" w:type="dxa"/>
          </w:tcPr>
          <w:p w14:paraId="11783B32"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4C839566"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6F0758A5"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USI SI FERESTRE</w:t>
            </w:r>
          </w:p>
          <w:p w14:paraId="07E0B60B" w14:textId="77777777" w:rsidR="00597F6F" w:rsidRPr="00F110F4" w:rsidRDefault="00597F6F" w:rsidP="00597F6F">
            <w:pPr>
              <w:tabs>
                <w:tab w:val="clear" w:pos="851"/>
              </w:tabs>
              <w:spacing w:before="60" w:after="60"/>
              <w:ind w:left="0"/>
              <w:rPr>
                <w:b/>
                <w:i/>
                <w:szCs w:val="22"/>
                <w:lang w:val="ro-RO"/>
              </w:rPr>
            </w:pPr>
            <w:r w:rsidRPr="00F110F4">
              <w:rPr>
                <w:szCs w:val="22"/>
                <w:lang w:val="ro-RO"/>
              </w:rPr>
              <w:t>Preturile pentru tamplarie sunt pentru lucrare completa, inclusiv captuseala, toc, pervaz, manere, cremoane, dispozitive de inchidere, chei, broaste, jaluzele daca sunt prevazute in plansele desenate.</w:t>
            </w:r>
          </w:p>
        </w:tc>
      </w:tr>
      <w:tr w:rsidR="00597F6F" w:rsidRPr="00F110F4" w14:paraId="2716377A" w14:textId="77777777" w:rsidTr="00597F6F">
        <w:tc>
          <w:tcPr>
            <w:tcW w:w="709" w:type="dxa"/>
          </w:tcPr>
          <w:p w14:paraId="71B11F1B"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330352C2"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218AB15F"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STRUCTURA METALICA SI CONFECTII METALICE</w:t>
            </w:r>
          </w:p>
          <w:p w14:paraId="60C35BA2" w14:textId="77777777" w:rsidR="00597F6F" w:rsidRPr="00F110F4" w:rsidRDefault="00597F6F" w:rsidP="00597F6F">
            <w:pPr>
              <w:tabs>
                <w:tab w:val="clear" w:pos="851"/>
              </w:tabs>
              <w:spacing w:before="60" w:after="60"/>
              <w:ind w:left="0"/>
              <w:rPr>
                <w:szCs w:val="22"/>
                <w:lang w:val="ro-RO"/>
              </w:rPr>
            </w:pPr>
            <w:r w:rsidRPr="00F110F4">
              <w:rPr>
                <w:szCs w:val="22"/>
                <w:lang w:val="ro-RO"/>
              </w:rPr>
              <w:t>Masurarea structurii metalice se va face pentru greutatea nominala precizata de furnizorii elementelor de structura. Nu se va lua in calcul greutatea bolturilor, piulitelor, garniturilor, materialelor de sudura sau a celor din straturile de protectie.</w:t>
            </w:r>
          </w:p>
          <w:p w14:paraId="419F32B0" w14:textId="77777777" w:rsidR="00597F6F" w:rsidRPr="00F110F4" w:rsidRDefault="00597F6F" w:rsidP="00597F6F">
            <w:pPr>
              <w:tabs>
                <w:tab w:val="clear" w:pos="851"/>
              </w:tabs>
              <w:spacing w:before="60" w:after="60"/>
              <w:ind w:left="0"/>
              <w:rPr>
                <w:szCs w:val="22"/>
                <w:lang w:val="ro-RO"/>
              </w:rPr>
            </w:pPr>
            <w:r w:rsidRPr="00F110F4">
              <w:rPr>
                <w:szCs w:val="22"/>
                <w:lang w:val="ro-RO"/>
              </w:rPr>
              <w:t>Preturile vor acoperi furnizarea, fabricarea, transportul, manipularea, sudura, prelucrarile din santier (gaurirea etc), dispozitivele de ridicat, precum si bolturile, garniturile, saibele, piulitele, materialele de sudura, ambalejele etc.</w:t>
            </w:r>
          </w:p>
          <w:p w14:paraId="136865CD" w14:textId="77777777" w:rsidR="00597F6F" w:rsidRPr="00F110F4" w:rsidRDefault="00597F6F" w:rsidP="00597F6F">
            <w:pPr>
              <w:tabs>
                <w:tab w:val="clear" w:pos="851"/>
              </w:tabs>
              <w:spacing w:before="60" w:after="60"/>
              <w:ind w:left="0"/>
              <w:rPr>
                <w:b/>
                <w:i/>
                <w:szCs w:val="22"/>
                <w:lang w:val="ro-RO"/>
              </w:rPr>
            </w:pPr>
            <w:r w:rsidRPr="00F110F4">
              <w:rPr>
                <w:szCs w:val="22"/>
                <w:lang w:val="ro-RO"/>
              </w:rPr>
              <w:t>Daca nu exista articole distincte, preturile vor include protectia la coroziune si vopsirea, precum si alte activitati similare.</w:t>
            </w:r>
          </w:p>
        </w:tc>
      </w:tr>
      <w:tr w:rsidR="00597F6F" w:rsidRPr="00F110F4" w14:paraId="5950C5AE" w14:textId="77777777" w:rsidTr="00597F6F">
        <w:tc>
          <w:tcPr>
            <w:tcW w:w="709" w:type="dxa"/>
          </w:tcPr>
          <w:p w14:paraId="1A5AFA2C"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2F3C1BF7"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30098C20"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VOPSITORII, INCLUSIV DE PROTECTIE</w:t>
            </w:r>
          </w:p>
          <w:p w14:paraId="795186B5" w14:textId="77777777" w:rsidR="00597F6F" w:rsidRPr="00F110F4" w:rsidRDefault="00597F6F" w:rsidP="00597F6F">
            <w:pPr>
              <w:tabs>
                <w:tab w:val="clear" w:pos="851"/>
              </w:tabs>
              <w:spacing w:before="60" w:after="60"/>
              <w:ind w:left="0"/>
              <w:rPr>
                <w:szCs w:val="22"/>
                <w:lang w:val="ro-RO"/>
              </w:rPr>
            </w:pPr>
            <w:r w:rsidRPr="00F110F4">
              <w:rPr>
                <w:szCs w:val="22"/>
                <w:lang w:val="ro-RO"/>
              </w:rPr>
              <w:t>Se va masura si plati suprafata desfasurata executata. Preturile vor include si costurile pentru schele, scari, protejarea suprafetelor proaspat vopsite contra prafului si umezelii, amorse, pregatirea initiala a suprafetelor etc.</w:t>
            </w:r>
          </w:p>
          <w:p w14:paraId="47A9BAD9" w14:textId="77777777" w:rsidR="00597F6F" w:rsidRPr="00F110F4" w:rsidRDefault="00597F6F" w:rsidP="00597F6F">
            <w:pPr>
              <w:tabs>
                <w:tab w:val="clear" w:pos="851"/>
              </w:tabs>
              <w:spacing w:before="60" w:after="60"/>
              <w:ind w:left="0"/>
              <w:rPr>
                <w:szCs w:val="22"/>
                <w:lang w:val="ro-RO"/>
              </w:rPr>
            </w:pPr>
            <w:r w:rsidRPr="00F110F4">
              <w:rPr>
                <w:szCs w:val="22"/>
                <w:lang w:val="ro-RO"/>
              </w:rPr>
              <w:t>Preturile pentru vopsitorii pe suprafete metalice vor include si costurile pentru curatare cu peria de sarma, decapare, sablare, grunduire etc. Preturile pentru vopsitorii pe lemn vor contine si costul indepartarii materialelor necorepunzatoare de pe suprafetele ce se vopsesc.</w:t>
            </w:r>
          </w:p>
          <w:p w14:paraId="557202A7" w14:textId="77777777" w:rsidR="00597F6F" w:rsidRPr="00F110F4" w:rsidRDefault="00597F6F" w:rsidP="00597F6F">
            <w:pPr>
              <w:tabs>
                <w:tab w:val="clear" w:pos="851"/>
              </w:tabs>
              <w:spacing w:before="60" w:after="60"/>
              <w:ind w:left="0"/>
              <w:rPr>
                <w:szCs w:val="22"/>
                <w:lang w:val="ro-RO"/>
              </w:rPr>
            </w:pPr>
            <w:r w:rsidRPr="00F110F4">
              <w:rPr>
                <w:szCs w:val="22"/>
                <w:lang w:val="ro-RO"/>
              </w:rPr>
              <w:t>Preturile pentru vopsitoriile decorative vor include si costurile legate de aplicarea stratului final de vopsea imediat inainte de receptia fiecarei sectiuni din lucrare.</w:t>
            </w:r>
          </w:p>
          <w:p w14:paraId="11DCA91F" w14:textId="77777777" w:rsidR="00597F6F" w:rsidRPr="00F110F4" w:rsidRDefault="00597F6F" w:rsidP="00597F6F">
            <w:pPr>
              <w:tabs>
                <w:tab w:val="clear" w:pos="851"/>
              </w:tabs>
              <w:spacing w:before="60" w:after="60"/>
              <w:ind w:left="0"/>
              <w:rPr>
                <w:b/>
                <w:i/>
                <w:szCs w:val="22"/>
                <w:lang w:val="ro-RO"/>
              </w:rPr>
            </w:pPr>
            <w:r w:rsidRPr="00F110F4">
              <w:rPr>
                <w:szCs w:val="22"/>
                <w:lang w:val="ro-RO"/>
              </w:rPr>
              <w:lastRenderedPageBreak/>
              <w:t>Daca nu exista articole distincte si costurile cu vopsitoria sunt incluse in alte articole, precizarile de mai sus se vor aplica in continuare.</w:t>
            </w:r>
          </w:p>
        </w:tc>
      </w:tr>
      <w:tr w:rsidR="00597F6F" w:rsidRPr="00F110F4" w14:paraId="4645DCCD" w14:textId="77777777" w:rsidTr="00597F6F">
        <w:tc>
          <w:tcPr>
            <w:tcW w:w="709" w:type="dxa"/>
          </w:tcPr>
          <w:p w14:paraId="0ABC7FA1"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7C78E7AD"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455CCDC9"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BALUSTRADE</w:t>
            </w:r>
          </w:p>
          <w:p w14:paraId="144F6E44" w14:textId="77777777" w:rsidR="00597F6F" w:rsidRPr="00F110F4" w:rsidRDefault="00597F6F" w:rsidP="00597F6F">
            <w:pPr>
              <w:tabs>
                <w:tab w:val="clear" w:pos="851"/>
              </w:tabs>
              <w:spacing w:before="60" w:after="60"/>
              <w:ind w:left="0"/>
              <w:rPr>
                <w:b/>
                <w:i/>
                <w:szCs w:val="22"/>
                <w:lang w:val="ro-RO"/>
              </w:rPr>
            </w:pPr>
            <w:r w:rsidRPr="00F110F4">
              <w:rPr>
                <w:szCs w:val="22"/>
                <w:lang w:val="ro-RO"/>
              </w:rPr>
              <w:t>Balustradele se vor masura in kilograme. Greutatea va contine atat piesele aparente cat si cele ingropate (praznuri etc). Pretul va include fabricatia in atelier, livrare, montaj, protectie la coroziune, vopsire. Mana curenta se plateste separate.</w:t>
            </w:r>
          </w:p>
        </w:tc>
      </w:tr>
      <w:tr w:rsidR="00597F6F" w:rsidRPr="00F110F4" w14:paraId="2EE16DA2" w14:textId="77777777" w:rsidTr="00597F6F">
        <w:tc>
          <w:tcPr>
            <w:tcW w:w="709" w:type="dxa"/>
          </w:tcPr>
          <w:p w14:paraId="013483DC"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56B34B2A"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37576599" w14:textId="77777777" w:rsidR="00597F6F" w:rsidRPr="00F110F4" w:rsidRDefault="00597F6F" w:rsidP="00597F6F">
            <w:pPr>
              <w:tabs>
                <w:tab w:val="clear" w:pos="851"/>
              </w:tabs>
              <w:spacing w:before="60" w:after="60"/>
              <w:ind w:left="0"/>
              <w:rPr>
                <w:b/>
                <w:i/>
                <w:szCs w:val="22"/>
                <w:lang w:val="ro-RO"/>
              </w:rPr>
            </w:pPr>
            <w:r w:rsidRPr="00F110F4">
              <w:rPr>
                <w:b/>
                <w:i/>
                <w:szCs w:val="22"/>
                <w:lang w:val="ro-RO"/>
              </w:rPr>
              <w:t xml:space="preserve"> </w:t>
            </w:r>
          </w:p>
        </w:tc>
      </w:tr>
      <w:tr w:rsidR="00597F6F" w:rsidRPr="00F110F4" w14:paraId="7176005B" w14:textId="77777777" w:rsidTr="00597F6F">
        <w:tc>
          <w:tcPr>
            <w:tcW w:w="709" w:type="dxa"/>
          </w:tcPr>
          <w:p w14:paraId="70F0C145"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5F3373F8"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53F4CD54" w14:textId="77777777" w:rsidR="00597F6F" w:rsidRPr="00F110F4" w:rsidRDefault="00597F6F" w:rsidP="00597F6F">
            <w:pPr>
              <w:numPr>
                <w:ilvl w:val="0"/>
                <w:numId w:val="19"/>
              </w:numPr>
              <w:tabs>
                <w:tab w:val="clear" w:pos="851"/>
              </w:tabs>
              <w:spacing w:before="60" w:after="60"/>
              <w:rPr>
                <w:b/>
                <w:i/>
                <w:szCs w:val="22"/>
                <w:lang w:val="ro-RO"/>
              </w:rPr>
            </w:pPr>
            <w:r w:rsidRPr="00F110F4">
              <w:rPr>
                <w:b/>
                <w:sz w:val="24"/>
                <w:szCs w:val="24"/>
                <w:lang w:val="ro-RO"/>
              </w:rPr>
              <w:t>DRUMURI SI PAVAJE</w:t>
            </w:r>
          </w:p>
        </w:tc>
      </w:tr>
      <w:tr w:rsidR="00597F6F" w:rsidRPr="00F110F4" w14:paraId="1857C8EA" w14:textId="77777777" w:rsidTr="00597F6F">
        <w:tc>
          <w:tcPr>
            <w:tcW w:w="709" w:type="dxa"/>
          </w:tcPr>
          <w:p w14:paraId="56F89207"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1906F0D6"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3A51F080"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DRUMURI DE ACCES, PLATFORME, REFACERI DE PAVAJE</w:t>
            </w:r>
          </w:p>
          <w:p w14:paraId="74841F29" w14:textId="77777777" w:rsidR="00597F6F" w:rsidRPr="00F110F4" w:rsidRDefault="00597F6F" w:rsidP="00597F6F">
            <w:pPr>
              <w:tabs>
                <w:tab w:val="clear" w:pos="851"/>
              </w:tabs>
              <w:spacing w:before="60" w:after="60"/>
              <w:ind w:left="0"/>
              <w:rPr>
                <w:szCs w:val="22"/>
                <w:lang w:val="ro-RO"/>
              </w:rPr>
            </w:pPr>
            <w:r w:rsidRPr="00F110F4">
              <w:rPr>
                <w:szCs w:val="22"/>
                <w:lang w:val="ro-RO"/>
              </w:rPr>
              <w:t>Acest sub-capitol se refera la articolele care descriu un sistem rutier complet, platibil intr-o singura pozitie a Listelor. Pretul se va referi la o lucrare completa din toate punctele de vedere, inclusiv procurarea, transportul, asternerea, nivelarea, compactarea, realizarea tuturor straturilor si a legaturii dintre ele, rosturi, incadrari, borduri, lucrari de drenaj si marcaje. Se va masura suprafata imbracamintii finisate, conform cu plansele desenate sau cu instructiunile Inginerului.</w:t>
            </w:r>
          </w:p>
          <w:p w14:paraId="0BAC5EBC" w14:textId="77777777" w:rsidR="00597F6F" w:rsidRPr="00F110F4" w:rsidRDefault="00597F6F" w:rsidP="00597F6F">
            <w:pPr>
              <w:tabs>
                <w:tab w:val="clear" w:pos="851"/>
              </w:tabs>
              <w:spacing w:before="60" w:after="60"/>
              <w:ind w:left="0"/>
              <w:rPr>
                <w:szCs w:val="22"/>
                <w:lang w:val="ro-RO"/>
              </w:rPr>
            </w:pPr>
            <w:r w:rsidRPr="00F110F4">
              <w:rPr>
                <w:szCs w:val="22"/>
                <w:lang w:val="ro-RO"/>
              </w:rPr>
              <w:t>Lungimea masurata pentru plata va fi cea finisata conform cu plansele desenate. Nu se vor deduce intreruperile mai scurte de un metru.</w:t>
            </w:r>
          </w:p>
          <w:p w14:paraId="6EBB0911" w14:textId="77777777" w:rsidR="00597F6F" w:rsidRPr="00F110F4" w:rsidRDefault="00597F6F" w:rsidP="00597F6F">
            <w:pPr>
              <w:tabs>
                <w:tab w:val="clear" w:pos="851"/>
              </w:tabs>
              <w:spacing w:before="60" w:after="60"/>
              <w:ind w:left="0"/>
              <w:rPr>
                <w:b/>
                <w:sz w:val="24"/>
                <w:szCs w:val="24"/>
                <w:lang w:val="ro-RO"/>
              </w:rPr>
            </w:pPr>
            <w:r w:rsidRPr="00F110F4">
              <w:rPr>
                <w:szCs w:val="22"/>
                <w:lang w:val="ro-RO"/>
              </w:rPr>
              <w:t>Pretul va include patul din beton si rosturile.</w:t>
            </w:r>
          </w:p>
        </w:tc>
      </w:tr>
      <w:tr w:rsidR="00597F6F" w:rsidRPr="00F110F4" w14:paraId="63839556" w14:textId="77777777" w:rsidTr="00597F6F">
        <w:tc>
          <w:tcPr>
            <w:tcW w:w="709" w:type="dxa"/>
          </w:tcPr>
          <w:p w14:paraId="7AC376AC"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37AC9122"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72488783" w14:textId="77777777" w:rsidR="00597F6F" w:rsidRPr="00F110F4" w:rsidRDefault="00597F6F" w:rsidP="00597F6F">
            <w:pPr>
              <w:numPr>
                <w:ilvl w:val="0"/>
                <w:numId w:val="19"/>
              </w:numPr>
              <w:tabs>
                <w:tab w:val="clear" w:pos="851"/>
              </w:tabs>
              <w:spacing w:before="60" w:after="60"/>
              <w:rPr>
                <w:b/>
                <w:i/>
                <w:szCs w:val="22"/>
                <w:lang w:val="ro-RO"/>
              </w:rPr>
            </w:pPr>
            <w:r w:rsidRPr="00F110F4">
              <w:rPr>
                <w:b/>
                <w:sz w:val="24"/>
                <w:szCs w:val="24"/>
                <w:lang w:val="ro-RO"/>
              </w:rPr>
              <w:t>INSTALATII MECANICE</w:t>
            </w:r>
          </w:p>
        </w:tc>
      </w:tr>
      <w:tr w:rsidR="00597F6F" w:rsidRPr="00F110F4" w14:paraId="7DF86D89" w14:textId="77777777" w:rsidTr="00597F6F">
        <w:tc>
          <w:tcPr>
            <w:tcW w:w="709" w:type="dxa"/>
          </w:tcPr>
          <w:p w14:paraId="4A05020C"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3D2C5F3A"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6A4DF7E1"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Preturile pentru instalatii mecanice vor include furnizarea, receptia in fabrica sau la livrarea pe santier a materialelor, transportul, depozitarea, fixarea pe pozitie, inclusiv suporti, coliere, bratari, garnituri, etc. necesare pentru instalarea completa.</w:t>
            </w:r>
          </w:p>
          <w:p w14:paraId="4C2B5B56"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Preturile includ, de asemenea, testele individuale si cele ale intregii instalatii, consumabilele la teste, cheltuielile cu receptia si cu punerea in functiune, inclusiv reglajele, consumabilele aferente.</w:t>
            </w:r>
          </w:p>
          <w:p w14:paraId="365BE1F6"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Preturile pentru toate conductele din otel si toate accesoriile metalice pentru montaj vor include tratamentul de protectie interioara si exterioara conform cu prevederile din specificatii si desene.</w:t>
            </w:r>
          </w:p>
        </w:tc>
      </w:tr>
      <w:tr w:rsidR="00597F6F" w:rsidRPr="00F110F4" w14:paraId="3A7B839A" w14:textId="77777777" w:rsidTr="00597F6F">
        <w:tc>
          <w:tcPr>
            <w:tcW w:w="709" w:type="dxa"/>
          </w:tcPr>
          <w:p w14:paraId="3E8F1270"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11C31B4C"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04FAE677" w14:textId="77777777" w:rsidR="00597F6F" w:rsidRPr="00F110F4" w:rsidRDefault="00597F6F" w:rsidP="00597F6F">
            <w:pPr>
              <w:tabs>
                <w:tab w:val="clear" w:pos="851"/>
              </w:tabs>
              <w:spacing w:before="60" w:after="60"/>
              <w:ind w:left="425" w:hanging="425"/>
              <w:rPr>
                <w:b/>
                <w:i/>
                <w:szCs w:val="22"/>
                <w:lang w:val="ro-RO"/>
              </w:rPr>
            </w:pPr>
            <w:r w:rsidRPr="00F110F4">
              <w:rPr>
                <w:b/>
                <w:i/>
                <w:szCs w:val="22"/>
                <w:lang w:val="ro-RO"/>
              </w:rPr>
              <w:t>INSTALATII DE POMPARE</w:t>
            </w:r>
          </w:p>
          <w:p w14:paraId="28680B05" w14:textId="77777777" w:rsidR="00597F6F" w:rsidRPr="00F110F4" w:rsidRDefault="00597F6F" w:rsidP="00597F6F">
            <w:pPr>
              <w:tabs>
                <w:tab w:val="clear" w:pos="851"/>
              </w:tabs>
              <w:spacing w:before="60" w:after="60"/>
              <w:ind w:left="0"/>
              <w:rPr>
                <w:szCs w:val="22"/>
              </w:rPr>
            </w:pPr>
            <w:r w:rsidRPr="00F110F4">
              <w:rPr>
                <w:szCs w:val="22"/>
                <w:lang w:val="ro-RO"/>
              </w:rPr>
              <w:t>Sumele pentru conducta de aspiratie/refulare vor include, acolo unde nu sunt articole separate, vane, imbinari demontabile, garnituri, prezoane, piulite, precum si costurile de testare, receptie si etansarea trecerilor prin peretii constructiei conform Specificatiilor.</w:t>
            </w:r>
          </w:p>
        </w:tc>
      </w:tr>
      <w:tr w:rsidR="00597F6F" w:rsidRPr="00F110F4" w14:paraId="7C1B212A" w14:textId="77777777" w:rsidTr="00597F6F">
        <w:tc>
          <w:tcPr>
            <w:tcW w:w="709" w:type="dxa"/>
          </w:tcPr>
          <w:p w14:paraId="2F747B0C"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22A13581"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1D8E6DE8" w14:textId="77777777" w:rsidR="00597F6F" w:rsidRPr="00F110F4" w:rsidRDefault="00597F6F" w:rsidP="00597F6F">
            <w:pPr>
              <w:tabs>
                <w:tab w:val="clear" w:pos="851"/>
              </w:tabs>
              <w:spacing w:before="60" w:after="60"/>
              <w:ind w:left="720"/>
              <w:rPr>
                <w:b/>
                <w:i/>
                <w:szCs w:val="22"/>
                <w:lang w:val="ro-RO"/>
              </w:rPr>
            </w:pPr>
          </w:p>
        </w:tc>
      </w:tr>
      <w:tr w:rsidR="00597F6F" w:rsidRPr="00F110F4" w14:paraId="1949B2C9" w14:textId="77777777" w:rsidTr="00597F6F">
        <w:tc>
          <w:tcPr>
            <w:tcW w:w="709" w:type="dxa"/>
          </w:tcPr>
          <w:p w14:paraId="37D437D4"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636E8553"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21FD9BAB" w14:textId="77777777" w:rsidR="00597F6F" w:rsidRPr="00F110F4" w:rsidRDefault="00597F6F" w:rsidP="00597F6F">
            <w:pPr>
              <w:numPr>
                <w:ilvl w:val="0"/>
                <w:numId w:val="19"/>
              </w:numPr>
              <w:tabs>
                <w:tab w:val="clear" w:pos="851"/>
              </w:tabs>
              <w:spacing w:before="60" w:after="60"/>
              <w:rPr>
                <w:b/>
                <w:i/>
                <w:szCs w:val="22"/>
                <w:lang w:val="ro-RO"/>
              </w:rPr>
            </w:pPr>
            <w:r w:rsidRPr="00F110F4">
              <w:rPr>
                <w:b/>
                <w:sz w:val="24"/>
                <w:szCs w:val="24"/>
                <w:lang w:val="ro-RO"/>
              </w:rPr>
              <w:t>INSTALATII ELECTRICE SI SCADA</w:t>
            </w:r>
          </w:p>
        </w:tc>
      </w:tr>
      <w:tr w:rsidR="00597F6F" w:rsidRPr="00F110F4" w14:paraId="55C38EB1" w14:textId="77777777" w:rsidTr="00597F6F">
        <w:tc>
          <w:tcPr>
            <w:tcW w:w="709" w:type="dxa"/>
          </w:tcPr>
          <w:p w14:paraId="3B5C7D52"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66408462"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54239C63"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Preturile articolelor de instalatii electrice vor include furnizarea, transportul, receptia materialelor, depozitarea, manipularea, fixarea pe pozitie, inclusiv toate accesoriile pentru fixare, suporturi, executarea gaurilor pentru fixare, toate legaturile mecanice si electrice si realizarea tuturor verificarilor spre satisfactia Inginerului.</w:t>
            </w:r>
          </w:p>
          <w:p w14:paraId="7533544F"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Preturile vor include si toate legaturile cu tablourile de distributie, furnizarea dispozitivelor de siguranta si calibrarea corecta a acestora, furnizarea si montarea de panouri cu instructiuni si de avertizare.</w:t>
            </w:r>
          </w:p>
          <w:p w14:paraId="4D364C71"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Preturile vor include si adaptarea la materiale si la constructie a dozelor, legaturilor, terminatiilor cablurilor, intrerupatoare etc precum si, dupa caz, furnizarea consumabilelor (de exemplu, becuri la lampi).</w:t>
            </w:r>
          </w:p>
          <w:p w14:paraId="371F5AB3"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Preturile includ, de asemenea, testele individuale si cele ale intregii instalatii, consumabilele la teste, cheltuielile cu receptia si cu punerea in functiune, inclusiv reglajele, consumabilele aferente.</w:t>
            </w:r>
          </w:p>
          <w:p w14:paraId="48E76217"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lastRenderedPageBreak/>
              <w:t>Preturile unitare din Listele de cantitati pentru lucrari de Instalatii electrice si SCADA se considera ca vor include, dar nu se vor limita la:</w:t>
            </w:r>
          </w:p>
          <w:p w14:paraId="6FAAD6C2"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achizitionarea materialelor;</w:t>
            </w:r>
          </w:p>
          <w:p w14:paraId="07FDB87B"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expedierea;</w:t>
            </w:r>
          </w:p>
          <w:p w14:paraId="2B9AFEA8"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plata taxelor vamale;</w:t>
            </w:r>
          </w:p>
          <w:p w14:paraId="742840CE"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transportul;</w:t>
            </w:r>
          </w:p>
          <w:p w14:paraId="474B0D81"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manipularea, descarcarea si depozitarea materialelor;</w:t>
            </w:r>
          </w:p>
          <w:p w14:paraId="2551F2A5"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transportul pe santier;</w:t>
            </w:r>
          </w:p>
          <w:p w14:paraId="53D6632E"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instalarea materialelor;</w:t>
            </w:r>
          </w:p>
          <w:p w14:paraId="62A7C13D"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toate costurile necesare pentru forta de munca, echipamente, materiale, taxe, transport, manipulare si depozitare;</w:t>
            </w:r>
          </w:p>
          <w:p w14:paraId="58AD1FB8" w14:textId="77777777" w:rsidR="00597F6F" w:rsidRPr="00F110F4" w:rsidRDefault="00597F6F" w:rsidP="00597F6F">
            <w:pPr>
              <w:numPr>
                <w:ilvl w:val="0"/>
                <w:numId w:val="16"/>
              </w:numPr>
              <w:tabs>
                <w:tab w:val="clear" w:pos="851"/>
              </w:tabs>
              <w:spacing w:before="60" w:after="60"/>
              <w:rPr>
                <w:szCs w:val="22"/>
                <w:lang w:val="ro-RO"/>
              </w:rPr>
            </w:pPr>
            <w:r w:rsidRPr="00F110F4">
              <w:rPr>
                <w:szCs w:val="22"/>
                <w:lang w:val="ro-RO"/>
              </w:rPr>
              <w:t>orice alte materiale, echipamente si manopera care pot fi necesare pentru respectarea Specificatiilor.</w:t>
            </w:r>
          </w:p>
          <w:p w14:paraId="04A6B887"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Toate costurile pentru materiale si manopera se considera incluse de catre Antreprenor in preturile din listele de cantitati si nu se vor plati separat.</w:t>
            </w:r>
          </w:p>
          <w:p w14:paraId="0B01CEFD"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Adaptarea la teren si detaliile de executie privind lucrarile de automatizare inclusiv racordul electric cad in sarcina Antreprenorului. Pentru racordul electric, Antreprenorul va intocmi documentatia specifica pentru obtinerea Avizului si va obtine acest Aviz.</w:t>
            </w:r>
          </w:p>
          <w:p w14:paraId="5F6E7F5F" w14:textId="77777777" w:rsidR="00597F6F" w:rsidRPr="00F110F4" w:rsidRDefault="00597F6F" w:rsidP="00597F6F">
            <w:pPr>
              <w:tabs>
                <w:tab w:val="clear" w:pos="851"/>
              </w:tabs>
              <w:spacing w:before="60" w:after="60"/>
              <w:ind w:left="0"/>
              <w:rPr>
                <w:color w:val="231F20"/>
                <w:szCs w:val="22"/>
                <w:lang w:val="ro-RO"/>
              </w:rPr>
            </w:pPr>
          </w:p>
          <w:p w14:paraId="2D1959F2"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Daca nu se specifica un anumit articol, atunci lucrarile se considera a fi incluse in alte preturi unitare ale Antreprenorului. Lucrarile vor include piese desenate ale producatorilor, fabricatie, inspectie si testare, prevederea accesoriilor speciale si pieselor de schimb, ambalarea, transportul, livrarea la destinatie pe Santier conform instructiunilor Inginerului, paza si protectia fata de evenimente adverse pe timpul depozitarii, inainte si dupa instalare. Platile vor reprezenta compensatia integrala pentru toate obligatiile Antreprenorului conform Contractului pentru materialele, manopera, uneltele, echipamentele necesare pentru a finaliza lucrarile.</w:t>
            </w:r>
          </w:p>
          <w:p w14:paraId="409C6B1C"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Lucrarile de instalare a echipamentelor furnizate, mobilier, constructiile speciale, sistemele de vehiculare, lucrarile mecanice, electrice si de automatizare si control, tevile si materialele specificate mai sus vor fi evaluate pe baza masuratorii acestor articole dupa cum sunt incluse in listele de cantitati. Daca nu este inclus un astfel de articol, trebuie acoperit de alte preturi unitare ale Antreprenorului din listele de cantitati. Lucrarea va include toate operatiunile necesare inainte de instalare, inclusiv pe timpul depozitarii si transferului pe santier, vopsire, calibrare, testele de performanta si orice alte lucrari necesare pentru a indeplini cerintele din desene sau specificatii. Platile vor reprezenta compensatia integrala care sa acopere obligatiile Antreprenorului conform Contractului pentru furnizarea tuturor materialelor, manoperei, uneltelor, echipamentelor necesare pentru a finaliza lucrarile mentionate mai sus.</w:t>
            </w:r>
          </w:p>
          <w:p w14:paraId="4BC5F4FA" w14:textId="77777777" w:rsidR="00597F6F" w:rsidRPr="00F110F4" w:rsidRDefault="00597F6F" w:rsidP="00597F6F">
            <w:pPr>
              <w:tabs>
                <w:tab w:val="clear" w:pos="851"/>
              </w:tabs>
              <w:spacing w:before="60" w:after="60"/>
              <w:ind w:left="0"/>
              <w:rPr>
                <w:color w:val="231F20"/>
                <w:szCs w:val="22"/>
                <w:lang w:val="ro-RO"/>
              </w:rPr>
            </w:pPr>
          </w:p>
          <w:p w14:paraId="0453F291"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Preturile unitare pentru echipamente, constructii speciale, mobilier, sisteme de vehiculare, lucrari mecanice, electrice, de automatizare  si control, tevi si materiale vor include tot instrumentarul si echipamentele de testare, inclusiv echipamente de diagnosticare necesar pentru intretinerea de rutina, calibrare si functionare anormala a sistemelor dupa cum este recomandat de producatorul respectivului sistem.</w:t>
            </w:r>
          </w:p>
          <w:p w14:paraId="238D4CB1" w14:textId="77777777" w:rsidR="00597F6F" w:rsidRPr="00F110F4" w:rsidRDefault="00597F6F" w:rsidP="00597F6F">
            <w:pPr>
              <w:tabs>
                <w:tab w:val="clear" w:pos="851"/>
              </w:tabs>
              <w:spacing w:before="60" w:after="60"/>
              <w:ind w:left="0"/>
              <w:rPr>
                <w:color w:val="231F20"/>
                <w:szCs w:val="22"/>
                <w:lang w:val="ro-RO"/>
              </w:rPr>
            </w:pPr>
          </w:p>
          <w:p w14:paraId="7EC3D5A0"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Preturile unitare pentru cablurile pozate in transee vor include, dar nu se vor limita la excavare, umplutura si refacer, pozarea cablurilor si furnizarea si pozarea de benzi si semne indicatoare, dale de protectie si testare.</w:t>
            </w:r>
          </w:p>
          <w:p w14:paraId="39E74539" w14:textId="77777777" w:rsidR="00597F6F" w:rsidRPr="00F110F4" w:rsidRDefault="00597F6F" w:rsidP="00597F6F">
            <w:pPr>
              <w:tabs>
                <w:tab w:val="clear" w:pos="851"/>
              </w:tabs>
              <w:spacing w:before="60" w:after="60"/>
              <w:ind w:left="0"/>
              <w:rPr>
                <w:color w:val="231F20"/>
                <w:szCs w:val="22"/>
                <w:lang w:val="ro-RO"/>
              </w:rPr>
            </w:pPr>
          </w:p>
          <w:p w14:paraId="78577D56"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Preturile unitare pentru instalarea vanelor ingropate vor include, dar nu se vor limita la furnizarea si realizarea tuburilor de protectie, carcasa vanei de la suprafata si betonul din jurul acesteia.</w:t>
            </w:r>
          </w:p>
          <w:p w14:paraId="4F704015" w14:textId="77777777" w:rsidR="00597F6F" w:rsidRPr="00F110F4" w:rsidRDefault="00597F6F" w:rsidP="00597F6F">
            <w:pPr>
              <w:tabs>
                <w:tab w:val="clear" w:pos="851"/>
              </w:tabs>
              <w:spacing w:before="60" w:after="60"/>
              <w:ind w:left="0"/>
              <w:rPr>
                <w:color w:val="231F20"/>
                <w:szCs w:val="22"/>
                <w:lang w:val="ro-RO"/>
              </w:rPr>
            </w:pPr>
          </w:p>
          <w:p w14:paraId="20573894"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Preturile unitare pentru articolele de alimentare cu apa potabila, canalizare si apa pluviala in cladiri si structuri vor include:</w:t>
            </w:r>
          </w:p>
          <w:p w14:paraId="4D223C2A" w14:textId="77777777" w:rsidR="00597F6F" w:rsidRPr="00F110F4" w:rsidRDefault="00597F6F" w:rsidP="00597F6F">
            <w:pPr>
              <w:tabs>
                <w:tab w:val="clear" w:pos="851"/>
              </w:tabs>
              <w:spacing w:before="60" w:after="60"/>
              <w:ind w:left="0"/>
              <w:rPr>
                <w:color w:val="231F20"/>
                <w:szCs w:val="22"/>
                <w:lang w:val="ro-RO"/>
              </w:rPr>
            </w:pPr>
          </w:p>
          <w:p w14:paraId="356AEC27"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 toata reteaua, fitingurile, accesoriile de toaleta si altele asemenea necesare pentru a realiza complet evacuarea apelor uzate pana la primul camin in afara cladiri;</w:t>
            </w:r>
          </w:p>
          <w:p w14:paraId="61F2664A"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 toate evcuarile, sifoanele, conductele de canalizare si altele asemenea necesare pentru a realiza complet sistemul de drenaj al apelor pluviale pana la primul camin in afara cladirii sau pana la sistemul de drenaj stradal al apei pluviale, dupa cum este specificat;</w:t>
            </w:r>
          </w:p>
          <w:p w14:paraId="2B4B01B8"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 toata reteaua, rezervoarele, fitingurile si altele asemenea necesare pentru a realiza complet sistemul de apa potabila de la si incluzand robinetul de linie de dupa apometru din caminul de bransament aferent cladirii.</w:t>
            </w:r>
          </w:p>
          <w:p w14:paraId="778DCBB4" w14:textId="77777777" w:rsidR="00597F6F" w:rsidRPr="00F110F4" w:rsidRDefault="00597F6F" w:rsidP="00597F6F">
            <w:pPr>
              <w:tabs>
                <w:tab w:val="clear" w:pos="851"/>
              </w:tabs>
              <w:spacing w:before="60" w:after="60"/>
              <w:ind w:left="0"/>
              <w:rPr>
                <w:color w:val="231F20"/>
                <w:szCs w:val="22"/>
                <w:lang w:val="ro-RO"/>
              </w:rPr>
            </w:pPr>
          </w:p>
          <w:p w14:paraId="15CCACC2"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Pentru apa, apa pluviala si canalizare, conducta pana la caminul de bransament/racord se va masura sub lucrarile de baza.</w:t>
            </w:r>
          </w:p>
          <w:p w14:paraId="680C4566" w14:textId="77777777" w:rsidR="00597F6F" w:rsidRPr="00F110F4" w:rsidRDefault="00597F6F" w:rsidP="00597F6F">
            <w:pPr>
              <w:tabs>
                <w:tab w:val="clear" w:pos="851"/>
              </w:tabs>
              <w:spacing w:before="60" w:after="60"/>
              <w:ind w:left="0"/>
              <w:rPr>
                <w:color w:val="231F20"/>
                <w:szCs w:val="22"/>
                <w:lang w:val="ro-RO"/>
              </w:rPr>
            </w:pPr>
          </w:p>
          <w:p w14:paraId="39CF395D" w14:textId="77777777" w:rsidR="00597F6F" w:rsidRPr="00F110F4" w:rsidRDefault="00597F6F" w:rsidP="00597F6F">
            <w:pPr>
              <w:tabs>
                <w:tab w:val="clear" w:pos="851"/>
              </w:tabs>
              <w:spacing w:before="60" w:after="60"/>
              <w:ind w:left="0"/>
              <w:rPr>
                <w:b/>
                <w:color w:val="231F20"/>
                <w:szCs w:val="22"/>
                <w:lang w:val="ro-RO"/>
              </w:rPr>
            </w:pPr>
            <w:r w:rsidRPr="00F110F4">
              <w:rPr>
                <w:color w:val="231F20"/>
                <w:szCs w:val="22"/>
                <w:lang w:val="ro-RO"/>
              </w:rPr>
              <w:t xml:space="preserve">Unde anumite modificari aprobate sunt necesare pentru piesele desenate datorita echipamentelor mecanice sau electrice oferite care nu sunt in conformitate cu dimensiunile generale indicate in desene, platile se vor face pe baza preturilor unitare ofertate pe baza cantitatilor nete de lucrari evaluate prin masurarea a astfel de articole numai dupa cum sunt incluse in Listele de Cantitati si executate in conformitate cu proiectul modificat produs de Antreprenor si aprobat de Inginer </w:t>
            </w:r>
            <w:r w:rsidRPr="00F110F4">
              <w:rPr>
                <w:b/>
                <w:color w:val="231F20"/>
                <w:szCs w:val="22"/>
                <w:lang w:val="ro-RO"/>
              </w:rPr>
              <w:t>Supervizor.</w:t>
            </w:r>
          </w:p>
          <w:p w14:paraId="5DD8806C" w14:textId="77777777" w:rsidR="00597F6F" w:rsidRPr="00F110F4" w:rsidRDefault="00597F6F" w:rsidP="00597F6F">
            <w:pPr>
              <w:tabs>
                <w:tab w:val="clear" w:pos="851"/>
              </w:tabs>
              <w:spacing w:before="60" w:after="60"/>
              <w:ind w:left="0"/>
              <w:rPr>
                <w:color w:val="231F20"/>
                <w:szCs w:val="22"/>
                <w:lang w:val="ro-RO"/>
              </w:rPr>
            </w:pPr>
          </w:p>
        </w:tc>
      </w:tr>
      <w:tr w:rsidR="00597F6F" w:rsidRPr="00F110F4" w14:paraId="361CF4F6" w14:textId="77777777" w:rsidTr="00597F6F">
        <w:tc>
          <w:tcPr>
            <w:tcW w:w="709" w:type="dxa"/>
          </w:tcPr>
          <w:p w14:paraId="4A4605E0"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7B5C3997"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1C1A402E" w14:textId="5B71A452" w:rsidR="00597F6F" w:rsidRPr="00F110F4" w:rsidRDefault="00597F6F" w:rsidP="00597F6F">
            <w:pPr>
              <w:tabs>
                <w:tab w:val="clear" w:pos="851"/>
              </w:tabs>
              <w:spacing w:before="60" w:after="60"/>
              <w:ind w:left="0"/>
              <w:rPr>
                <w:b/>
                <w:i/>
                <w:szCs w:val="22"/>
                <w:lang w:val="ro-RO"/>
              </w:rPr>
            </w:pPr>
            <w:r w:rsidRPr="00F110F4">
              <w:rPr>
                <w:color w:val="231F20"/>
                <w:szCs w:val="22"/>
                <w:lang w:val="ro-RO"/>
              </w:rPr>
              <w:t>Unitatea de masura va fi “</w:t>
            </w:r>
            <w:r>
              <w:rPr>
                <w:color w:val="231F20"/>
                <w:szCs w:val="22"/>
                <w:lang w:val="ro-RO"/>
              </w:rPr>
              <w:t>suma globala</w:t>
            </w:r>
            <w:r w:rsidRPr="00F110F4">
              <w:rPr>
                <w:color w:val="231F20"/>
                <w:szCs w:val="22"/>
                <w:lang w:val="ro-RO"/>
              </w:rPr>
              <w:t>”</w:t>
            </w:r>
            <w:r>
              <w:rPr>
                <w:color w:val="231F20"/>
                <w:szCs w:val="22"/>
                <w:lang w:val="ro-RO"/>
              </w:rPr>
              <w:t>.</w:t>
            </w:r>
          </w:p>
        </w:tc>
      </w:tr>
      <w:tr w:rsidR="00597F6F" w:rsidRPr="00F110F4" w14:paraId="781F2B94" w14:textId="77777777" w:rsidTr="00597F6F">
        <w:tc>
          <w:tcPr>
            <w:tcW w:w="709" w:type="dxa"/>
          </w:tcPr>
          <w:p w14:paraId="0FEE4974"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43849093"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4FAB4266"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r>
      <w:tr w:rsidR="00597F6F" w:rsidRPr="00F110F4" w14:paraId="76B521EE" w14:textId="77777777" w:rsidTr="00597F6F">
        <w:tc>
          <w:tcPr>
            <w:tcW w:w="709" w:type="dxa"/>
          </w:tcPr>
          <w:p w14:paraId="5ED7B584" w14:textId="77777777" w:rsidR="00597F6F" w:rsidRPr="00F110F4" w:rsidRDefault="00597F6F" w:rsidP="00597F6F">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G2</w:t>
            </w:r>
          </w:p>
        </w:tc>
        <w:tc>
          <w:tcPr>
            <w:tcW w:w="1863" w:type="dxa"/>
          </w:tcPr>
          <w:p w14:paraId="145B6066"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Utilaje si Echipamente</w:t>
            </w:r>
          </w:p>
          <w:p w14:paraId="108DDB8F"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2D2CC0C3"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Masurarea echipamentelor va fi data de o lista completa de echipamente.</w:t>
            </w:r>
          </w:p>
          <w:p w14:paraId="28EBBB14"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Se vor include articole separate pentru fiecare tip de echipament.</w:t>
            </w:r>
          </w:p>
          <w:p w14:paraId="7674B79E"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Articolele pentru echipamente vor include urmatoarele:</w:t>
            </w:r>
          </w:p>
        </w:tc>
      </w:tr>
      <w:tr w:rsidR="00597F6F" w:rsidRPr="00F110F4" w14:paraId="1B70AD1A" w14:textId="77777777" w:rsidTr="00597F6F">
        <w:tc>
          <w:tcPr>
            <w:tcW w:w="709" w:type="dxa"/>
          </w:tcPr>
          <w:p w14:paraId="1DE39948"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3F7C0F56"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15652837" w14:textId="77777777" w:rsidR="00597F6F" w:rsidRPr="00F110F4" w:rsidRDefault="00597F6F" w:rsidP="00597F6F">
            <w:pPr>
              <w:numPr>
                <w:ilvl w:val="0"/>
                <w:numId w:val="52"/>
              </w:numPr>
              <w:tabs>
                <w:tab w:val="clear" w:pos="851"/>
              </w:tabs>
              <w:spacing w:before="60" w:after="60"/>
              <w:rPr>
                <w:szCs w:val="22"/>
                <w:lang w:val="ro-RO"/>
              </w:rPr>
            </w:pPr>
            <w:r w:rsidRPr="00F110F4">
              <w:rPr>
                <w:szCs w:val="22"/>
                <w:lang w:val="ro-RO"/>
              </w:rPr>
              <w:t>Furnizarea si transportul echipamentelor;</w:t>
            </w:r>
          </w:p>
          <w:p w14:paraId="64C494E1" w14:textId="77777777" w:rsidR="00597F6F" w:rsidRPr="00F110F4" w:rsidRDefault="00597F6F" w:rsidP="00597F6F">
            <w:pPr>
              <w:numPr>
                <w:ilvl w:val="0"/>
                <w:numId w:val="52"/>
              </w:numPr>
              <w:tabs>
                <w:tab w:val="clear" w:pos="851"/>
              </w:tabs>
              <w:spacing w:before="60" w:after="60"/>
              <w:rPr>
                <w:szCs w:val="22"/>
                <w:lang w:val="ro-RO"/>
              </w:rPr>
            </w:pPr>
            <w:r w:rsidRPr="00F110F4">
              <w:rPr>
                <w:szCs w:val="22"/>
                <w:lang w:val="ro-RO"/>
              </w:rPr>
              <w:t>Depozitarea, fixarea pe pozitie, inclusiv suporti, coliere, bratari, garnituri;</w:t>
            </w:r>
          </w:p>
          <w:p w14:paraId="64905FD7" w14:textId="77777777" w:rsidR="00597F6F" w:rsidRPr="00F110F4" w:rsidRDefault="00597F6F" w:rsidP="00597F6F">
            <w:pPr>
              <w:numPr>
                <w:ilvl w:val="0"/>
                <w:numId w:val="52"/>
              </w:numPr>
              <w:tabs>
                <w:tab w:val="clear" w:pos="851"/>
              </w:tabs>
              <w:spacing w:before="60" w:after="60"/>
              <w:rPr>
                <w:szCs w:val="22"/>
                <w:lang w:val="ro-RO"/>
              </w:rPr>
            </w:pPr>
            <w:r w:rsidRPr="00F110F4">
              <w:rPr>
                <w:szCs w:val="22"/>
                <w:lang w:val="ro-RO"/>
              </w:rPr>
              <w:t>Testarea, calibrarea si punerea in functiune;</w:t>
            </w:r>
          </w:p>
          <w:p w14:paraId="11B9AEB9" w14:textId="77777777" w:rsidR="00597F6F" w:rsidRPr="00F110F4" w:rsidRDefault="00597F6F" w:rsidP="00597F6F">
            <w:pPr>
              <w:numPr>
                <w:ilvl w:val="0"/>
                <w:numId w:val="52"/>
              </w:numPr>
              <w:tabs>
                <w:tab w:val="clear" w:pos="851"/>
              </w:tabs>
              <w:spacing w:before="60" w:after="60"/>
              <w:rPr>
                <w:szCs w:val="22"/>
                <w:lang w:val="ro-RO"/>
              </w:rPr>
            </w:pPr>
            <w:r w:rsidRPr="00F110F4">
              <w:rPr>
                <w:szCs w:val="22"/>
                <w:lang w:val="ro-RO"/>
              </w:rPr>
              <w:t>Conexiuni la utilitati;</w:t>
            </w:r>
          </w:p>
        </w:tc>
      </w:tr>
      <w:tr w:rsidR="00597F6F" w:rsidRPr="00F110F4" w14:paraId="077278DD" w14:textId="77777777" w:rsidTr="00597F6F">
        <w:tc>
          <w:tcPr>
            <w:tcW w:w="709" w:type="dxa"/>
          </w:tcPr>
          <w:p w14:paraId="4CAD7345"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352BFA14"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7325AD33" w14:textId="77777777" w:rsidR="00597F6F" w:rsidRPr="00F110F4" w:rsidRDefault="00597F6F" w:rsidP="00597F6F">
            <w:pPr>
              <w:numPr>
                <w:ilvl w:val="0"/>
                <w:numId w:val="52"/>
              </w:numPr>
              <w:tabs>
                <w:tab w:val="clear" w:pos="851"/>
              </w:tabs>
              <w:spacing w:before="60" w:after="60"/>
              <w:rPr>
                <w:szCs w:val="22"/>
                <w:lang w:val="ro-RO"/>
              </w:rPr>
            </w:pPr>
            <w:r w:rsidRPr="00F110F4">
              <w:rPr>
                <w:szCs w:val="22"/>
                <w:lang w:val="ro-RO"/>
              </w:rPr>
              <w:t>Cabluri electrice si echipamente asociate;</w:t>
            </w:r>
          </w:p>
        </w:tc>
      </w:tr>
      <w:tr w:rsidR="00597F6F" w:rsidRPr="00F110F4" w14:paraId="721460F1" w14:textId="77777777" w:rsidTr="00597F6F">
        <w:tc>
          <w:tcPr>
            <w:tcW w:w="709" w:type="dxa"/>
          </w:tcPr>
          <w:p w14:paraId="4D936929"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2B36308C"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58F13EDA" w14:textId="77777777" w:rsidR="00597F6F" w:rsidRPr="00F110F4" w:rsidRDefault="00597F6F" w:rsidP="00597F6F">
            <w:pPr>
              <w:numPr>
                <w:ilvl w:val="0"/>
                <w:numId w:val="52"/>
              </w:numPr>
              <w:tabs>
                <w:tab w:val="clear" w:pos="851"/>
              </w:tabs>
              <w:spacing w:before="60" w:after="60"/>
              <w:rPr>
                <w:szCs w:val="22"/>
                <w:lang w:val="ro-RO"/>
              </w:rPr>
            </w:pPr>
            <w:r w:rsidRPr="00F110F4">
              <w:rPr>
                <w:szCs w:val="22"/>
                <w:lang w:val="ro-RO"/>
              </w:rPr>
              <w:t>Conducte si vane asociate</w:t>
            </w:r>
          </w:p>
          <w:p w14:paraId="3A0522CA" w14:textId="77777777" w:rsidR="00597F6F" w:rsidRPr="00126BAA" w:rsidRDefault="00597F6F" w:rsidP="00597F6F">
            <w:pPr>
              <w:tabs>
                <w:tab w:val="clear" w:pos="851"/>
              </w:tabs>
              <w:spacing w:before="60" w:after="60"/>
              <w:ind w:left="425"/>
              <w:rPr>
                <w:szCs w:val="22"/>
                <w:lang w:val="ro-RO"/>
              </w:rPr>
            </w:pPr>
          </w:p>
        </w:tc>
      </w:tr>
      <w:tr w:rsidR="00597F6F" w:rsidRPr="00F110F4" w14:paraId="141EF156" w14:textId="77777777" w:rsidTr="00597F6F">
        <w:tc>
          <w:tcPr>
            <w:tcW w:w="709" w:type="dxa"/>
          </w:tcPr>
          <w:p w14:paraId="12D7FB49"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02CFCB35"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78B35FC1" w14:textId="77777777" w:rsidR="00597F6F" w:rsidRPr="00F110F4" w:rsidRDefault="00597F6F" w:rsidP="00597F6F">
            <w:pPr>
              <w:tabs>
                <w:tab w:val="clear" w:pos="851"/>
              </w:tabs>
              <w:spacing w:before="60" w:after="60"/>
              <w:ind w:left="0"/>
              <w:rPr>
                <w:b/>
                <w:i/>
                <w:szCs w:val="22"/>
                <w:lang w:val="ro-RO"/>
              </w:rPr>
            </w:pPr>
            <w:r w:rsidRPr="00F110F4">
              <w:rPr>
                <w:b/>
                <w:i/>
                <w:szCs w:val="22"/>
                <w:lang w:val="ro-RO"/>
              </w:rPr>
              <w:t>INSTALATII DE POMPARE/STATII DE POMPARE COMPACTE:</w:t>
            </w:r>
          </w:p>
          <w:p w14:paraId="146D7577" w14:textId="77777777" w:rsidR="00597F6F" w:rsidRPr="00F110F4" w:rsidRDefault="00597F6F" w:rsidP="00597F6F">
            <w:pPr>
              <w:tabs>
                <w:tab w:val="clear" w:pos="851"/>
              </w:tabs>
              <w:spacing w:before="60" w:after="60"/>
              <w:ind w:left="0"/>
              <w:rPr>
                <w:b/>
                <w:i/>
                <w:szCs w:val="22"/>
                <w:lang w:val="ro-RO"/>
              </w:rPr>
            </w:pPr>
          </w:p>
          <w:p w14:paraId="4640147F" w14:textId="77777777" w:rsidR="00597F6F" w:rsidRPr="00F110F4" w:rsidRDefault="00597F6F" w:rsidP="00597F6F">
            <w:pPr>
              <w:numPr>
                <w:ilvl w:val="0"/>
                <w:numId w:val="53"/>
              </w:numPr>
              <w:tabs>
                <w:tab w:val="clear" w:pos="851"/>
              </w:tabs>
              <w:spacing w:before="60" w:after="60"/>
              <w:rPr>
                <w:szCs w:val="22"/>
                <w:lang w:val="ro-RO"/>
              </w:rPr>
            </w:pPr>
            <w:r w:rsidRPr="00F110F4">
              <w:rPr>
                <w:szCs w:val="22"/>
                <w:lang w:val="ro-RO"/>
              </w:rPr>
              <w:t>Preturile si sumele pentru furnizarea si montajul instalatiilor de pompare (pompe, instalatie hidromecanica pe aspiratie, instalatie hidromecanica pe refulare) vor include furnizarea, receptia in fabrica sau la livrarea pe santier a echipamentelor, transportul, depozitarea, fixarea pe pozitie, inclusiv suporti, coliere, bratari, garnituri, etc. necesare pentru instalarea completa in limitele precizate in plansele desenate;</w:t>
            </w:r>
          </w:p>
          <w:p w14:paraId="235F23CE" w14:textId="77777777" w:rsidR="00597F6F" w:rsidRPr="00F110F4" w:rsidRDefault="00597F6F" w:rsidP="00597F6F">
            <w:pPr>
              <w:numPr>
                <w:ilvl w:val="0"/>
                <w:numId w:val="53"/>
              </w:numPr>
              <w:tabs>
                <w:tab w:val="clear" w:pos="851"/>
              </w:tabs>
              <w:spacing w:before="60" w:after="60"/>
              <w:rPr>
                <w:szCs w:val="22"/>
                <w:lang w:val="ro-RO"/>
              </w:rPr>
            </w:pPr>
            <w:r w:rsidRPr="00F110F4">
              <w:rPr>
                <w:szCs w:val="22"/>
                <w:lang w:val="ro-RO"/>
              </w:rPr>
              <w:t>Teste de functionare,</w:t>
            </w:r>
          </w:p>
          <w:p w14:paraId="13ED5D3F" w14:textId="77777777" w:rsidR="00597F6F" w:rsidRPr="00F110F4" w:rsidRDefault="00597F6F" w:rsidP="00597F6F">
            <w:pPr>
              <w:numPr>
                <w:ilvl w:val="0"/>
                <w:numId w:val="53"/>
              </w:numPr>
              <w:tabs>
                <w:tab w:val="clear" w:pos="851"/>
              </w:tabs>
              <w:spacing w:before="60" w:after="60"/>
              <w:rPr>
                <w:szCs w:val="22"/>
                <w:lang w:val="ro-RO"/>
              </w:rPr>
            </w:pPr>
            <w:r w:rsidRPr="00F110F4">
              <w:rPr>
                <w:szCs w:val="22"/>
                <w:lang w:val="ro-RO"/>
              </w:rPr>
              <w:t xml:space="preserve">Alte lucrari nespecificate mai sus dar considerate necesare de Ofertant pentru realizarea lucrarii. </w:t>
            </w:r>
          </w:p>
        </w:tc>
      </w:tr>
      <w:tr w:rsidR="00597F6F" w:rsidRPr="00F110F4" w14:paraId="50C43143" w14:textId="77777777" w:rsidTr="00597F6F">
        <w:tc>
          <w:tcPr>
            <w:tcW w:w="709" w:type="dxa"/>
          </w:tcPr>
          <w:p w14:paraId="021D339B"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35518019"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12AC212B" w14:textId="77777777" w:rsidR="00597F6F" w:rsidRPr="00F110F4" w:rsidRDefault="00597F6F" w:rsidP="00597F6F">
            <w:pPr>
              <w:tabs>
                <w:tab w:val="clear" w:pos="851"/>
              </w:tabs>
              <w:spacing w:before="60" w:after="60"/>
              <w:ind w:left="0"/>
              <w:rPr>
                <w:b/>
                <w:i/>
                <w:szCs w:val="22"/>
                <w:lang w:val="ro-RO"/>
              </w:rPr>
            </w:pPr>
            <w:r w:rsidRPr="00F110F4">
              <w:rPr>
                <w:b/>
                <w:i/>
                <w:szCs w:val="22"/>
                <w:lang w:val="ro-RO"/>
              </w:rPr>
              <w:t>TABLOURI ELECTRICE SI SCADA</w:t>
            </w:r>
          </w:p>
          <w:p w14:paraId="7081302E" w14:textId="77777777" w:rsidR="00597F6F" w:rsidRPr="00F110F4" w:rsidRDefault="00597F6F" w:rsidP="00597F6F">
            <w:pPr>
              <w:tabs>
                <w:tab w:val="clear" w:pos="851"/>
              </w:tabs>
              <w:spacing w:before="60" w:after="60"/>
              <w:ind w:left="0"/>
              <w:rPr>
                <w:szCs w:val="22"/>
                <w:lang w:val="ro-RO"/>
              </w:rPr>
            </w:pPr>
            <w:r w:rsidRPr="00F110F4">
              <w:rPr>
                <w:szCs w:val="22"/>
                <w:lang w:val="ro-RO"/>
              </w:rPr>
              <w:t xml:space="preserve">        Adaptarea la teren si detaliile de executie privind Lucrarile de automatizare </w:t>
            </w:r>
          </w:p>
          <w:p w14:paraId="27225271" w14:textId="77777777" w:rsidR="00597F6F" w:rsidRPr="00F110F4" w:rsidRDefault="00597F6F" w:rsidP="00597F6F">
            <w:pPr>
              <w:tabs>
                <w:tab w:val="clear" w:pos="851"/>
              </w:tabs>
              <w:spacing w:before="60" w:after="60"/>
              <w:ind w:left="0"/>
              <w:rPr>
                <w:szCs w:val="22"/>
                <w:lang w:val="ro-RO"/>
              </w:rPr>
            </w:pPr>
            <w:r w:rsidRPr="00F110F4">
              <w:rPr>
                <w:szCs w:val="22"/>
                <w:lang w:val="ro-RO"/>
              </w:rPr>
              <w:lastRenderedPageBreak/>
              <w:t xml:space="preserve">        inclusiv racordul electric necesar sunt in sarcina Antreprenorului. </w:t>
            </w:r>
          </w:p>
          <w:p w14:paraId="6AC18B18" w14:textId="77777777" w:rsidR="00597F6F" w:rsidRPr="00F110F4" w:rsidRDefault="00597F6F" w:rsidP="00597F6F">
            <w:pPr>
              <w:numPr>
                <w:ilvl w:val="0"/>
                <w:numId w:val="54"/>
              </w:numPr>
              <w:tabs>
                <w:tab w:val="clear" w:pos="851"/>
              </w:tabs>
              <w:spacing w:before="60" w:after="60"/>
              <w:rPr>
                <w:szCs w:val="22"/>
                <w:lang w:val="ro-RO"/>
              </w:rPr>
            </w:pPr>
            <w:r w:rsidRPr="00F110F4">
              <w:rPr>
                <w:szCs w:val="22"/>
                <w:lang w:val="ro-RO"/>
              </w:rPr>
              <w:t>Preturile si sumele pentru furnizarea si montajul tablourilor electrice si SCADA (automat programabil, softstarter, relee, contactoare, intrerupatoare, etc.) vor include furnizarea, receptia in fabrica sau la livrarea pe santier a echipamentelor, transportul, depozitarea, fixarea pe pozitie, costul softurilor SCADA, inclusiv suporturi, coliere, bratari, garnituri etc necesare pentru instalarea completa in limitele precizate in plansele desenate.</w:t>
            </w:r>
          </w:p>
          <w:p w14:paraId="1E0213F4" w14:textId="77777777" w:rsidR="00597F6F" w:rsidRPr="00F110F4" w:rsidRDefault="00597F6F" w:rsidP="00597F6F">
            <w:pPr>
              <w:numPr>
                <w:ilvl w:val="0"/>
                <w:numId w:val="54"/>
              </w:numPr>
              <w:tabs>
                <w:tab w:val="clear" w:pos="851"/>
              </w:tabs>
              <w:spacing w:before="60" w:after="60"/>
              <w:rPr>
                <w:b/>
                <w:i/>
                <w:szCs w:val="22"/>
                <w:lang w:val="ro-RO"/>
              </w:rPr>
            </w:pPr>
            <w:r w:rsidRPr="00F110F4">
              <w:rPr>
                <w:szCs w:val="22"/>
                <w:lang w:val="ro-RO"/>
              </w:rPr>
              <w:t>Sumele pentru montajul tablourilor electrice si SCADA vor include si costurile de testare, receptie, verificare si punere in functiune conform Specificatiilor Tehnice.</w:t>
            </w:r>
          </w:p>
        </w:tc>
      </w:tr>
      <w:tr w:rsidR="00597F6F" w:rsidRPr="00F110F4" w14:paraId="60199072" w14:textId="77777777" w:rsidTr="00597F6F">
        <w:tc>
          <w:tcPr>
            <w:tcW w:w="709" w:type="dxa"/>
          </w:tcPr>
          <w:p w14:paraId="11A2A4F8"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279F7877"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2BDD33D1"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Unitatea de masura va fi “bucati”.</w:t>
            </w:r>
          </w:p>
        </w:tc>
      </w:tr>
      <w:tr w:rsidR="00597F6F" w:rsidRPr="00F110F4" w14:paraId="2AFACDB7" w14:textId="77777777" w:rsidTr="00597F6F">
        <w:tc>
          <w:tcPr>
            <w:tcW w:w="709" w:type="dxa"/>
          </w:tcPr>
          <w:p w14:paraId="4FC7561B"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2D3F2AD8"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6B5B5C8F" w14:textId="77777777" w:rsidR="00597F6F" w:rsidRPr="00F110F4" w:rsidRDefault="00597F6F" w:rsidP="00597F6F">
            <w:pPr>
              <w:tabs>
                <w:tab w:val="clear" w:pos="851"/>
              </w:tabs>
              <w:spacing w:before="60" w:after="60"/>
              <w:ind w:left="0"/>
              <w:rPr>
                <w:color w:val="231F20"/>
                <w:szCs w:val="22"/>
                <w:lang w:val="ro-RO"/>
              </w:rPr>
            </w:pPr>
          </w:p>
        </w:tc>
      </w:tr>
      <w:tr w:rsidR="00597F6F" w:rsidRPr="00F110F4" w14:paraId="12C6AF53" w14:textId="77777777" w:rsidTr="00597F6F">
        <w:tc>
          <w:tcPr>
            <w:tcW w:w="709" w:type="dxa"/>
          </w:tcPr>
          <w:p w14:paraId="72B2B161" w14:textId="77777777" w:rsidR="00597F6F" w:rsidRPr="00F110F4" w:rsidRDefault="00597F6F" w:rsidP="00597F6F">
            <w:pPr>
              <w:tabs>
                <w:tab w:val="clear" w:pos="851"/>
              </w:tabs>
              <w:spacing w:before="60" w:after="60"/>
              <w:ind w:left="0"/>
              <w:rPr>
                <w:rFonts w:ascii="Arial Bold" w:hAnsi="Arial Bold"/>
                <w:color w:val="231F20"/>
                <w:szCs w:val="22"/>
                <w:lang w:val="ro-RO"/>
              </w:rPr>
            </w:pPr>
            <w:r w:rsidRPr="00F110F4">
              <w:rPr>
                <w:rFonts w:ascii="Arial Bold" w:hAnsi="Arial Bold"/>
                <w:color w:val="231F20"/>
                <w:szCs w:val="22"/>
                <w:lang w:val="ro-RO"/>
              </w:rPr>
              <w:t>G3</w:t>
            </w:r>
          </w:p>
        </w:tc>
        <w:tc>
          <w:tcPr>
            <w:tcW w:w="1863" w:type="dxa"/>
          </w:tcPr>
          <w:p w14:paraId="4C4BD684"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Dotari</w:t>
            </w:r>
          </w:p>
          <w:p w14:paraId="14715E99"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5C46C27C"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Se vor include articole separate pentru fiecare tip de dotari.</w:t>
            </w:r>
          </w:p>
          <w:p w14:paraId="21A00403"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Articolele pentru dotari vor include urmatoarele:</w:t>
            </w:r>
          </w:p>
        </w:tc>
      </w:tr>
      <w:tr w:rsidR="00597F6F" w:rsidRPr="00F110F4" w14:paraId="6C2F7B98" w14:textId="77777777" w:rsidTr="00597F6F">
        <w:tc>
          <w:tcPr>
            <w:tcW w:w="709" w:type="dxa"/>
          </w:tcPr>
          <w:p w14:paraId="6B40BA86" w14:textId="77777777" w:rsidR="00597F6F" w:rsidRPr="00F110F4" w:rsidRDefault="00597F6F" w:rsidP="00597F6F">
            <w:pPr>
              <w:tabs>
                <w:tab w:val="clear" w:pos="851"/>
              </w:tabs>
              <w:spacing w:before="60" w:after="60"/>
              <w:ind w:left="0"/>
              <w:rPr>
                <w:rFonts w:ascii="Arial Bold" w:hAnsi="Arial Bold"/>
                <w:color w:val="231F20"/>
                <w:szCs w:val="22"/>
                <w:lang w:val="ro-RO"/>
              </w:rPr>
            </w:pPr>
          </w:p>
        </w:tc>
        <w:tc>
          <w:tcPr>
            <w:tcW w:w="1863" w:type="dxa"/>
          </w:tcPr>
          <w:p w14:paraId="2D408970" w14:textId="77777777" w:rsidR="00597F6F" w:rsidRPr="00F110F4" w:rsidRDefault="00597F6F" w:rsidP="00597F6F">
            <w:pPr>
              <w:tabs>
                <w:tab w:val="clear" w:pos="851"/>
              </w:tabs>
              <w:spacing w:before="60" w:after="60"/>
              <w:ind w:left="0"/>
              <w:jc w:val="left"/>
              <w:rPr>
                <w:rFonts w:ascii="Arial Bold" w:hAnsi="Arial Bold"/>
                <w:color w:val="231F20"/>
                <w:szCs w:val="22"/>
                <w:lang w:val="ro-RO"/>
              </w:rPr>
            </w:pPr>
          </w:p>
        </w:tc>
        <w:tc>
          <w:tcPr>
            <w:tcW w:w="7209" w:type="dxa"/>
          </w:tcPr>
          <w:p w14:paraId="1FE550C0" w14:textId="77777777" w:rsidR="00597F6F" w:rsidRPr="00F110F4" w:rsidRDefault="00597F6F" w:rsidP="00597F6F">
            <w:pPr>
              <w:numPr>
                <w:ilvl w:val="0"/>
                <w:numId w:val="55"/>
              </w:numPr>
              <w:tabs>
                <w:tab w:val="clear" w:pos="851"/>
              </w:tabs>
              <w:spacing w:before="60" w:after="60"/>
              <w:rPr>
                <w:szCs w:val="22"/>
                <w:lang w:val="ro-RO"/>
              </w:rPr>
            </w:pPr>
            <w:r w:rsidRPr="00F110F4">
              <w:rPr>
                <w:szCs w:val="22"/>
                <w:lang w:val="ro-RO"/>
              </w:rPr>
              <w:t>Furnizarea si transportul dotarilor;</w:t>
            </w:r>
          </w:p>
          <w:p w14:paraId="3B579F08" w14:textId="77777777" w:rsidR="00597F6F" w:rsidRPr="00F110F4" w:rsidRDefault="00597F6F" w:rsidP="00597F6F">
            <w:pPr>
              <w:numPr>
                <w:ilvl w:val="0"/>
                <w:numId w:val="55"/>
              </w:numPr>
              <w:tabs>
                <w:tab w:val="clear" w:pos="851"/>
              </w:tabs>
              <w:spacing w:before="60" w:after="60"/>
              <w:rPr>
                <w:szCs w:val="22"/>
                <w:lang w:val="ro-RO"/>
              </w:rPr>
            </w:pPr>
            <w:r w:rsidRPr="00F110F4">
              <w:rPr>
                <w:szCs w:val="22"/>
                <w:lang w:val="ro-RO"/>
              </w:rPr>
              <w:t>Montarea si punerea pe pozitie a dotarilor;</w:t>
            </w:r>
          </w:p>
          <w:p w14:paraId="2B7CC21C" w14:textId="77777777" w:rsidR="00597F6F" w:rsidRPr="00F110F4" w:rsidRDefault="00597F6F" w:rsidP="00597F6F">
            <w:pPr>
              <w:tabs>
                <w:tab w:val="clear" w:pos="851"/>
              </w:tabs>
              <w:spacing w:before="60" w:after="60"/>
              <w:ind w:left="0"/>
              <w:rPr>
                <w:color w:val="231F20"/>
                <w:szCs w:val="22"/>
                <w:lang w:val="ro-RO"/>
              </w:rPr>
            </w:pPr>
            <w:r w:rsidRPr="00F110F4">
              <w:rPr>
                <w:color w:val="231F20"/>
                <w:szCs w:val="22"/>
                <w:lang w:val="ro-RO"/>
              </w:rPr>
              <w:t>Unitatea de masura va fi “bucati”.</w:t>
            </w:r>
          </w:p>
        </w:tc>
      </w:tr>
    </w:tbl>
    <w:p w14:paraId="74A564BC" w14:textId="77777777" w:rsidR="005A6695" w:rsidRPr="00F110F4" w:rsidRDefault="005A6695" w:rsidP="005A6695">
      <w:pPr>
        <w:ind w:left="0"/>
      </w:pPr>
    </w:p>
    <w:p w14:paraId="08167D81" w14:textId="77777777" w:rsidR="005A6695" w:rsidRPr="00F110F4" w:rsidRDefault="005A6695" w:rsidP="005A6695">
      <w:pPr>
        <w:tabs>
          <w:tab w:val="clear" w:pos="851"/>
        </w:tabs>
        <w:spacing w:before="0"/>
        <w:ind w:left="0"/>
        <w:jc w:val="left"/>
      </w:pPr>
      <w:r w:rsidRPr="00F110F4">
        <w:br w:type="page"/>
      </w:r>
    </w:p>
    <w:p w14:paraId="61D9856B" w14:textId="77777777" w:rsidR="005A6695" w:rsidRPr="00F110F4" w:rsidRDefault="005A6695" w:rsidP="005A6695">
      <w:pPr>
        <w:keepNext/>
        <w:pageBreakBefore/>
        <w:numPr>
          <w:ilvl w:val="0"/>
          <w:numId w:val="2"/>
        </w:numPr>
        <w:spacing w:before="0" w:after="60"/>
        <w:outlineLvl w:val="0"/>
        <w:rPr>
          <w:rFonts w:ascii="Arial Bold" w:hAnsi="Arial Bold"/>
          <w:b/>
          <w:bCs/>
          <w:kern w:val="32"/>
          <w:sz w:val="28"/>
          <w:szCs w:val="32"/>
          <w:lang w:val="ro-RO"/>
        </w:rPr>
      </w:pPr>
      <w:bookmarkStart w:id="106" w:name="_Toc469249760"/>
      <w:bookmarkStart w:id="107" w:name="_Toc85624755"/>
      <w:bookmarkStart w:id="108" w:name="_Toc128997726"/>
      <w:r w:rsidRPr="00F110F4">
        <w:rPr>
          <w:rFonts w:ascii="Arial Bold" w:hAnsi="Arial Bold"/>
          <w:b/>
          <w:bCs/>
          <w:kern w:val="32"/>
          <w:sz w:val="28"/>
          <w:szCs w:val="32"/>
          <w:lang w:val="ro-RO"/>
        </w:rPr>
        <w:lastRenderedPageBreak/>
        <w:t>MODUL DE DECONTARE A LUCRARILOR</w:t>
      </w:r>
      <w:bookmarkEnd w:id="106"/>
      <w:bookmarkEnd w:id="107"/>
      <w:bookmarkEnd w:id="108"/>
    </w:p>
    <w:p w14:paraId="70E0459E" w14:textId="77777777" w:rsidR="005A6695" w:rsidRPr="00F110F4" w:rsidRDefault="005A6695" w:rsidP="005A6695">
      <w:pPr>
        <w:ind w:left="0"/>
      </w:pPr>
    </w:p>
    <w:tbl>
      <w:tblPr>
        <w:tblW w:w="10042" w:type="dxa"/>
        <w:tblInd w:w="-142" w:type="dxa"/>
        <w:tblLayout w:type="fixed"/>
        <w:tblLook w:val="01E0" w:firstRow="1" w:lastRow="1" w:firstColumn="1" w:lastColumn="1" w:noHBand="0" w:noVBand="0"/>
      </w:tblPr>
      <w:tblGrid>
        <w:gridCol w:w="108"/>
        <w:gridCol w:w="754"/>
        <w:gridCol w:w="108"/>
        <w:gridCol w:w="1755"/>
        <w:gridCol w:w="108"/>
        <w:gridCol w:w="7101"/>
        <w:gridCol w:w="108"/>
      </w:tblGrid>
      <w:tr w:rsidR="005A6695" w:rsidRPr="00F110F4" w14:paraId="795E4369" w14:textId="77777777" w:rsidTr="005A6695">
        <w:trPr>
          <w:gridBefore w:val="1"/>
          <w:wBefore w:w="108" w:type="dxa"/>
          <w:cantSplit/>
        </w:trPr>
        <w:tc>
          <w:tcPr>
            <w:tcW w:w="862" w:type="dxa"/>
            <w:gridSpan w:val="2"/>
          </w:tcPr>
          <w:p w14:paraId="66DB9FE1"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gridSpan w:val="2"/>
          </w:tcPr>
          <w:p w14:paraId="129160B8"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r w:rsidRPr="00F110F4">
              <w:rPr>
                <w:rFonts w:ascii="Arial Bold" w:hAnsi="Arial Bold"/>
                <w:color w:val="231F20"/>
                <w:szCs w:val="22"/>
                <w:lang w:val="ro-RO"/>
              </w:rPr>
              <w:t>Retele de apa si canalizare</w:t>
            </w:r>
          </w:p>
        </w:tc>
        <w:tc>
          <w:tcPr>
            <w:tcW w:w="7209" w:type="dxa"/>
            <w:gridSpan w:val="2"/>
          </w:tcPr>
          <w:p w14:paraId="6E382E7C" w14:textId="77777777" w:rsidR="005A6695" w:rsidRPr="00F110F4" w:rsidRDefault="005A6695" w:rsidP="00123663">
            <w:pPr>
              <w:tabs>
                <w:tab w:val="clear" w:pos="851"/>
              </w:tabs>
              <w:spacing w:before="60" w:after="60"/>
              <w:ind w:left="0"/>
              <w:rPr>
                <w:color w:val="231F20"/>
                <w:szCs w:val="22"/>
                <w:lang w:val="ro-RO"/>
              </w:rPr>
            </w:pPr>
            <w:r w:rsidRPr="00F110F4">
              <w:rPr>
                <w:color w:val="231F20"/>
                <w:szCs w:val="22"/>
                <w:lang w:val="ro-RO"/>
              </w:rPr>
              <w:t>Situatiile intermediare de lucrari pentru retelele de apa si canalizare se vor accepta la plata numai in cazul in care sunt indeplinite toate conditiile de mai jos pentru fiecare tronson solicitat la plata:</w:t>
            </w:r>
          </w:p>
          <w:p w14:paraId="7C5C3B5C" w14:textId="77777777" w:rsidR="005A6695" w:rsidRPr="00F110F4" w:rsidRDefault="005A6695" w:rsidP="00123663">
            <w:pPr>
              <w:tabs>
                <w:tab w:val="clear" w:pos="851"/>
              </w:tabs>
              <w:spacing w:before="60" w:after="60"/>
              <w:ind w:left="0"/>
              <w:rPr>
                <w:color w:val="231F20"/>
                <w:szCs w:val="22"/>
                <w:lang w:val="ro-RO"/>
              </w:rPr>
            </w:pPr>
          </w:p>
        </w:tc>
      </w:tr>
      <w:tr w:rsidR="005A6695" w:rsidRPr="00F110F4" w14:paraId="0CC798EB" w14:textId="77777777" w:rsidTr="005A6695">
        <w:trPr>
          <w:gridAfter w:val="1"/>
          <w:wAfter w:w="108" w:type="dxa"/>
          <w:cantSplit/>
          <w:trHeight w:val="2487"/>
        </w:trPr>
        <w:tc>
          <w:tcPr>
            <w:tcW w:w="862" w:type="dxa"/>
            <w:gridSpan w:val="2"/>
          </w:tcPr>
          <w:p w14:paraId="7F298B1A" w14:textId="77777777" w:rsidR="005A6695" w:rsidRPr="00CB5D78" w:rsidRDefault="005A6695" w:rsidP="00123663">
            <w:pPr>
              <w:tabs>
                <w:tab w:val="clear" w:pos="851"/>
              </w:tabs>
              <w:spacing w:before="60" w:after="60"/>
              <w:ind w:left="0"/>
              <w:rPr>
                <w:rFonts w:ascii="Arial Bold" w:hAnsi="Arial Bold"/>
                <w:color w:val="231F20"/>
                <w:szCs w:val="22"/>
                <w:lang w:val="ro-RO"/>
              </w:rPr>
            </w:pPr>
          </w:p>
        </w:tc>
        <w:tc>
          <w:tcPr>
            <w:tcW w:w="1863" w:type="dxa"/>
            <w:gridSpan w:val="2"/>
          </w:tcPr>
          <w:p w14:paraId="77CA4F97" w14:textId="77777777" w:rsidR="005A6695" w:rsidRPr="00CB5D78" w:rsidRDefault="005A6695" w:rsidP="00123663">
            <w:pPr>
              <w:tabs>
                <w:tab w:val="clear" w:pos="851"/>
              </w:tabs>
              <w:spacing w:before="60" w:after="60"/>
              <w:ind w:left="0"/>
              <w:rPr>
                <w:rFonts w:ascii="Arial Bold" w:hAnsi="Arial Bold"/>
                <w:color w:val="231F20"/>
                <w:szCs w:val="22"/>
                <w:lang w:val="ro-RO"/>
              </w:rPr>
            </w:pPr>
          </w:p>
        </w:tc>
        <w:tc>
          <w:tcPr>
            <w:tcW w:w="7209" w:type="dxa"/>
            <w:gridSpan w:val="2"/>
          </w:tcPr>
          <w:p w14:paraId="275C4A78" w14:textId="77777777" w:rsidR="005A6695" w:rsidRPr="00CB5D78" w:rsidRDefault="005A6695" w:rsidP="00356290">
            <w:pPr>
              <w:numPr>
                <w:ilvl w:val="0"/>
                <w:numId w:val="56"/>
              </w:numPr>
              <w:tabs>
                <w:tab w:val="clear" w:pos="851"/>
              </w:tabs>
              <w:spacing w:before="60" w:after="60"/>
              <w:rPr>
                <w:szCs w:val="22"/>
                <w:lang w:val="ro-RO"/>
              </w:rPr>
            </w:pPr>
            <w:proofErr w:type="spellStart"/>
            <w:r w:rsidRPr="00CB5D78">
              <w:rPr>
                <w:szCs w:val="22"/>
              </w:rPr>
              <w:t>Tronsonul</w:t>
            </w:r>
            <w:proofErr w:type="spellEnd"/>
            <w:r w:rsidRPr="00CB5D78">
              <w:rPr>
                <w:szCs w:val="22"/>
              </w:rPr>
              <w:t xml:space="preserve"> de </w:t>
            </w:r>
            <w:proofErr w:type="spellStart"/>
            <w:r w:rsidRPr="00CB5D78">
              <w:rPr>
                <w:szCs w:val="22"/>
              </w:rPr>
              <w:t>retele</w:t>
            </w:r>
            <w:proofErr w:type="spellEnd"/>
            <w:r w:rsidRPr="00CB5D78">
              <w:rPr>
                <w:szCs w:val="22"/>
              </w:rPr>
              <w:t xml:space="preserve"> de </w:t>
            </w:r>
            <w:proofErr w:type="spellStart"/>
            <w:r w:rsidRPr="00CB5D78">
              <w:rPr>
                <w:szCs w:val="22"/>
              </w:rPr>
              <w:t>apa</w:t>
            </w:r>
            <w:proofErr w:type="spellEnd"/>
            <w:r w:rsidRPr="00CB5D78">
              <w:rPr>
                <w:szCs w:val="22"/>
              </w:rPr>
              <w:t xml:space="preserve"> </w:t>
            </w:r>
            <w:proofErr w:type="spellStart"/>
            <w:r w:rsidRPr="00CB5D78">
              <w:rPr>
                <w:szCs w:val="22"/>
              </w:rPr>
              <w:t>solicitat</w:t>
            </w:r>
            <w:proofErr w:type="spellEnd"/>
            <w:r w:rsidRPr="00CB5D78">
              <w:rPr>
                <w:szCs w:val="22"/>
              </w:rPr>
              <w:t xml:space="preserve"> la </w:t>
            </w:r>
            <w:proofErr w:type="spellStart"/>
            <w:r w:rsidRPr="00CB5D78">
              <w:rPr>
                <w:szCs w:val="22"/>
              </w:rPr>
              <w:t>plata</w:t>
            </w:r>
            <w:proofErr w:type="spellEnd"/>
            <w:r w:rsidRPr="00CB5D78">
              <w:rPr>
                <w:szCs w:val="22"/>
              </w:rPr>
              <w:t xml:space="preserve"> </w:t>
            </w:r>
            <w:proofErr w:type="spellStart"/>
            <w:r w:rsidRPr="00CB5D78">
              <w:rPr>
                <w:szCs w:val="22"/>
              </w:rPr>
              <w:t>este</w:t>
            </w:r>
            <w:proofErr w:type="spellEnd"/>
            <w:r w:rsidRPr="00CB5D78">
              <w:rPr>
                <w:szCs w:val="22"/>
              </w:rPr>
              <w:t xml:space="preserve"> </w:t>
            </w:r>
            <w:proofErr w:type="spellStart"/>
            <w:r w:rsidRPr="00CB5D78">
              <w:rPr>
                <w:szCs w:val="22"/>
              </w:rPr>
              <w:t>executat</w:t>
            </w:r>
            <w:proofErr w:type="spellEnd"/>
            <w:r w:rsidRPr="00CB5D78">
              <w:rPr>
                <w:szCs w:val="22"/>
              </w:rPr>
              <w:t xml:space="preserve"> </w:t>
            </w:r>
            <w:proofErr w:type="spellStart"/>
            <w:r w:rsidRPr="00CB5D78">
              <w:rPr>
                <w:szCs w:val="22"/>
              </w:rPr>
              <w:t>si</w:t>
            </w:r>
            <w:proofErr w:type="spellEnd"/>
            <w:r w:rsidRPr="00CB5D78">
              <w:rPr>
                <w:szCs w:val="22"/>
              </w:rPr>
              <w:t xml:space="preserve"> include </w:t>
            </w:r>
            <w:proofErr w:type="spellStart"/>
            <w:r w:rsidRPr="00CB5D78">
              <w:rPr>
                <w:szCs w:val="22"/>
              </w:rPr>
              <w:t>toate</w:t>
            </w:r>
            <w:proofErr w:type="spellEnd"/>
            <w:r w:rsidRPr="00CB5D78">
              <w:rPr>
                <w:szCs w:val="22"/>
              </w:rPr>
              <w:t xml:space="preserve"> </w:t>
            </w:r>
            <w:proofErr w:type="spellStart"/>
            <w:r w:rsidRPr="00CB5D78">
              <w:rPr>
                <w:szCs w:val="22"/>
              </w:rPr>
              <w:t>lucrarile</w:t>
            </w:r>
            <w:proofErr w:type="spellEnd"/>
            <w:r w:rsidRPr="00CB5D78">
              <w:rPr>
                <w:szCs w:val="22"/>
              </w:rPr>
              <w:t xml:space="preserve"> </w:t>
            </w:r>
            <w:proofErr w:type="spellStart"/>
            <w:r w:rsidRPr="00CB5D78">
              <w:rPr>
                <w:szCs w:val="22"/>
              </w:rPr>
              <w:t>prevazute</w:t>
            </w:r>
            <w:proofErr w:type="spellEnd"/>
            <w:r w:rsidRPr="00CB5D78">
              <w:rPr>
                <w:szCs w:val="22"/>
              </w:rPr>
              <w:t xml:space="preserve"> la </w:t>
            </w:r>
            <w:proofErr w:type="spellStart"/>
            <w:r w:rsidRPr="00CB5D78">
              <w:rPr>
                <w:szCs w:val="22"/>
              </w:rPr>
              <w:t>articolele</w:t>
            </w:r>
            <w:proofErr w:type="spellEnd"/>
            <w:r w:rsidRPr="00CB5D78">
              <w:rPr>
                <w:szCs w:val="22"/>
              </w:rPr>
              <w:t xml:space="preserve"> D1.1, D1.2, D1.3, D1.4;</w:t>
            </w:r>
          </w:p>
          <w:p w14:paraId="1AA1A5C1" w14:textId="77777777" w:rsidR="005A6695" w:rsidRDefault="005A6695" w:rsidP="00356290">
            <w:pPr>
              <w:numPr>
                <w:ilvl w:val="0"/>
                <w:numId w:val="56"/>
              </w:numPr>
              <w:tabs>
                <w:tab w:val="clear" w:pos="851"/>
              </w:tabs>
              <w:spacing w:before="60" w:after="60"/>
              <w:rPr>
                <w:szCs w:val="22"/>
                <w:lang w:val="ro-RO"/>
              </w:rPr>
            </w:pPr>
            <w:proofErr w:type="spellStart"/>
            <w:r w:rsidRPr="00CB5D78">
              <w:rPr>
                <w:szCs w:val="22"/>
              </w:rPr>
              <w:t>Tronsonul</w:t>
            </w:r>
            <w:proofErr w:type="spellEnd"/>
            <w:r w:rsidRPr="00CB5D78">
              <w:rPr>
                <w:szCs w:val="22"/>
              </w:rPr>
              <w:t xml:space="preserve"> de </w:t>
            </w:r>
            <w:proofErr w:type="spellStart"/>
            <w:r w:rsidRPr="00CB5D78">
              <w:rPr>
                <w:szCs w:val="22"/>
              </w:rPr>
              <w:t>retele</w:t>
            </w:r>
            <w:proofErr w:type="spellEnd"/>
            <w:r w:rsidRPr="00CB5D78">
              <w:rPr>
                <w:szCs w:val="22"/>
              </w:rPr>
              <w:t xml:space="preserve"> de </w:t>
            </w:r>
            <w:proofErr w:type="spellStart"/>
            <w:r w:rsidRPr="00CB5D78">
              <w:rPr>
                <w:szCs w:val="22"/>
              </w:rPr>
              <w:t>canalizare</w:t>
            </w:r>
            <w:proofErr w:type="spellEnd"/>
            <w:r w:rsidRPr="00CB5D78">
              <w:rPr>
                <w:szCs w:val="22"/>
              </w:rPr>
              <w:t xml:space="preserve"> </w:t>
            </w:r>
            <w:proofErr w:type="spellStart"/>
            <w:r w:rsidRPr="00CB5D78">
              <w:rPr>
                <w:szCs w:val="22"/>
              </w:rPr>
              <w:t>solicitat</w:t>
            </w:r>
            <w:proofErr w:type="spellEnd"/>
            <w:r w:rsidRPr="00CB5D78">
              <w:rPr>
                <w:szCs w:val="22"/>
              </w:rPr>
              <w:t xml:space="preserve"> la </w:t>
            </w:r>
            <w:proofErr w:type="spellStart"/>
            <w:r w:rsidRPr="00CB5D78">
              <w:rPr>
                <w:szCs w:val="22"/>
              </w:rPr>
              <w:t>plata</w:t>
            </w:r>
            <w:proofErr w:type="spellEnd"/>
            <w:r w:rsidRPr="00CB5D78">
              <w:rPr>
                <w:szCs w:val="22"/>
              </w:rPr>
              <w:t xml:space="preserve"> </w:t>
            </w:r>
            <w:proofErr w:type="spellStart"/>
            <w:r w:rsidRPr="00CB5D78">
              <w:rPr>
                <w:szCs w:val="22"/>
              </w:rPr>
              <w:t>este</w:t>
            </w:r>
            <w:proofErr w:type="spellEnd"/>
            <w:r w:rsidRPr="00CB5D78">
              <w:rPr>
                <w:szCs w:val="22"/>
              </w:rPr>
              <w:t xml:space="preserve"> </w:t>
            </w:r>
            <w:proofErr w:type="spellStart"/>
            <w:r w:rsidRPr="00CB5D78">
              <w:rPr>
                <w:szCs w:val="22"/>
              </w:rPr>
              <w:t>executat</w:t>
            </w:r>
            <w:proofErr w:type="spellEnd"/>
            <w:r w:rsidRPr="00CB5D78">
              <w:rPr>
                <w:szCs w:val="22"/>
              </w:rPr>
              <w:t xml:space="preserve"> </w:t>
            </w:r>
            <w:proofErr w:type="spellStart"/>
            <w:r w:rsidRPr="00CB5D78">
              <w:rPr>
                <w:szCs w:val="22"/>
              </w:rPr>
              <w:t>si</w:t>
            </w:r>
            <w:proofErr w:type="spellEnd"/>
            <w:r w:rsidRPr="00CB5D78">
              <w:rPr>
                <w:szCs w:val="22"/>
              </w:rPr>
              <w:t xml:space="preserve"> include </w:t>
            </w:r>
            <w:proofErr w:type="spellStart"/>
            <w:r w:rsidRPr="00CB5D78">
              <w:rPr>
                <w:szCs w:val="22"/>
              </w:rPr>
              <w:t>toate</w:t>
            </w:r>
            <w:proofErr w:type="spellEnd"/>
            <w:r w:rsidRPr="00CB5D78">
              <w:rPr>
                <w:szCs w:val="22"/>
              </w:rPr>
              <w:t xml:space="preserve"> </w:t>
            </w:r>
            <w:proofErr w:type="spellStart"/>
            <w:r w:rsidRPr="00CB5D78">
              <w:rPr>
                <w:szCs w:val="22"/>
              </w:rPr>
              <w:t>lucrarile</w:t>
            </w:r>
            <w:proofErr w:type="spellEnd"/>
            <w:r w:rsidRPr="00CB5D78">
              <w:rPr>
                <w:szCs w:val="22"/>
              </w:rPr>
              <w:t xml:space="preserve"> </w:t>
            </w:r>
            <w:proofErr w:type="spellStart"/>
            <w:r w:rsidRPr="00CB5D78">
              <w:rPr>
                <w:szCs w:val="22"/>
              </w:rPr>
              <w:t>prevazute</w:t>
            </w:r>
            <w:proofErr w:type="spellEnd"/>
            <w:r w:rsidRPr="00CB5D78">
              <w:rPr>
                <w:szCs w:val="22"/>
              </w:rPr>
              <w:t xml:space="preserve"> la </w:t>
            </w:r>
            <w:proofErr w:type="spellStart"/>
            <w:r w:rsidRPr="00CB5D78">
              <w:rPr>
                <w:szCs w:val="22"/>
              </w:rPr>
              <w:t>articolele</w:t>
            </w:r>
            <w:proofErr w:type="spellEnd"/>
            <w:r w:rsidRPr="00CB5D78">
              <w:rPr>
                <w:szCs w:val="22"/>
              </w:rPr>
              <w:t xml:space="preserve"> D2.1, D2.2, D2.3, D2.4</w:t>
            </w:r>
            <w:r w:rsidRPr="00CB5D78">
              <w:rPr>
                <w:szCs w:val="22"/>
                <w:lang w:val="ro-RO"/>
              </w:rPr>
              <w:t>.</w:t>
            </w:r>
          </w:p>
          <w:p w14:paraId="46608D84" w14:textId="77777777" w:rsidR="005A6695" w:rsidRPr="00C27C4D" w:rsidRDefault="005A6695" w:rsidP="00356290">
            <w:pPr>
              <w:numPr>
                <w:ilvl w:val="0"/>
                <w:numId w:val="56"/>
              </w:numPr>
              <w:tabs>
                <w:tab w:val="clear" w:pos="851"/>
              </w:tabs>
              <w:spacing w:before="60" w:after="60"/>
              <w:rPr>
                <w:szCs w:val="22"/>
                <w:lang w:val="ro-RO"/>
              </w:rPr>
            </w:pPr>
            <w:r w:rsidRPr="00C27C4D">
              <w:rPr>
                <w:szCs w:val="22"/>
                <w:lang w:val="ro-RO"/>
              </w:rPr>
              <w:t>Antreprenorul va prezenta un proces verbal de certificare a indeplinirii obligatiilor prevazute in Sub-Clauza 27.2</w:t>
            </w:r>
          </w:p>
          <w:p w14:paraId="0121E7D5" w14:textId="77777777" w:rsidR="005A6695" w:rsidRPr="00CB5D78" w:rsidRDefault="005A6695" w:rsidP="00356290">
            <w:pPr>
              <w:numPr>
                <w:ilvl w:val="0"/>
                <w:numId w:val="56"/>
              </w:numPr>
              <w:tabs>
                <w:tab w:val="clear" w:pos="851"/>
              </w:tabs>
              <w:spacing w:before="60" w:after="60"/>
              <w:rPr>
                <w:szCs w:val="22"/>
                <w:lang w:val="ro-RO"/>
              </w:rPr>
            </w:pPr>
            <w:r w:rsidRPr="00C27C4D">
              <w:rPr>
                <w:szCs w:val="22"/>
                <w:lang w:val="ro-RO"/>
              </w:rPr>
              <w:t>Antreprenorul va prezenta un proces verbal de certificare a indeplinirii obligatiilor prevazute in Sub-Clauza 27.3, daca situatia intermediara de lucrari cuprinde lucrari cu aplicabilitatea Sub-Clauzei 59.1 si/sau Sub-Clauzei 60.1</w:t>
            </w:r>
          </w:p>
        </w:tc>
      </w:tr>
      <w:tr w:rsidR="005A6695" w:rsidRPr="00F110F4" w14:paraId="36A2BD54" w14:textId="77777777" w:rsidTr="005A6695">
        <w:trPr>
          <w:gridBefore w:val="1"/>
          <w:wBefore w:w="108" w:type="dxa"/>
          <w:cantSplit/>
        </w:trPr>
        <w:tc>
          <w:tcPr>
            <w:tcW w:w="862" w:type="dxa"/>
            <w:gridSpan w:val="2"/>
          </w:tcPr>
          <w:p w14:paraId="7E591C58" w14:textId="77777777" w:rsidR="005A6695" w:rsidRPr="00F110F4" w:rsidRDefault="005A6695" w:rsidP="00123663">
            <w:pPr>
              <w:tabs>
                <w:tab w:val="clear" w:pos="851"/>
              </w:tabs>
              <w:spacing w:before="60" w:after="60"/>
              <w:ind w:left="0"/>
              <w:rPr>
                <w:rFonts w:ascii="Arial Bold" w:hAnsi="Arial Bold"/>
                <w:color w:val="231F20"/>
                <w:szCs w:val="22"/>
                <w:lang w:val="ro-RO"/>
              </w:rPr>
            </w:pPr>
          </w:p>
        </w:tc>
        <w:tc>
          <w:tcPr>
            <w:tcW w:w="1863" w:type="dxa"/>
            <w:gridSpan w:val="2"/>
          </w:tcPr>
          <w:p w14:paraId="3BA14B9D" w14:textId="77777777" w:rsidR="005A6695" w:rsidRPr="00F110F4" w:rsidRDefault="005A6695" w:rsidP="00123663">
            <w:pPr>
              <w:tabs>
                <w:tab w:val="clear" w:pos="851"/>
              </w:tabs>
              <w:spacing w:before="60" w:after="60"/>
              <w:ind w:left="0"/>
              <w:jc w:val="left"/>
              <w:rPr>
                <w:rFonts w:ascii="Arial Bold" w:hAnsi="Arial Bold"/>
                <w:color w:val="231F20"/>
                <w:szCs w:val="22"/>
                <w:lang w:val="ro-RO"/>
              </w:rPr>
            </w:pPr>
          </w:p>
        </w:tc>
        <w:tc>
          <w:tcPr>
            <w:tcW w:w="7209" w:type="dxa"/>
            <w:gridSpan w:val="2"/>
          </w:tcPr>
          <w:p w14:paraId="35DE9263" w14:textId="77777777" w:rsidR="005A6695" w:rsidRPr="00F110F4" w:rsidRDefault="005A6695" w:rsidP="00123663">
            <w:pPr>
              <w:tabs>
                <w:tab w:val="clear" w:pos="851"/>
              </w:tabs>
              <w:spacing w:before="60" w:after="60"/>
              <w:ind w:left="0"/>
              <w:rPr>
                <w:color w:val="231F20"/>
                <w:szCs w:val="22"/>
                <w:lang w:val="ro-RO"/>
              </w:rPr>
            </w:pPr>
          </w:p>
        </w:tc>
      </w:tr>
    </w:tbl>
    <w:p w14:paraId="3857BA4B" w14:textId="77777777" w:rsidR="009F545C" w:rsidRPr="00BD330D" w:rsidRDefault="009F545C" w:rsidP="009F545C">
      <w:pPr>
        <w:rPr>
          <w:lang w:val="ro-RO"/>
        </w:rPr>
      </w:pPr>
    </w:p>
    <w:sectPr w:rsidR="009F545C" w:rsidRPr="00BD330D" w:rsidSect="008C6CB0">
      <w:pgSz w:w="11906" w:h="16838" w:code="9"/>
      <w:pgMar w:top="1276" w:right="432" w:bottom="1418" w:left="864" w:header="288"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9E73" w14:textId="77777777" w:rsidR="00AC1586" w:rsidRDefault="00AC1586">
      <w:r>
        <w:separator/>
      </w:r>
    </w:p>
  </w:endnote>
  <w:endnote w:type="continuationSeparator" w:id="0">
    <w:p w14:paraId="326E29E0" w14:textId="77777777" w:rsidR="00AC1586" w:rsidRDefault="00AC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F5D1" w14:textId="62870F5B" w:rsidR="008C6CB0" w:rsidRPr="00B111D6" w:rsidRDefault="00941CF9" w:rsidP="00941CF9">
    <w:pPr>
      <w:pStyle w:val="Footer"/>
      <w:keepLines/>
      <w:tabs>
        <w:tab w:val="right" w:pos="9000"/>
      </w:tabs>
      <w:spacing w:before="0"/>
      <w:jc w:val="left"/>
    </w:pPr>
    <w:r w:rsidRPr="00691478">
      <w:rPr>
        <w:noProof/>
        <w:lang w:val="en-US" w:eastAsia="en-US"/>
      </w:rPr>
      <w:drawing>
        <wp:inline distT="0" distB="0" distL="0" distR="0" wp14:anchorId="58EC9652" wp14:editId="074FA0F5">
          <wp:extent cx="731520" cy="4756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475615"/>
                  </a:xfrm>
                  <a:prstGeom prst="rect">
                    <a:avLst/>
                  </a:prstGeom>
                  <a:noFill/>
                  <a:ln>
                    <a:noFill/>
                  </a:ln>
                </pic:spPr>
              </pic:pic>
            </a:graphicData>
          </a:graphic>
        </wp:inline>
      </w:drawing>
    </w:r>
    <w:r>
      <w:rPr>
        <w:szCs w:val="16"/>
      </w:rPr>
      <w:tab/>
    </w:r>
    <w:r w:rsidR="007431A9" w:rsidRPr="009D1424">
      <w:rPr>
        <w:szCs w:val="16"/>
      </w:rPr>
      <w:fldChar w:fldCharType="begin"/>
    </w:r>
    <w:r w:rsidR="008C6CB0" w:rsidRPr="009D1424">
      <w:rPr>
        <w:szCs w:val="16"/>
      </w:rPr>
      <w:instrText xml:space="preserve"> PAGE  \* Arabic  \* MERGEFORMAT </w:instrText>
    </w:r>
    <w:r w:rsidR="007431A9" w:rsidRPr="009D1424">
      <w:rPr>
        <w:szCs w:val="16"/>
      </w:rPr>
      <w:fldChar w:fldCharType="separate"/>
    </w:r>
    <w:r w:rsidR="00597F6F">
      <w:rPr>
        <w:noProof/>
        <w:szCs w:val="16"/>
      </w:rPr>
      <w:t>40</w:t>
    </w:r>
    <w:r w:rsidR="007431A9" w:rsidRPr="009D1424">
      <w:rPr>
        <w:szCs w:val="16"/>
      </w:rPr>
      <w:fldChar w:fldCharType="end"/>
    </w:r>
    <w:r w:rsidR="008C6CB0">
      <w:rPr>
        <w:szCs w:val="16"/>
      </w:rPr>
      <w:tab/>
    </w:r>
    <w:r w:rsidR="008C6CB0">
      <w:rPr>
        <w:szCs w:val="16"/>
      </w:rPr>
      <w:tab/>
    </w:r>
    <w:r w:rsidR="008C6CB0">
      <w:rPr>
        <w:noProof/>
        <w:lang w:val="en-US" w:eastAsia="en-US"/>
      </w:rPr>
      <w:drawing>
        <wp:inline distT="0" distB="0" distL="0" distR="0" wp14:anchorId="2D96B55E" wp14:editId="09B8A634">
          <wp:extent cx="802005" cy="310515"/>
          <wp:effectExtent l="19050" t="0" r="0" b="0"/>
          <wp:docPr id="3" name="Picture 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srcRect/>
                  <a:stretch>
                    <a:fillRect/>
                  </a:stretch>
                </pic:blipFill>
                <pic:spPr bwMode="auto">
                  <a:xfrm>
                    <a:off x="0" y="0"/>
                    <a:ext cx="802005" cy="310515"/>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9F01F" w14:textId="77777777" w:rsidR="00AC1586" w:rsidRDefault="00AC1586">
      <w:r>
        <w:separator/>
      </w:r>
    </w:p>
  </w:footnote>
  <w:footnote w:type="continuationSeparator" w:id="0">
    <w:p w14:paraId="0646AAC6" w14:textId="77777777" w:rsidR="00AC1586" w:rsidRDefault="00AC1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CC660" w14:textId="493EF1E6" w:rsidR="00552E1F" w:rsidRPr="00552E1F" w:rsidRDefault="00552E1F" w:rsidP="00552E1F">
    <w:pPr>
      <w:pStyle w:val="Header"/>
      <w:tabs>
        <w:tab w:val="clear" w:pos="9639"/>
        <w:tab w:val="right" w:pos="10490"/>
      </w:tabs>
      <w:rPr>
        <w:sz w:val="18"/>
        <w:szCs w:val="18"/>
        <w:lang w:val="es-ES"/>
      </w:rPr>
    </w:pPr>
    <w:r w:rsidRPr="00552E1F">
      <w:rPr>
        <w:sz w:val="18"/>
        <w:szCs w:val="18"/>
        <w:lang w:val="ro-RO"/>
      </w:rPr>
      <w:t>Proiect: VL-CL-0</w:t>
    </w:r>
    <w:r w:rsidR="00F87689">
      <w:rPr>
        <w:sz w:val="18"/>
        <w:szCs w:val="18"/>
        <w:lang w:val="ro-RO"/>
      </w:rPr>
      <w:t>5</w:t>
    </w:r>
    <w:r w:rsidRPr="00552E1F">
      <w:rPr>
        <w:sz w:val="18"/>
        <w:szCs w:val="18"/>
        <w:lang w:val="ro-RO"/>
      </w:rPr>
      <w:tab/>
    </w:r>
    <w:r w:rsidRPr="00552E1F">
      <w:rPr>
        <w:sz w:val="18"/>
        <w:szCs w:val="18"/>
        <w:lang w:val="ro-RO"/>
      </w:rPr>
      <w:tab/>
    </w:r>
    <w:r w:rsidRPr="00552E1F">
      <w:rPr>
        <w:sz w:val="18"/>
        <w:szCs w:val="18"/>
        <w:lang w:val="es-ES"/>
      </w:rPr>
      <w:t>DOCUMENTATIE DE ATRIBUIRE</w:t>
    </w:r>
  </w:p>
  <w:p w14:paraId="4CD30BC5" w14:textId="1DBD6597" w:rsidR="00552E1F" w:rsidRPr="00552E1F" w:rsidRDefault="00552E1F" w:rsidP="00552E1F">
    <w:pPr>
      <w:pStyle w:val="Header"/>
      <w:tabs>
        <w:tab w:val="clear" w:pos="9639"/>
        <w:tab w:val="right" w:pos="10490"/>
      </w:tabs>
      <w:rPr>
        <w:sz w:val="18"/>
        <w:szCs w:val="18"/>
      </w:rPr>
    </w:pPr>
    <w:proofErr w:type="spellStart"/>
    <w:r w:rsidRPr="00552E1F">
      <w:rPr>
        <w:sz w:val="18"/>
        <w:szCs w:val="18"/>
      </w:rPr>
      <w:t>Executie</w:t>
    </w:r>
    <w:proofErr w:type="spellEnd"/>
    <w:r w:rsidRPr="00552E1F">
      <w:rPr>
        <w:sz w:val="18"/>
        <w:szCs w:val="18"/>
      </w:rPr>
      <w:t xml:space="preserve"> </w:t>
    </w:r>
    <w:proofErr w:type="spellStart"/>
    <w:r w:rsidRPr="00552E1F">
      <w:rPr>
        <w:sz w:val="18"/>
        <w:szCs w:val="18"/>
      </w:rPr>
      <w:t>sisteme</w:t>
    </w:r>
    <w:proofErr w:type="spellEnd"/>
    <w:r w:rsidRPr="00552E1F">
      <w:rPr>
        <w:sz w:val="18"/>
        <w:szCs w:val="18"/>
      </w:rPr>
      <w:t xml:space="preserve"> de </w:t>
    </w:r>
    <w:proofErr w:type="spellStart"/>
    <w:r w:rsidRPr="00552E1F">
      <w:rPr>
        <w:sz w:val="18"/>
        <w:szCs w:val="18"/>
      </w:rPr>
      <w:t>alimentare</w:t>
    </w:r>
    <w:proofErr w:type="spellEnd"/>
    <w:r w:rsidRPr="00552E1F">
      <w:rPr>
        <w:sz w:val="18"/>
        <w:szCs w:val="18"/>
      </w:rPr>
      <w:t xml:space="preserve"> cu </w:t>
    </w:r>
    <w:proofErr w:type="spellStart"/>
    <w:r w:rsidRPr="00552E1F">
      <w:rPr>
        <w:sz w:val="18"/>
        <w:szCs w:val="18"/>
      </w:rPr>
      <w:t>apa</w:t>
    </w:r>
    <w:proofErr w:type="spellEnd"/>
    <w:r w:rsidRPr="00552E1F">
      <w:rPr>
        <w:sz w:val="18"/>
        <w:szCs w:val="18"/>
      </w:rPr>
      <w:t xml:space="preserve"> </w:t>
    </w:r>
    <w:proofErr w:type="spellStart"/>
    <w:r w:rsidRPr="00552E1F">
      <w:rPr>
        <w:sz w:val="18"/>
        <w:szCs w:val="18"/>
      </w:rPr>
      <w:t>si</w:t>
    </w:r>
    <w:proofErr w:type="spellEnd"/>
    <w:r w:rsidRPr="00552E1F">
      <w:rPr>
        <w:sz w:val="18"/>
        <w:szCs w:val="18"/>
      </w:rPr>
      <w:t xml:space="preserve"> </w:t>
    </w:r>
    <w:proofErr w:type="spellStart"/>
    <w:r w:rsidRPr="00552E1F">
      <w:rPr>
        <w:sz w:val="18"/>
        <w:szCs w:val="18"/>
      </w:rPr>
      <w:t>retele</w:t>
    </w:r>
    <w:proofErr w:type="spellEnd"/>
    <w:r w:rsidRPr="00552E1F">
      <w:rPr>
        <w:sz w:val="18"/>
        <w:szCs w:val="18"/>
      </w:rPr>
      <w:t xml:space="preserve"> de </w:t>
    </w:r>
    <w:proofErr w:type="spellStart"/>
    <w:r w:rsidRPr="00552E1F">
      <w:rPr>
        <w:sz w:val="18"/>
        <w:szCs w:val="18"/>
      </w:rPr>
      <w:t>canalizare</w:t>
    </w:r>
    <w:proofErr w:type="spellEnd"/>
    <w:r w:rsidRPr="00552E1F">
      <w:rPr>
        <w:sz w:val="18"/>
        <w:szCs w:val="18"/>
      </w:rPr>
      <w:t xml:space="preserve"> in </w:t>
    </w:r>
    <w:proofErr w:type="spellStart"/>
    <w:r w:rsidRPr="00552E1F">
      <w:rPr>
        <w:sz w:val="18"/>
        <w:szCs w:val="18"/>
      </w:rPr>
      <w:t>orasul</w:t>
    </w:r>
    <w:proofErr w:type="spellEnd"/>
    <w:r w:rsidRPr="00552E1F">
      <w:rPr>
        <w:sz w:val="18"/>
        <w:szCs w:val="18"/>
      </w:rPr>
      <w:tab/>
    </w:r>
    <w:r w:rsidRPr="00552E1F">
      <w:rPr>
        <w:sz w:val="18"/>
        <w:szCs w:val="18"/>
        <w:lang w:val="ro-RO"/>
      </w:rPr>
      <w:t>Capitolul 4 Sectiunea 3</w:t>
    </w:r>
  </w:p>
  <w:p w14:paraId="181FBB2C" w14:textId="49B6455B" w:rsidR="00552E1F" w:rsidRPr="00552E1F" w:rsidRDefault="00552E1F" w:rsidP="00552E1F">
    <w:pPr>
      <w:pStyle w:val="Header"/>
      <w:tabs>
        <w:tab w:val="clear" w:pos="9639"/>
        <w:tab w:val="right" w:pos="10490"/>
      </w:tabs>
      <w:spacing w:line="276" w:lineRule="auto"/>
      <w:rPr>
        <w:sz w:val="18"/>
        <w:szCs w:val="18"/>
      </w:rPr>
    </w:pPr>
    <w:proofErr w:type="spellStart"/>
    <w:r w:rsidRPr="00552E1F">
      <w:rPr>
        <w:sz w:val="18"/>
        <w:szCs w:val="18"/>
      </w:rPr>
      <w:t>Horezu</w:t>
    </w:r>
    <w:proofErr w:type="spellEnd"/>
    <w:r w:rsidR="00F87689">
      <w:rPr>
        <w:sz w:val="18"/>
        <w:szCs w:val="18"/>
      </w:rPr>
      <w:tab/>
    </w:r>
    <w:r w:rsidRPr="00552E1F">
      <w:rPr>
        <w:sz w:val="18"/>
        <w:szCs w:val="18"/>
        <w:lang w:val="ro-RO"/>
      </w:rPr>
      <w:tab/>
      <w:t>Preambul la liste de cantitati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B0ED88E"/>
    <w:lvl w:ilvl="0">
      <w:start w:val="1"/>
      <w:numFmt w:val="lowerLetter"/>
      <w:pStyle w:val="ListNumber2"/>
      <w:lvlText w:val="%1)"/>
      <w:lvlJc w:val="left"/>
      <w:pPr>
        <w:ind w:left="644" w:hanging="360"/>
      </w:pPr>
      <w:rPr>
        <w:rFonts w:hint="default"/>
        <w:sz w:val="20"/>
      </w:rPr>
    </w:lvl>
  </w:abstractNum>
  <w:abstractNum w:abstractNumId="1" w15:restartNumberingAfterBreak="0">
    <w:nsid w:val="FFFFFF81"/>
    <w:multiLevelType w:val="singleLevel"/>
    <w:tmpl w:val="98F8CD44"/>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2FC4D188"/>
    <w:lvl w:ilvl="0">
      <w:start w:val="1"/>
      <w:numFmt w:val="decimal"/>
      <w:pStyle w:val="ListNumber"/>
      <w:lvlText w:val="%1."/>
      <w:lvlJc w:val="left"/>
      <w:pPr>
        <w:tabs>
          <w:tab w:val="num" w:pos="284"/>
        </w:tabs>
        <w:ind w:left="284" w:hanging="284"/>
      </w:pPr>
      <w:rPr>
        <w:rFonts w:ascii="Arial Bold" w:hAnsi="Arial Bold" w:hint="default"/>
        <w:b/>
        <w:i w:val="0"/>
        <w:sz w:val="20"/>
      </w:rPr>
    </w:lvl>
  </w:abstractNum>
  <w:abstractNum w:abstractNumId="3" w15:restartNumberingAfterBreak="0">
    <w:nsid w:val="FFFFFF89"/>
    <w:multiLevelType w:val="singleLevel"/>
    <w:tmpl w:val="94A2818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AE4C9D"/>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64125C6"/>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0757323D"/>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09DF6C58"/>
    <w:multiLevelType w:val="hybridMultilevel"/>
    <w:tmpl w:val="ACE0B34A"/>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787100"/>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3BA0549"/>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52A2BDF"/>
    <w:multiLevelType w:val="hybridMultilevel"/>
    <w:tmpl w:val="94727FE0"/>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DF45A5"/>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19131CC8"/>
    <w:multiLevelType w:val="multilevel"/>
    <w:tmpl w:val="EE56EB94"/>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3" w15:restartNumberingAfterBreak="0">
    <w:nsid w:val="1B7B0384"/>
    <w:multiLevelType w:val="hybridMultilevel"/>
    <w:tmpl w:val="073CF94C"/>
    <w:lvl w:ilvl="0" w:tplc="7C00A8D8">
      <w:start w:val="1"/>
      <w:numFmt w:val="bullet"/>
      <w:pStyle w:val="2ndBullet"/>
      <w:lvlText w:val="-"/>
      <w:lvlJc w:val="left"/>
      <w:pPr>
        <w:tabs>
          <w:tab w:val="num" w:pos="1843"/>
        </w:tabs>
        <w:ind w:left="1843" w:hanging="403"/>
      </w:pPr>
      <w:rPr>
        <w:rFonts w:ascii="Courier New" w:hAnsi="Courier New"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1BDA33A7"/>
    <w:multiLevelType w:val="hybridMultilevel"/>
    <w:tmpl w:val="46F6BF70"/>
    <w:lvl w:ilvl="0" w:tplc="0409000F">
      <w:start w:val="1"/>
      <w:numFmt w:val="lowerLetter"/>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081B7B"/>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1D382B9E"/>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1D964792"/>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9" w15:restartNumberingAfterBreak="0">
    <w:nsid w:val="1E98771A"/>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15:restartNumberingAfterBreak="0">
    <w:nsid w:val="1F971B19"/>
    <w:multiLevelType w:val="hybridMultilevel"/>
    <w:tmpl w:val="6004DC5E"/>
    <w:lvl w:ilvl="0" w:tplc="8946ECD6">
      <w:start w:val="1"/>
      <w:numFmt w:val="lowerLetter"/>
      <w:pStyle w:val="Letteredlist"/>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20E2493C"/>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21A451B9"/>
    <w:multiLevelType w:val="hybridMultilevel"/>
    <w:tmpl w:val="D526B048"/>
    <w:lvl w:ilvl="0" w:tplc="6C9E740A">
      <w:start w:val="1"/>
      <w:numFmt w:val="lowerLetter"/>
      <w:lvlText w:val="(%1)"/>
      <w:lvlJc w:val="left"/>
      <w:pPr>
        <w:tabs>
          <w:tab w:val="num" w:pos="425"/>
        </w:tabs>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E80884"/>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297359F8"/>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2C531DAC"/>
    <w:multiLevelType w:val="hybridMultilevel"/>
    <w:tmpl w:val="63205632"/>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6F5BC9"/>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2D043E4F"/>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30142BD2"/>
    <w:multiLevelType w:val="hybridMultilevel"/>
    <w:tmpl w:val="CEF63482"/>
    <w:lvl w:ilvl="0" w:tplc="FFFFFFFF">
      <w:start w:val="1"/>
      <w:numFmt w:val="lowerRoman"/>
      <w:pStyle w:val="Numberlist"/>
      <w:lvlText w:val="(%1)"/>
      <w:lvlJc w:val="left"/>
      <w:pPr>
        <w:tabs>
          <w:tab w:val="num" w:pos="1985"/>
        </w:tabs>
        <w:ind w:left="1985"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1F95FBE"/>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338D53CA"/>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38F543B7"/>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3BBC5793"/>
    <w:multiLevelType w:val="hybridMultilevel"/>
    <w:tmpl w:val="A9DE5CCE"/>
    <w:lvl w:ilvl="0" w:tplc="FFFFFFFF">
      <w:start w:val="1"/>
      <w:numFmt w:val="bullet"/>
      <w:pStyle w:val="Bullet"/>
      <w:lvlText w:val=""/>
      <w:lvlJc w:val="left"/>
      <w:pPr>
        <w:tabs>
          <w:tab w:val="num" w:pos="1571"/>
        </w:tabs>
        <w:ind w:left="1571" w:hanging="360"/>
      </w:pPr>
      <w:rPr>
        <w:rFonts w:ascii="Symbol" w:hAnsi="Symbol" w:hint="default"/>
      </w:rPr>
    </w:lvl>
    <w:lvl w:ilvl="1" w:tplc="08090019" w:tentative="1">
      <w:start w:val="1"/>
      <w:numFmt w:val="bullet"/>
      <w:lvlText w:val="o"/>
      <w:lvlJc w:val="left"/>
      <w:pPr>
        <w:tabs>
          <w:tab w:val="num" w:pos="2291"/>
        </w:tabs>
        <w:ind w:left="2291" w:hanging="360"/>
      </w:pPr>
      <w:rPr>
        <w:rFonts w:ascii="Courier New" w:hAnsi="Courier New" w:hint="default"/>
      </w:rPr>
    </w:lvl>
    <w:lvl w:ilvl="2" w:tplc="0809001B">
      <w:start w:val="1"/>
      <w:numFmt w:val="bullet"/>
      <w:lvlText w:val=""/>
      <w:lvlJc w:val="left"/>
      <w:pPr>
        <w:tabs>
          <w:tab w:val="num" w:pos="3011"/>
        </w:tabs>
        <w:ind w:left="3011" w:hanging="360"/>
      </w:pPr>
      <w:rPr>
        <w:rFonts w:ascii="Wingdings" w:hAnsi="Wingdings" w:hint="default"/>
      </w:rPr>
    </w:lvl>
    <w:lvl w:ilvl="3" w:tplc="0809000F" w:tentative="1">
      <w:start w:val="1"/>
      <w:numFmt w:val="bullet"/>
      <w:lvlText w:val=""/>
      <w:lvlJc w:val="left"/>
      <w:pPr>
        <w:tabs>
          <w:tab w:val="num" w:pos="3731"/>
        </w:tabs>
        <w:ind w:left="3731" w:hanging="360"/>
      </w:pPr>
      <w:rPr>
        <w:rFonts w:ascii="Symbol" w:hAnsi="Symbol" w:hint="default"/>
      </w:rPr>
    </w:lvl>
    <w:lvl w:ilvl="4" w:tplc="08090019" w:tentative="1">
      <w:start w:val="1"/>
      <w:numFmt w:val="bullet"/>
      <w:lvlText w:val="o"/>
      <w:lvlJc w:val="left"/>
      <w:pPr>
        <w:tabs>
          <w:tab w:val="num" w:pos="4451"/>
        </w:tabs>
        <w:ind w:left="4451" w:hanging="360"/>
      </w:pPr>
      <w:rPr>
        <w:rFonts w:ascii="Courier New" w:hAnsi="Courier New" w:hint="default"/>
      </w:rPr>
    </w:lvl>
    <w:lvl w:ilvl="5" w:tplc="0809001B" w:tentative="1">
      <w:start w:val="1"/>
      <w:numFmt w:val="bullet"/>
      <w:lvlText w:val=""/>
      <w:lvlJc w:val="left"/>
      <w:pPr>
        <w:tabs>
          <w:tab w:val="num" w:pos="5171"/>
        </w:tabs>
        <w:ind w:left="5171" w:hanging="360"/>
      </w:pPr>
      <w:rPr>
        <w:rFonts w:ascii="Wingdings" w:hAnsi="Wingdings" w:hint="default"/>
      </w:rPr>
    </w:lvl>
    <w:lvl w:ilvl="6" w:tplc="0809000F" w:tentative="1">
      <w:start w:val="1"/>
      <w:numFmt w:val="bullet"/>
      <w:lvlText w:val=""/>
      <w:lvlJc w:val="left"/>
      <w:pPr>
        <w:tabs>
          <w:tab w:val="num" w:pos="5891"/>
        </w:tabs>
        <w:ind w:left="5891" w:hanging="360"/>
      </w:pPr>
      <w:rPr>
        <w:rFonts w:ascii="Symbol" w:hAnsi="Symbol" w:hint="default"/>
      </w:rPr>
    </w:lvl>
    <w:lvl w:ilvl="7" w:tplc="08090019" w:tentative="1">
      <w:start w:val="1"/>
      <w:numFmt w:val="bullet"/>
      <w:lvlText w:val="o"/>
      <w:lvlJc w:val="left"/>
      <w:pPr>
        <w:tabs>
          <w:tab w:val="num" w:pos="6611"/>
        </w:tabs>
        <w:ind w:left="6611" w:hanging="360"/>
      </w:pPr>
      <w:rPr>
        <w:rFonts w:ascii="Courier New" w:hAnsi="Courier New" w:hint="default"/>
      </w:rPr>
    </w:lvl>
    <w:lvl w:ilvl="8" w:tplc="0809001B" w:tentative="1">
      <w:start w:val="1"/>
      <w:numFmt w:val="bullet"/>
      <w:lvlText w:val=""/>
      <w:lvlJc w:val="left"/>
      <w:pPr>
        <w:tabs>
          <w:tab w:val="num" w:pos="7331"/>
        </w:tabs>
        <w:ind w:left="7331" w:hanging="360"/>
      </w:pPr>
      <w:rPr>
        <w:rFonts w:ascii="Wingdings" w:hAnsi="Wingdings" w:hint="default"/>
      </w:rPr>
    </w:lvl>
  </w:abstractNum>
  <w:abstractNum w:abstractNumId="33" w15:restartNumberingAfterBreak="0">
    <w:nsid w:val="42E50505"/>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35" w15:restartNumberingAfterBreak="0">
    <w:nsid w:val="4596415F"/>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497C6A01"/>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4C9D5688"/>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15:restartNumberingAfterBreak="0">
    <w:nsid w:val="57773ED2"/>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15:restartNumberingAfterBreak="0">
    <w:nsid w:val="5B1B69B6"/>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5DED28A6"/>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1" w15:restartNumberingAfterBreak="0">
    <w:nsid w:val="5E505E4F"/>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2" w15:restartNumberingAfterBreak="0">
    <w:nsid w:val="5FB435B0"/>
    <w:multiLevelType w:val="hybridMultilevel"/>
    <w:tmpl w:val="63E6FD6C"/>
    <w:lvl w:ilvl="0" w:tplc="BCD2648A">
      <w:start w:val="1"/>
      <w:numFmt w:val="decimal"/>
      <w:lvlText w:val="%1."/>
      <w:lvlJc w:val="left"/>
      <w:pPr>
        <w:ind w:left="1635" w:hanging="360"/>
      </w:pPr>
      <w:rPr>
        <w:rFonts w:hint="default"/>
        <w:b/>
        <w:sz w:val="24"/>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43"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44" w15:restartNumberingAfterBreak="0">
    <w:nsid w:val="65426501"/>
    <w:multiLevelType w:val="multilevel"/>
    <w:tmpl w:val="20085E54"/>
    <w:lvl w:ilvl="0">
      <w:start w:val="1"/>
      <w:numFmt w:val="decimal"/>
      <w:pStyle w:val="Heading1"/>
      <w:lvlText w:val="%1"/>
      <w:lvlJc w:val="left"/>
      <w:pPr>
        <w:tabs>
          <w:tab w:val="num" w:pos="0"/>
        </w:tabs>
        <w:ind w:left="0" w:firstLine="0"/>
      </w:pPr>
      <w:rPr>
        <w:rFonts w:hint="default"/>
      </w:rPr>
    </w:lvl>
    <w:lvl w:ilvl="1">
      <w:start w:val="1"/>
      <w:numFmt w:val="decimal"/>
      <w:lvlText w:val="%1.%2"/>
      <w:lvlJc w:val="left"/>
      <w:pPr>
        <w:tabs>
          <w:tab w:val="num" w:pos="-31680"/>
        </w:tabs>
        <w:ind w:left="851" w:hanging="851"/>
      </w:pPr>
      <w:rPr>
        <w:rFonts w:hint="default"/>
        <w:b/>
        <w:i w:val="0"/>
        <w:sz w:val="24"/>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45" w15:restartNumberingAfterBreak="0">
    <w:nsid w:val="67E627C5"/>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6" w15:restartNumberingAfterBreak="0">
    <w:nsid w:val="688D24AC"/>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7" w15:restartNumberingAfterBreak="0">
    <w:nsid w:val="69831B71"/>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8" w15:restartNumberingAfterBreak="0">
    <w:nsid w:val="69FA5E9F"/>
    <w:multiLevelType w:val="hybridMultilevel"/>
    <w:tmpl w:val="985EB598"/>
    <w:lvl w:ilvl="0" w:tplc="A87E7728">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6A0D4EA0"/>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0" w15:restartNumberingAfterBreak="0">
    <w:nsid w:val="6A5D3DAF"/>
    <w:multiLevelType w:val="hybridMultilevel"/>
    <w:tmpl w:val="F8D0CDFA"/>
    <w:lvl w:ilvl="0" w:tplc="822EB9B2">
      <w:start w:val="5"/>
      <w:numFmt w:val="bullet"/>
      <w:pStyle w:val="Bullet-Red"/>
      <w:lvlText w:val=""/>
      <w:lvlJc w:val="left"/>
      <w:pPr>
        <w:tabs>
          <w:tab w:val="num" w:pos="1211"/>
        </w:tabs>
        <w:ind w:left="1211" w:hanging="360"/>
      </w:pPr>
      <w:rPr>
        <w:rFonts w:ascii="Symbol" w:hAnsi="Symbol" w:cs="Arial" w:hint="default"/>
        <w:color w:val="FF0000"/>
      </w:rPr>
    </w:lvl>
    <w:lvl w:ilvl="1" w:tplc="08090019" w:tentative="1">
      <w:start w:val="1"/>
      <w:numFmt w:val="bullet"/>
      <w:lvlText w:val="o"/>
      <w:lvlJc w:val="left"/>
      <w:pPr>
        <w:tabs>
          <w:tab w:val="num" w:pos="2177"/>
        </w:tabs>
        <w:ind w:left="2177" w:hanging="360"/>
      </w:pPr>
      <w:rPr>
        <w:rFonts w:ascii="Courier New" w:hAnsi="Courier New" w:cs="Courier New" w:hint="default"/>
      </w:rPr>
    </w:lvl>
    <w:lvl w:ilvl="2" w:tplc="0809001B" w:tentative="1">
      <w:start w:val="1"/>
      <w:numFmt w:val="bullet"/>
      <w:lvlText w:val=""/>
      <w:lvlJc w:val="left"/>
      <w:pPr>
        <w:tabs>
          <w:tab w:val="num" w:pos="2897"/>
        </w:tabs>
        <w:ind w:left="2897" w:hanging="360"/>
      </w:pPr>
      <w:rPr>
        <w:rFonts w:ascii="Wingdings" w:hAnsi="Wingdings" w:hint="default"/>
      </w:rPr>
    </w:lvl>
    <w:lvl w:ilvl="3" w:tplc="0809000F" w:tentative="1">
      <w:start w:val="1"/>
      <w:numFmt w:val="bullet"/>
      <w:lvlText w:val=""/>
      <w:lvlJc w:val="left"/>
      <w:pPr>
        <w:tabs>
          <w:tab w:val="num" w:pos="3617"/>
        </w:tabs>
        <w:ind w:left="3617" w:hanging="360"/>
      </w:pPr>
      <w:rPr>
        <w:rFonts w:ascii="Symbol" w:hAnsi="Symbol" w:hint="default"/>
      </w:rPr>
    </w:lvl>
    <w:lvl w:ilvl="4" w:tplc="08090019" w:tentative="1">
      <w:start w:val="1"/>
      <w:numFmt w:val="bullet"/>
      <w:lvlText w:val="o"/>
      <w:lvlJc w:val="left"/>
      <w:pPr>
        <w:tabs>
          <w:tab w:val="num" w:pos="4337"/>
        </w:tabs>
        <w:ind w:left="4337" w:hanging="360"/>
      </w:pPr>
      <w:rPr>
        <w:rFonts w:ascii="Courier New" w:hAnsi="Courier New" w:cs="Courier New" w:hint="default"/>
      </w:rPr>
    </w:lvl>
    <w:lvl w:ilvl="5" w:tplc="0809001B" w:tentative="1">
      <w:start w:val="1"/>
      <w:numFmt w:val="bullet"/>
      <w:lvlText w:val=""/>
      <w:lvlJc w:val="left"/>
      <w:pPr>
        <w:tabs>
          <w:tab w:val="num" w:pos="5057"/>
        </w:tabs>
        <w:ind w:left="5057" w:hanging="360"/>
      </w:pPr>
      <w:rPr>
        <w:rFonts w:ascii="Wingdings" w:hAnsi="Wingdings" w:hint="default"/>
      </w:rPr>
    </w:lvl>
    <w:lvl w:ilvl="6" w:tplc="0809000F" w:tentative="1">
      <w:start w:val="1"/>
      <w:numFmt w:val="bullet"/>
      <w:lvlText w:val=""/>
      <w:lvlJc w:val="left"/>
      <w:pPr>
        <w:tabs>
          <w:tab w:val="num" w:pos="5777"/>
        </w:tabs>
        <w:ind w:left="5777" w:hanging="360"/>
      </w:pPr>
      <w:rPr>
        <w:rFonts w:ascii="Symbol" w:hAnsi="Symbol" w:hint="default"/>
      </w:rPr>
    </w:lvl>
    <w:lvl w:ilvl="7" w:tplc="08090019" w:tentative="1">
      <w:start w:val="1"/>
      <w:numFmt w:val="bullet"/>
      <w:lvlText w:val="o"/>
      <w:lvlJc w:val="left"/>
      <w:pPr>
        <w:tabs>
          <w:tab w:val="num" w:pos="6497"/>
        </w:tabs>
        <w:ind w:left="6497" w:hanging="360"/>
      </w:pPr>
      <w:rPr>
        <w:rFonts w:ascii="Courier New" w:hAnsi="Courier New" w:cs="Courier New" w:hint="default"/>
      </w:rPr>
    </w:lvl>
    <w:lvl w:ilvl="8" w:tplc="0809001B" w:tentative="1">
      <w:start w:val="1"/>
      <w:numFmt w:val="bullet"/>
      <w:lvlText w:val=""/>
      <w:lvlJc w:val="left"/>
      <w:pPr>
        <w:tabs>
          <w:tab w:val="num" w:pos="7217"/>
        </w:tabs>
        <w:ind w:left="7217" w:hanging="360"/>
      </w:pPr>
      <w:rPr>
        <w:rFonts w:ascii="Wingdings" w:hAnsi="Wingdings" w:hint="default"/>
      </w:rPr>
    </w:lvl>
  </w:abstractNum>
  <w:abstractNum w:abstractNumId="51" w15:restartNumberingAfterBreak="0">
    <w:nsid w:val="6D2212CB"/>
    <w:multiLevelType w:val="hybridMultilevel"/>
    <w:tmpl w:val="5E24FC26"/>
    <w:lvl w:ilvl="0" w:tplc="D5E0B1D2">
      <w:start w:val="2"/>
      <w:numFmt w:val="bullet"/>
      <w:lvlText w:val="-"/>
      <w:lvlJc w:val="left"/>
      <w:pPr>
        <w:ind w:left="785" w:hanging="360"/>
      </w:pPr>
      <w:rPr>
        <w:rFonts w:ascii="Arial" w:eastAsia="Times New Roma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2" w15:restartNumberingAfterBreak="0">
    <w:nsid w:val="6E4C2D86"/>
    <w:multiLevelType w:val="hybridMultilevel"/>
    <w:tmpl w:val="BEE84326"/>
    <w:lvl w:ilvl="0" w:tplc="6374B7C0">
      <w:start w:val="1"/>
      <w:numFmt w:val="bullet"/>
      <w:pStyle w:val="Bullet1"/>
      <w:lvlText w:val=""/>
      <w:lvlJc w:val="left"/>
      <w:pPr>
        <w:tabs>
          <w:tab w:val="num" w:pos="1398"/>
        </w:tabs>
        <w:ind w:left="1395" w:hanging="357"/>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EE1887"/>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7438634F"/>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5" w15:restartNumberingAfterBreak="0">
    <w:nsid w:val="7473203F"/>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5EF2B2D"/>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7" w15:restartNumberingAfterBreak="0">
    <w:nsid w:val="77F669C9"/>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8" w15:restartNumberingAfterBreak="0">
    <w:nsid w:val="7A5A2711"/>
    <w:multiLevelType w:val="hybridMultilevel"/>
    <w:tmpl w:val="6004DC5E"/>
    <w:lvl w:ilvl="0" w:tplc="8946ECD6">
      <w:start w:val="1"/>
      <w:numFmt w:val="lowerLetter"/>
      <w:lvlText w:val="(%1)"/>
      <w:lvlJc w:val="left"/>
      <w:pPr>
        <w:tabs>
          <w:tab w:val="num" w:pos="425"/>
        </w:tabs>
        <w:ind w:left="425" w:hanging="425"/>
      </w:pPr>
      <w:rPr>
        <w:rFonts w:hint="default"/>
      </w:rPr>
    </w:lvl>
    <w:lvl w:ilvl="1" w:tplc="08090001">
      <w:start w:val="1"/>
      <w:numFmt w:val="bullet"/>
      <w:lvlText w:val=""/>
      <w:lvlJc w:val="left"/>
      <w:pPr>
        <w:tabs>
          <w:tab w:val="num" w:pos="2520"/>
        </w:tabs>
        <w:ind w:left="2520" w:hanging="360"/>
      </w:pPr>
      <w:rPr>
        <w:rFonts w:ascii="Symbol" w:hAnsi="Symbol" w:hint="default"/>
      </w:rPr>
    </w:lvl>
    <w:lvl w:ilvl="2" w:tplc="50DA4BB4">
      <w:start w:val="1"/>
      <w:numFmt w:val="lowerLetter"/>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9" w15:restartNumberingAfterBreak="0">
    <w:nsid w:val="7AC64A79"/>
    <w:multiLevelType w:val="multilevel"/>
    <w:tmpl w:val="040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83097368">
    <w:abstractNumId w:val="50"/>
  </w:num>
  <w:num w:numId="2" w16cid:durableId="504439117">
    <w:abstractNumId w:val="44"/>
  </w:num>
  <w:num w:numId="3" w16cid:durableId="307370370">
    <w:abstractNumId w:val="34"/>
  </w:num>
  <w:num w:numId="4" w16cid:durableId="1891766473">
    <w:abstractNumId w:val="18"/>
  </w:num>
  <w:num w:numId="5" w16cid:durableId="131557404">
    <w:abstractNumId w:val="12"/>
  </w:num>
  <w:num w:numId="6" w16cid:durableId="674304595">
    <w:abstractNumId w:val="28"/>
  </w:num>
  <w:num w:numId="7" w16cid:durableId="953905964">
    <w:abstractNumId w:val="32"/>
  </w:num>
  <w:num w:numId="8" w16cid:durableId="1635216667">
    <w:abstractNumId w:val="59"/>
  </w:num>
  <w:num w:numId="9" w16cid:durableId="1573586240">
    <w:abstractNumId w:val="13"/>
  </w:num>
  <w:num w:numId="10" w16cid:durableId="1204249461">
    <w:abstractNumId w:val="3"/>
  </w:num>
  <w:num w:numId="11" w16cid:durableId="1056784067">
    <w:abstractNumId w:val="52"/>
  </w:num>
  <w:num w:numId="12" w16cid:durableId="809399856">
    <w:abstractNumId w:val="1"/>
  </w:num>
  <w:num w:numId="13" w16cid:durableId="1674646078">
    <w:abstractNumId w:val="43"/>
  </w:num>
  <w:num w:numId="14" w16cid:durableId="1387529851">
    <w:abstractNumId w:val="20"/>
  </w:num>
  <w:num w:numId="15" w16cid:durableId="1602028911">
    <w:abstractNumId w:val="20"/>
    <w:lvlOverride w:ilvl="0">
      <w:startOverride w:val="1"/>
    </w:lvlOverride>
  </w:num>
  <w:num w:numId="16" w16cid:durableId="1432703541">
    <w:abstractNumId w:val="51"/>
  </w:num>
  <w:num w:numId="17" w16cid:durableId="850530622">
    <w:abstractNumId w:val="0"/>
  </w:num>
  <w:num w:numId="18" w16cid:durableId="305402845">
    <w:abstractNumId w:val="2"/>
  </w:num>
  <w:num w:numId="19" w16cid:durableId="766538197">
    <w:abstractNumId w:val="42"/>
  </w:num>
  <w:num w:numId="20" w16cid:durableId="1174029239">
    <w:abstractNumId w:val="48"/>
  </w:num>
  <w:num w:numId="21" w16cid:durableId="1680885607">
    <w:abstractNumId w:val="26"/>
  </w:num>
  <w:num w:numId="22" w16cid:durableId="300379178">
    <w:abstractNumId w:val="30"/>
  </w:num>
  <w:num w:numId="23" w16cid:durableId="2051490783">
    <w:abstractNumId w:val="5"/>
  </w:num>
  <w:num w:numId="24" w16cid:durableId="2095396085">
    <w:abstractNumId w:val="39"/>
  </w:num>
  <w:num w:numId="25" w16cid:durableId="34694481">
    <w:abstractNumId w:val="53"/>
  </w:num>
  <w:num w:numId="26" w16cid:durableId="1220045992">
    <w:abstractNumId w:val="29"/>
  </w:num>
  <w:num w:numId="27" w16cid:durableId="1128088563">
    <w:abstractNumId w:val="40"/>
  </w:num>
  <w:num w:numId="28" w16cid:durableId="496698948">
    <w:abstractNumId w:val="16"/>
  </w:num>
  <w:num w:numId="29" w16cid:durableId="1309550954">
    <w:abstractNumId w:val="23"/>
  </w:num>
  <w:num w:numId="30" w16cid:durableId="1930187445">
    <w:abstractNumId w:val="49"/>
  </w:num>
  <w:num w:numId="31" w16cid:durableId="1571235828">
    <w:abstractNumId w:val="6"/>
  </w:num>
  <w:num w:numId="32" w16cid:durableId="453057278">
    <w:abstractNumId w:val="27"/>
  </w:num>
  <w:num w:numId="33" w16cid:durableId="1743792082">
    <w:abstractNumId w:val="24"/>
  </w:num>
  <w:num w:numId="34" w16cid:durableId="1877810517">
    <w:abstractNumId w:val="21"/>
  </w:num>
  <w:num w:numId="35" w16cid:durableId="903566000">
    <w:abstractNumId w:val="46"/>
  </w:num>
  <w:num w:numId="36" w16cid:durableId="1689060301">
    <w:abstractNumId w:val="54"/>
  </w:num>
  <w:num w:numId="37" w16cid:durableId="1528912176">
    <w:abstractNumId w:val="57"/>
  </w:num>
  <w:num w:numId="38" w16cid:durableId="1688947744">
    <w:abstractNumId w:val="11"/>
  </w:num>
  <w:num w:numId="39" w16cid:durableId="2102800814">
    <w:abstractNumId w:val="37"/>
  </w:num>
  <w:num w:numId="40" w16cid:durableId="1221870629">
    <w:abstractNumId w:val="47"/>
  </w:num>
  <w:num w:numId="41" w16cid:durableId="1276672655">
    <w:abstractNumId w:val="17"/>
  </w:num>
  <w:num w:numId="42" w16cid:durableId="929463458">
    <w:abstractNumId w:val="4"/>
  </w:num>
  <w:num w:numId="43" w16cid:durableId="1628009312">
    <w:abstractNumId w:val="55"/>
  </w:num>
  <w:num w:numId="44" w16cid:durableId="786703733">
    <w:abstractNumId w:val="15"/>
  </w:num>
  <w:num w:numId="45" w16cid:durableId="812253800">
    <w:abstractNumId w:val="33"/>
  </w:num>
  <w:num w:numId="46" w16cid:durableId="1613511068">
    <w:abstractNumId w:val="19"/>
  </w:num>
  <w:num w:numId="47" w16cid:durableId="835417879">
    <w:abstractNumId w:val="9"/>
  </w:num>
  <w:num w:numId="48" w16cid:durableId="863634100">
    <w:abstractNumId w:val="35"/>
  </w:num>
  <w:num w:numId="49" w16cid:durableId="144208600">
    <w:abstractNumId w:val="38"/>
  </w:num>
  <w:num w:numId="50" w16cid:durableId="139201905">
    <w:abstractNumId w:val="56"/>
  </w:num>
  <w:num w:numId="51" w16cid:durableId="886453819">
    <w:abstractNumId w:val="45"/>
  </w:num>
  <w:num w:numId="52" w16cid:durableId="335575024">
    <w:abstractNumId w:val="58"/>
  </w:num>
  <w:num w:numId="53" w16cid:durableId="1010067117">
    <w:abstractNumId w:val="8"/>
  </w:num>
  <w:num w:numId="54" w16cid:durableId="1820460220">
    <w:abstractNumId w:val="31"/>
  </w:num>
  <w:num w:numId="55" w16cid:durableId="194513634">
    <w:abstractNumId w:val="41"/>
  </w:num>
  <w:num w:numId="56" w16cid:durableId="812409157">
    <w:abstractNumId w:val="36"/>
  </w:num>
  <w:num w:numId="57" w16cid:durableId="1173684990">
    <w:abstractNumId w:val="10"/>
  </w:num>
  <w:num w:numId="58" w16cid:durableId="1024479315">
    <w:abstractNumId w:val="22"/>
  </w:num>
  <w:num w:numId="59" w16cid:durableId="1218011774">
    <w:abstractNumId w:val="7"/>
  </w:num>
  <w:num w:numId="60" w16cid:durableId="1622497925">
    <w:abstractNumId w:val="25"/>
  </w:num>
  <w:num w:numId="61" w16cid:durableId="1592548992">
    <w:abstractNumId w:val="1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634"/>
    <w:rsid w:val="0000043B"/>
    <w:rsid w:val="0000065B"/>
    <w:rsid w:val="00001588"/>
    <w:rsid w:val="00001AE9"/>
    <w:rsid w:val="00001BD8"/>
    <w:rsid w:val="000022B2"/>
    <w:rsid w:val="0000350B"/>
    <w:rsid w:val="00004832"/>
    <w:rsid w:val="00004C7E"/>
    <w:rsid w:val="00005CDC"/>
    <w:rsid w:val="0000662A"/>
    <w:rsid w:val="000066EE"/>
    <w:rsid w:val="000077C4"/>
    <w:rsid w:val="0001026F"/>
    <w:rsid w:val="00011773"/>
    <w:rsid w:val="00012077"/>
    <w:rsid w:val="0001264C"/>
    <w:rsid w:val="000126B2"/>
    <w:rsid w:val="000134FF"/>
    <w:rsid w:val="000139D7"/>
    <w:rsid w:val="00013B3E"/>
    <w:rsid w:val="00013F4A"/>
    <w:rsid w:val="00015208"/>
    <w:rsid w:val="00015939"/>
    <w:rsid w:val="00015ABF"/>
    <w:rsid w:val="000162DC"/>
    <w:rsid w:val="0001727D"/>
    <w:rsid w:val="00017E29"/>
    <w:rsid w:val="000202F9"/>
    <w:rsid w:val="000208F3"/>
    <w:rsid w:val="00020AE8"/>
    <w:rsid w:val="00021E22"/>
    <w:rsid w:val="00022AA5"/>
    <w:rsid w:val="0002390E"/>
    <w:rsid w:val="00023BED"/>
    <w:rsid w:val="000246EC"/>
    <w:rsid w:val="00026262"/>
    <w:rsid w:val="00026DA5"/>
    <w:rsid w:val="00027808"/>
    <w:rsid w:val="00027B65"/>
    <w:rsid w:val="0003011B"/>
    <w:rsid w:val="000307BA"/>
    <w:rsid w:val="00031F66"/>
    <w:rsid w:val="000320E9"/>
    <w:rsid w:val="00032811"/>
    <w:rsid w:val="00033577"/>
    <w:rsid w:val="0003469A"/>
    <w:rsid w:val="00034D0D"/>
    <w:rsid w:val="00034F75"/>
    <w:rsid w:val="00037996"/>
    <w:rsid w:val="00041C49"/>
    <w:rsid w:val="000427E4"/>
    <w:rsid w:val="00042C91"/>
    <w:rsid w:val="000433AA"/>
    <w:rsid w:val="00043EDA"/>
    <w:rsid w:val="00043FDB"/>
    <w:rsid w:val="0004460C"/>
    <w:rsid w:val="00045296"/>
    <w:rsid w:val="00045DE5"/>
    <w:rsid w:val="000477A5"/>
    <w:rsid w:val="0005080D"/>
    <w:rsid w:val="000510BB"/>
    <w:rsid w:val="000517EE"/>
    <w:rsid w:val="00051925"/>
    <w:rsid w:val="00052D84"/>
    <w:rsid w:val="000539A6"/>
    <w:rsid w:val="00053BDD"/>
    <w:rsid w:val="00054599"/>
    <w:rsid w:val="00056CD1"/>
    <w:rsid w:val="000576F1"/>
    <w:rsid w:val="000604DD"/>
    <w:rsid w:val="00061879"/>
    <w:rsid w:val="00062444"/>
    <w:rsid w:val="00063188"/>
    <w:rsid w:val="000638C0"/>
    <w:rsid w:val="00064001"/>
    <w:rsid w:val="00064290"/>
    <w:rsid w:val="00064C8B"/>
    <w:rsid w:val="00064DE2"/>
    <w:rsid w:val="00065D6F"/>
    <w:rsid w:val="00066FE0"/>
    <w:rsid w:val="00070FEB"/>
    <w:rsid w:val="00071283"/>
    <w:rsid w:val="000717A7"/>
    <w:rsid w:val="000750A8"/>
    <w:rsid w:val="0007596E"/>
    <w:rsid w:val="00076AA4"/>
    <w:rsid w:val="00076EA5"/>
    <w:rsid w:val="0007705A"/>
    <w:rsid w:val="00077188"/>
    <w:rsid w:val="0007793C"/>
    <w:rsid w:val="00080932"/>
    <w:rsid w:val="0008315C"/>
    <w:rsid w:val="00083D76"/>
    <w:rsid w:val="00084602"/>
    <w:rsid w:val="00084AF1"/>
    <w:rsid w:val="00084F07"/>
    <w:rsid w:val="000866B2"/>
    <w:rsid w:val="000869EC"/>
    <w:rsid w:val="00086F07"/>
    <w:rsid w:val="00091106"/>
    <w:rsid w:val="00091195"/>
    <w:rsid w:val="00091AB8"/>
    <w:rsid w:val="00091FB7"/>
    <w:rsid w:val="000951BD"/>
    <w:rsid w:val="0009567E"/>
    <w:rsid w:val="00096803"/>
    <w:rsid w:val="00097040"/>
    <w:rsid w:val="000971A7"/>
    <w:rsid w:val="0009796B"/>
    <w:rsid w:val="000A05A3"/>
    <w:rsid w:val="000A1465"/>
    <w:rsid w:val="000A2FF5"/>
    <w:rsid w:val="000A5946"/>
    <w:rsid w:val="000A5FE9"/>
    <w:rsid w:val="000A78A4"/>
    <w:rsid w:val="000B0B4D"/>
    <w:rsid w:val="000B0FF0"/>
    <w:rsid w:val="000B1115"/>
    <w:rsid w:val="000B117A"/>
    <w:rsid w:val="000B3941"/>
    <w:rsid w:val="000B3A09"/>
    <w:rsid w:val="000B3B3F"/>
    <w:rsid w:val="000B43B2"/>
    <w:rsid w:val="000B4D9A"/>
    <w:rsid w:val="000B610E"/>
    <w:rsid w:val="000B77EA"/>
    <w:rsid w:val="000B7A56"/>
    <w:rsid w:val="000C0117"/>
    <w:rsid w:val="000C1332"/>
    <w:rsid w:val="000C1912"/>
    <w:rsid w:val="000C213D"/>
    <w:rsid w:val="000C26BC"/>
    <w:rsid w:val="000C2B7D"/>
    <w:rsid w:val="000C393C"/>
    <w:rsid w:val="000C39DA"/>
    <w:rsid w:val="000C51CC"/>
    <w:rsid w:val="000C5373"/>
    <w:rsid w:val="000C555A"/>
    <w:rsid w:val="000C7FDC"/>
    <w:rsid w:val="000D0E51"/>
    <w:rsid w:val="000D19F5"/>
    <w:rsid w:val="000D3185"/>
    <w:rsid w:val="000D3673"/>
    <w:rsid w:val="000D386B"/>
    <w:rsid w:val="000D4138"/>
    <w:rsid w:val="000D5E66"/>
    <w:rsid w:val="000D620F"/>
    <w:rsid w:val="000D65C5"/>
    <w:rsid w:val="000D6D3A"/>
    <w:rsid w:val="000E0386"/>
    <w:rsid w:val="000E0658"/>
    <w:rsid w:val="000E06A7"/>
    <w:rsid w:val="000E0DD4"/>
    <w:rsid w:val="000E0EEC"/>
    <w:rsid w:val="000E1F07"/>
    <w:rsid w:val="000E25AF"/>
    <w:rsid w:val="000E2AC8"/>
    <w:rsid w:val="000E32FA"/>
    <w:rsid w:val="000E514E"/>
    <w:rsid w:val="000E7114"/>
    <w:rsid w:val="000E73BC"/>
    <w:rsid w:val="000E7DA1"/>
    <w:rsid w:val="000F0809"/>
    <w:rsid w:val="000F09C9"/>
    <w:rsid w:val="000F18F4"/>
    <w:rsid w:val="000F1E95"/>
    <w:rsid w:val="000F2479"/>
    <w:rsid w:val="000F270F"/>
    <w:rsid w:val="000F35BE"/>
    <w:rsid w:val="000F3795"/>
    <w:rsid w:val="000F3B54"/>
    <w:rsid w:val="000F4420"/>
    <w:rsid w:val="000F4487"/>
    <w:rsid w:val="000F45ED"/>
    <w:rsid w:val="000F59A0"/>
    <w:rsid w:val="000F7678"/>
    <w:rsid w:val="000F7993"/>
    <w:rsid w:val="000F79D9"/>
    <w:rsid w:val="0010162C"/>
    <w:rsid w:val="0010471E"/>
    <w:rsid w:val="001047E5"/>
    <w:rsid w:val="00105C73"/>
    <w:rsid w:val="001066B1"/>
    <w:rsid w:val="00106A0B"/>
    <w:rsid w:val="00110732"/>
    <w:rsid w:val="00111105"/>
    <w:rsid w:val="001119DB"/>
    <w:rsid w:val="00112606"/>
    <w:rsid w:val="00112D18"/>
    <w:rsid w:val="00113661"/>
    <w:rsid w:val="00113E71"/>
    <w:rsid w:val="001141E8"/>
    <w:rsid w:val="001143E4"/>
    <w:rsid w:val="00114863"/>
    <w:rsid w:val="00114981"/>
    <w:rsid w:val="00114FD7"/>
    <w:rsid w:val="00115F9B"/>
    <w:rsid w:val="00116110"/>
    <w:rsid w:val="001169F3"/>
    <w:rsid w:val="00116A77"/>
    <w:rsid w:val="0011744A"/>
    <w:rsid w:val="00117B93"/>
    <w:rsid w:val="00117E32"/>
    <w:rsid w:val="00120547"/>
    <w:rsid w:val="001217DA"/>
    <w:rsid w:val="00121AC1"/>
    <w:rsid w:val="00122050"/>
    <w:rsid w:val="00122697"/>
    <w:rsid w:val="00123224"/>
    <w:rsid w:val="001232D0"/>
    <w:rsid w:val="00123F58"/>
    <w:rsid w:val="0012439D"/>
    <w:rsid w:val="001251FA"/>
    <w:rsid w:val="00125DED"/>
    <w:rsid w:val="00125E1B"/>
    <w:rsid w:val="00126C2B"/>
    <w:rsid w:val="00130BA6"/>
    <w:rsid w:val="00132A05"/>
    <w:rsid w:val="00132BBF"/>
    <w:rsid w:val="00133058"/>
    <w:rsid w:val="00133C7E"/>
    <w:rsid w:val="0013445F"/>
    <w:rsid w:val="0013497A"/>
    <w:rsid w:val="001349BD"/>
    <w:rsid w:val="00135027"/>
    <w:rsid w:val="00135148"/>
    <w:rsid w:val="001367C6"/>
    <w:rsid w:val="00137FB3"/>
    <w:rsid w:val="00140AD1"/>
    <w:rsid w:val="001441E3"/>
    <w:rsid w:val="00144500"/>
    <w:rsid w:val="00144880"/>
    <w:rsid w:val="00144A9B"/>
    <w:rsid w:val="001452B0"/>
    <w:rsid w:val="0014574E"/>
    <w:rsid w:val="00150319"/>
    <w:rsid w:val="00150729"/>
    <w:rsid w:val="00150742"/>
    <w:rsid w:val="001507CF"/>
    <w:rsid w:val="00150E63"/>
    <w:rsid w:val="00151046"/>
    <w:rsid w:val="00151CB7"/>
    <w:rsid w:val="00153F0E"/>
    <w:rsid w:val="00154F81"/>
    <w:rsid w:val="0015553B"/>
    <w:rsid w:val="0015570C"/>
    <w:rsid w:val="001564E2"/>
    <w:rsid w:val="00157A50"/>
    <w:rsid w:val="001604BB"/>
    <w:rsid w:val="00160761"/>
    <w:rsid w:val="00160B29"/>
    <w:rsid w:val="00161DB5"/>
    <w:rsid w:val="00162A64"/>
    <w:rsid w:val="00162D1D"/>
    <w:rsid w:val="00163513"/>
    <w:rsid w:val="0016380F"/>
    <w:rsid w:val="00165E44"/>
    <w:rsid w:val="001667AE"/>
    <w:rsid w:val="00166C06"/>
    <w:rsid w:val="001670EC"/>
    <w:rsid w:val="00167234"/>
    <w:rsid w:val="00170834"/>
    <w:rsid w:val="00170FA6"/>
    <w:rsid w:val="00173C7C"/>
    <w:rsid w:val="001754D3"/>
    <w:rsid w:val="0017705D"/>
    <w:rsid w:val="00177AEB"/>
    <w:rsid w:val="001804BE"/>
    <w:rsid w:val="0018050A"/>
    <w:rsid w:val="00180C7B"/>
    <w:rsid w:val="00180E37"/>
    <w:rsid w:val="00180F48"/>
    <w:rsid w:val="001822C8"/>
    <w:rsid w:val="00182C1F"/>
    <w:rsid w:val="00182E59"/>
    <w:rsid w:val="00183E5A"/>
    <w:rsid w:val="0018428F"/>
    <w:rsid w:val="0018520C"/>
    <w:rsid w:val="001862C9"/>
    <w:rsid w:val="00187C4A"/>
    <w:rsid w:val="00191056"/>
    <w:rsid w:val="0019130F"/>
    <w:rsid w:val="00191C28"/>
    <w:rsid w:val="00193082"/>
    <w:rsid w:val="00193C71"/>
    <w:rsid w:val="00194048"/>
    <w:rsid w:val="00194676"/>
    <w:rsid w:val="00194769"/>
    <w:rsid w:val="00195528"/>
    <w:rsid w:val="00195D31"/>
    <w:rsid w:val="00197229"/>
    <w:rsid w:val="0019755D"/>
    <w:rsid w:val="00197634"/>
    <w:rsid w:val="001977FC"/>
    <w:rsid w:val="001A0527"/>
    <w:rsid w:val="001A17A3"/>
    <w:rsid w:val="001A1D32"/>
    <w:rsid w:val="001A2CC5"/>
    <w:rsid w:val="001A3EA4"/>
    <w:rsid w:val="001A435C"/>
    <w:rsid w:val="001A5F14"/>
    <w:rsid w:val="001A66C2"/>
    <w:rsid w:val="001A78A2"/>
    <w:rsid w:val="001B043C"/>
    <w:rsid w:val="001B0BB6"/>
    <w:rsid w:val="001B6424"/>
    <w:rsid w:val="001B77FB"/>
    <w:rsid w:val="001B7EC4"/>
    <w:rsid w:val="001C058F"/>
    <w:rsid w:val="001C0C46"/>
    <w:rsid w:val="001C18B8"/>
    <w:rsid w:val="001C1B05"/>
    <w:rsid w:val="001C2EBE"/>
    <w:rsid w:val="001C2F60"/>
    <w:rsid w:val="001C452D"/>
    <w:rsid w:val="001C461F"/>
    <w:rsid w:val="001C6764"/>
    <w:rsid w:val="001C67C2"/>
    <w:rsid w:val="001C6FC1"/>
    <w:rsid w:val="001D3125"/>
    <w:rsid w:val="001D386D"/>
    <w:rsid w:val="001D60B4"/>
    <w:rsid w:val="001D696A"/>
    <w:rsid w:val="001D6E79"/>
    <w:rsid w:val="001D799E"/>
    <w:rsid w:val="001E1139"/>
    <w:rsid w:val="001E16AE"/>
    <w:rsid w:val="001E2150"/>
    <w:rsid w:val="001E28B3"/>
    <w:rsid w:val="001E34EB"/>
    <w:rsid w:val="001E40D0"/>
    <w:rsid w:val="001E44CF"/>
    <w:rsid w:val="001E5ED5"/>
    <w:rsid w:val="001E6438"/>
    <w:rsid w:val="001E6801"/>
    <w:rsid w:val="001E6EBF"/>
    <w:rsid w:val="001E6F00"/>
    <w:rsid w:val="001F0142"/>
    <w:rsid w:val="001F06D9"/>
    <w:rsid w:val="001F0CDE"/>
    <w:rsid w:val="001F1CB7"/>
    <w:rsid w:val="001F333D"/>
    <w:rsid w:val="001F372B"/>
    <w:rsid w:val="001F3D6B"/>
    <w:rsid w:val="001F520D"/>
    <w:rsid w:val="001F578E"/>
    <w:rsid w:val="001F5C7D"/>
    <w:rsid w:val="001F649B"/>
    <w:rsid w:val="001F6C28"/>
    <w:rsid w:val="001F771F"/>
    <w:rsid w:val="0020044B"/>
    <w:rsid w:val="0020084A"/>
    <w:rsid w:val="0020198E"/>
    <w:rsid w:val="00201FA3"/>
    <w:rsid w:val="00203278"/>
    <w:rsid w:val="002051C0"/>
    <w:rsid w:val="00206445"/>
    <w:rsid w:val="00206D88"/>
    <w:rsid w:val="00207AE3"/>
    <w:rsid w:val="00207EA6"/>
    <w:rsid w:val="002104E2"/>
    <w:rsid w:val="00212F4C"/>
    <w:rsid w:val="00213A2D"/>
    <w:rsid w:val="00214DD6"/>
    <w:rsid w:val="00215512"/>
    <w:rsid w:val="00215796"/>
    <w:rsid w:val="00215BCA"/>
    <w:rsid w:val="00215F8D"/>
    <w:rsid w:val="002201AF"/>
    <w:rsid w:val="002204AA"/>
    <w:rsid w:val="00221805"/>
    <w:rsid w:val="00224951"/>
    <w:rsid w:val="002255A8"/>
    <w:rsid w:val="002262EE"/>
    <w:rsid w:val="002276A0"/>
    <w:rsid w:val="002276AE"/>
    <w:rsid w:val="00230C6D"/>
    <w:rsid w:val="00230C9B"/>
    <w:rsid w:val="0023195F"/>
    <w:rsid w:val="0023249E"/>
    <w:rsid w:val="0023265F"/>
    <w:rsid w:val="00233EB0"/>
    <w:rsid w:val="00234168"/>
    <w:rsid w:val="002341D6"/>
    <w:rsid w:val="0023472D"/>
    <w:rsid w:val="0023560A"/>
    <w:rsid w:val="00236A7B"/>
    <w:rsid w:val="00236B8A"/>
    <w:rsid w:val="00237558"/>
    <w:rsid w:val="00240CA0"/>
    <w:rsid w:val="00241299"/>
    <w:rsid w:val="0024138F"/>
    <w:rsid w:val="00242416"/>
    <w:rsid w:val="00242CFE"/>
    <w:rsid w:val="0024353D"/>
    <w:rsid w:val="002441D3"/>
    <w:rsid w:val="00244437"/>
    <w:rsid w:val="00245D08"/>
    <w:rsid w:val="00246590"/>
    <w:rsid w:val="00246806"/>
    <w:rsid w:val="00247686"/>
    <w:rsid w:val="002476BA"/>
    <w:rsid w:val="00250A23"/>
    <w:rsid w:val="00252C0F"/>
    <w:rsid w:val="00253384"/>
    <w:rsid w:val="00254040"/>
    <w:rsid w:val="0025426F"/>
    <w:rsid w:val="00254643"/>
    <w:rsid w:val="002548A0"/>
    <w:rsid w:val="00255A6E"/>
    <w:rsid w:val="002562DF"/>
    <w:rsid w:val="002563C4"/>
    <w:rsid w:val="00256855"/>
    <w:rsid w:val="00256FAE"/>
    <w:rsid w:val="00257C2D"/>
    <w:rsid w:val="0026117D"/>
    <w:rsid w:val="0026153E"/>
    <w:rsid w:val="00261E9E"/>
    <w:rsid w:val="00262212"/>
    <w:rsid w:val="00262294"/>
    <w:rsid w:val="0026359A"/>
    <w:rsid w:val="00263646"/>
    <w:rsid w:val="00263F7A"/>
    <w:rsid w:val="00264BF2"/>
    <w:rsid w:val="00264CB9"/>
    <w:rsid w:val="00266F50"/>
    <w:rsid w:val="00266FCA"/>
    <w:rsid w:val="00267C54"/>
    <w:rsid w:val="00267EAA"/>
    <w:rsid w:val="00270CEB"/>
    <w:rsid w:val="00271295"/>
    <w:rsid w:val="002714AE"/>
    <w:rsid w:val="00271631"/>
    <w:rsid w:val="00271F37"/>
    <w:rsid w:val="002724E2"/>
    <w:rsid w:val="0027305A"/>
    <w:rsid w:val="0027347E"/>
    <w:rsid w:val="00273662"/>
    <w:rsid w:val="00274181"/>
    <w:rsid w:val="00276CC5"/>
    <w:rsid w:val="00277FFA"/>
    <w:rsid w:val="00280519"/>
    <w:rsid w:val="0028102C"/>
    <w:rsid w:val="0028180C"/>
    <w:rsid w:val="00281DF1"/>
    <w:rsid w:val="002861D6"/>
    <w:rsid w:val="002869FF"/>
    <w:rsid w:val="002872DE"/>
    <w:rsid w:val="0028781A"/>
    <w:rsid w:val="00291A75"/>
    <w:rsid w:val="00292F72"/>
    <w:rsid w:val="00293F5B"/>
    <w:rsid w:val="002941E6"/>
    <w:rsid w:val="0029469C"/>
    <w:rsid w:val="00294825"/>
    <w:rsid w:val="00295F02"/>
    <w:rsid w:val="00296A60"/>
    <w:rsid w:val="0029733F"/>
    <w:rsid w:val="002A01B2"/>
    <w:rsid w:val="002A0206"/>
    <w:rsid w:val="002A04C0"/>
    <w:rsid w:val="002A33FE"/>
    <w:rsid w:val="002A36CE"/>
    <w:rsid w:val="002A415B"/>
    <w:rsid w:val="002A4193"/>
    <w:rsid w:val="002A5AE6"/>
    <w:rsid w:val="002A670E"/>
    <w:rsid w:val="002A6758"/>
    <w:rsid w:val="002A68F3"/>
    <w:rsid w:val="002A772D"/>
    <w:rsid w:val="002A7ACF"/>
    <w:rsid w:val="002B0B67"/>
    <w:rsid w:val="002B0DA7"/>
    <w:rsid w:val="002B0F9F"/>
    <w:rsid w:val="002B29A0"/>
    <w:rsid w:val="002B5F6E"/>
    <w:rsid w:val="002C027E"/>
    <w:rsid w:val="002C05A5"/>
    <w:rsid w:val="002C0980"/>
    <w:rsid w:val="002C0DC8"/>
    <w:rsid w:val="002C19B9"/>
    <w:rsid w:val="002C21C3"/>
    <w:rsid w:val="002C39E9"/>
    <w:rsid w:val="002C3AB0"/>
    <w:rsid w:val="002C43CF"/>
    <w:rsid w:val="002C54D5"/>
    <w:rsid w:val="002C5B3C"/>
    <w:rsid w:val="002C61D0"/>
    <w:rsid w:val="002C7307"/>
    <w:rsid w:val="002D159C"/>
    <w:rsid w:val="002D1701"/>
    <w:rsid w:val="002D23B0"/>
    <w:rsid w:val="002D2DDD"/>
    <w:rsid w:val="002D3D88"/>
    <w:rsid w:val="002D4628"/>
    <w:rsid w:val="002D6595"/>
    <w:rsid w:val="002D6922"/>
    <w:rsid w:val="002D72C7"/>
    <w:rsid w:val="002E0902"/>
    <w:rsid w:val="002E1D44"/>
    <w:rsid w:val="002E350B"/>
    <w:rsid w:val="002E3785"/>
    <w:rsid w:val="002E3F09"/>
    <w:rsid w:val="002E436E"/>
    <w:rsid w:val="002E613E"/>
    <w:rsid w:val="002E6B50"/>
    <w:rsid w:val="002E7E61"/>
    <w:rsid w:val="002E7F16"/>
    <w:rsid w:val="002F182C"/>
    <w:rsid w:val="002F1A30"/>
    <w:rsid w:val="002F1D21"/>
    <w:rsid w:val="002F20C5"/>
    <w:rsid w:val="002F36F6"/>
    <w:rsid w:val="002F3E4F"/>
    <w:rsid w:val="002F45EA"/>
    <w:rsid w:val="002F5DB4"/>
    <w:rsid w:val="002F62C8"/>
    <w:rsid w:val="002F7595"/>
    <w:rsid w:val="002F7CAC"/>
    <w:rsid w:val="00300275"/>
    <w:rsid w:val="00300AD4"/>
    <w:rsid w:val="003015DB"/>
    <w:rsid w:val="00301D2D"/>
    <w:rsid w:val="0030268B"/>
    <w:rsid w:val="003030F8"/>
    <w:rsid w:val="00303288"/>
    <w:rsid w:val="0030422B"/>
    <w:rsid w:val="00305CC9"/>
    <w:rsid w:val="0030610D"/>
    <w:rsid w:val="00306B54"/>
    <w:rsid w:val="00306DEB"/>
    <w:rsid w:val="00306F7B"/>
    <w:rsid w:val="0031028B"/>
    <w:rsid w:val="00312C96"/>
    <w:rsid w:val="00312EDD"/>
    <w:rsid w:val="00313931"/>
    <w:rsid w:val="00313F75"/>
    <w:rsid w:val="00313FA4"/>
    <w:rsid w:val="00314302"/>
    <w:rsid w:val="00314A94"/>
    <w:rsid w:val="00314B19"/>
    <w:rsid w:val="00315574"/>
    <w:rsid w:val="003166C4"/>
    <w:rsid w:val="00317277"/>
    <w:rsid w:val="00317543"/>
    <w:rsid w:val="003230D9"/>
    <w:rsid w:val="0032311C"/>
    <w:rsid w:val="003231D7"/>
    <w:rsid w:val="00323C51"/>
    <w:rsid w:val="00325652"/>
    <w:rsid w:val="00325C38"/>
    <w:rsid w:val="00327026"/>
    <w:rsid w:val="0033102F"/>
    <w:rsid w:val="00331E1F"/>
    <w:rsid w:val="003335C0"/>
    <w:rsid w:val="00335441"/>
    <w:rsid w:val="00337508"/>
    <w:rsid w:val="0033793E"/>
    <w:rsid w:val="00337C72"/>
    <w:rsid w:val="0034041B"/>
    <w:rsid w:val="003418FA"/>
    <w:rsid w:val="0034391E"/>
    <w:rsid w:val="00343BD0"/>
    <w:rsid w:val="00344492"/>
    <w:rsid w:val="00345DEB"/>
    <w:rsid w:val="0034653C"/>
    <w:rsid w:val="003467D3"/>
    <w:rsid w:val="00347234"/>
    <w:rsid w:val="00347A52"/>
    <w:rsid w:val="00347B4E"/>
    <w:rsid w:val="00350B33"/>
    <w:rsid w:val="00350B47"/>
    <w:rsid w:val="00351004"/>
    <w:rsid w:val="003523DE"/>
    <w:rsid w:val="003533AD"/>
    <w:rsid w:val="00355287"/>
    <w:rsid w:val="00355B7F"/>
    <w:rsid w:val="00356290"/>
    <w:rsid w:val="0035688F"/>
    <w:rsid w:val="003574CD"/>
    <w:rsid w:val="0036188A"/>
    <w:rsid w:val="00362F2F"/>
    <w:rsid w:val="003652AE"/>
    <w:rsid w:val="0036544E"/>
    <w:rsid w:val="0036580D"/>
    <w:rsid w:val="003665F6"/>
    <w:rsid w:val="00366752"/>
    <w:rsid w:val="003676F4"/>
    <w:rsid w:val="00367AC4"/>
    <w:rsid w:val="00370D3B"/>
    <w:rsid w:val="00370EAA"/>
    <w:rsid w:val="0037139F"/>
    <w:rsid w:val="00372CBE"/>
    <w:rsid w:val="00373840"/>
    <w:rsid w:val="00374147"/>
    <w:rsid w:val="003745C5"/>
    <w:rsid w:val="0037562B"/>
    <w:rsid w:val="00376919"/>
    <w:rsid w:val="00376F2B"/>
    <w:rsid w:val="00377113"/>
    <w:rsid w:val="003771AE"/>
    <w:rsid w:val="003803B9"/>
    <w:rsid w:val="0038078D"/>
    <w:rsid w:val="00381307"/>
    <w:rsid w:val="00381AFA"/>
    <w:rsid w:val="00383441"/>
    <w:rsid w:val="003838CC"/>
    <w:rsid w:val="00385883"/>
    <w:rsid w:val="0038637E"/>
    <w:rsid w:val="00386388"/>
    <w:rsid w:val="003868C0"/>
    <w:rsid w:val="0038745E"/>
    <w:rsid w:val="00390D25"/>
    <w:rsid w:val="00391AC2"/>
    <w:rsid w:val="0039231B"/>
    <w:rsid w:val="00396675"/>
    <w:rsid w:val="003A0AF2"/>
    <w:rsid w:val="003A21DB"/>
    <w:rsid w:val="003A74D7"/>
    <w:rsid w:val="003B0120"/>
    <w:rsid w:val="003B24A2"/>
    <w:rsid w:val="003B2CC1"/>
    <w:rsid w:val="003B4B41"/>
    <w:rsid w:val="003B5E07"/>
    <w:rsid w:val="003B6366"/>
    <w:rsid w:val="003B673E"/>
    <w:rsid w:val="003C06D3"/>
    <w:rsid w:val="003C0F99"/>
    <w:rsid w:val="003C1039"/>
    <w:rsid w:val="003C1EAC"/>
    <w:rsid w:val="003C2A02"/>
    <w:rsid w:val="003C4AF1"/>
    <w:rsid w:val="003C53EC"/>
    <w:rsid w:val="003C6611"/>
    <w:rsid w:val="003C7285"/>
    <w:rsid w:val="003D018C"/>
    <w:rsid w:val="003D04BD"/>
    <w:rsid w:val="003D0DA4"/>
    <w:rsid w:val="003D1425"/>
    <w:rsid w:val="003D38F5"/>
    <w:rsid w:val="003D3D2F"/>
    <w:rsid w:val="003D58B1"/>
    <w:rsid w:val="003D594F"/>
    <w:rsid w:val="003D60D2"/>
    <w:rsid w:val="003D638C"/>
    <w:rsid w:val="003D6B07"/>
    <w:rsid w:val="003D6F9E"/>
    <w:rsid w:val="003E0633"/>
    <w:rsid w:val="003E1A97"/>
    <w:rsid w:val="003E1D22"/>
    <w:rsid w:val="003E2586"/>
    <w:rsid w:val="003E25ED"/>
    <w:rsid w:val="003E33B5"/>
    <w:rsid w:val="003E43F4"/>
    <w:rsid w:val="003E5571"/>
    <w:rsid w:val="003E68D6"/>
    <w:rsid w:val="003E6A11"/>
    <w:rsid w:val="003E6B35"/>
    <w:rsid w:val="003E6C66"/>
    <w:rsid w:val="003E7287"/>
    <w:rsid w:val="003E7318"/>
    <w:rsid w:val="003E7DBD"/>
    <w:rsid w:val="003F0057"/>
    <w:rsid w:val="003F1077"/>
    <w:rsid w:val="003F196B"/>
    <w:rsid w:val="003F2F1C"/>
    <w:rsid w:val="003F3833"/>
    <w:rsid w:val="003F5280"/>
    <w:rsid w:val="003F5720"/>
    <w:rsid w:val="003F5B4A"/>
    <w:rsid w:val="003F5B96"/>
    <w:rsid w:val="003F60FB"/>
    <w:rsid w:val="003F69A4"/>
    <w:rsid w:val="003F7987"/>
    <w:rsid w:val="0040028D"/>
    <w:rsid w:val="00400BCF"/>
    <w:rsid w:val="00400D36"/>
    <w:rsid w:val="004012C1"/>
    <w:rsid w:val="004024F8"/>
    <w:rsid w:val="00404265"/>
    <w:rsid w:val="00404507"/>
    <w:rsid w:val="004058BC"/>
    <w:rsid w:val="00406E3C"/>
    <w:rsid w:val="00410009"/>
    <w:rsid w:val="00410850"/>
    <w:rsid w:val="00411944"/>
    <w:rsid w:val="00412144"/>
    <w:rsid w:val="004126A8"/>
    <w:rsid w:val="00413F78"/>
    <w:rsid w:val="00414690"/>
    <w:rsid w:val="00414973"/>
    <w:rsid w:val="00416216"/>
    <w:rsid w:val="00420903"/>
    <w:rsid w:val="00421128"/>
    <w:rsid w:val="00421684"/>
    <w:rsid w:val="00421903"/>
    <w:rsid w:val="00421E2E"/>
    <w:rsid w:val="00423BD5"/>
    <w:rsid w:val="004241ED"/>
    <w:rsid w:val="00426002"/>
    <w:rsid w:val="004264A2"/>
    <w:rsid w:val="0042783C"/>
    <w:rsid w:val="004301C2"/>
    <w:rsid w:val="0043039A"/>
    <w:rsid w:val="004307A3"/>
    <w:rsid w:val="00430D33"/>
    <w:rsid w:val="004310C9"/>
    <w:rsid w:val="00431840"/>
    <w:rsid w:val="00432212"/>
    <w:rsid w:val="00433842"/>
    <w:rsid w:val="00433AD1"/>
    <w:rsid w:val="0043440A"/>
    <w:rsid w:val="004346FB"/>
    <w:rsid w:val="0043487F"/>
    <w:rsid w:val="004349D6"/>
    <w:rsid w:val="0043618D"/>
    <w:rsid w:val="0043695D"/>
    <w:rsid w:val="00440536"/>
    <w:rsid w:val="00440AF3"/>
    <w:rsid w:val="00441215"/>
    <w:rsid w:val="00441797"/>
    <w:rsid w:val="00442C67"/>
    <w:rsid w:val="00443668"/>
    <w:rsid w:val="00444287"/>
    <w:rsid w:val="00444CFB"/>
    <w:rsid w:val="004454EA"/>
    <w:rsid w:val="00445671"/>
    <w:rsid w:val="004467D3"/>
    <w:rsid w:val="0044698A"/>
    <w:rsid w:val="004470BC"/>
    <w:rsid w:val="00447BE4"/>
    <w:rsid w:val="0045078B"/>
    <w:rsid w:val="0045093D"/>
    <w:rsid w:val="00450BF1"/>
    <w:rsid w:val="00451294"/>
    <w:rsid w:val="00451C3A"/>
    <w:rsid w:val="00453C50"/>
    <w:rsid w:val="004558CC"/>
    <w:rsid w:val="00456400"/>
    <w:rsid w:val="004567B9"/>
    <w:rsid w:val="004578D3"/>
    <w:rsid w:val="00460E2A"/>
    <w:rsid w:val="00461D3B"/>
    <w:rsid w:val="00462C61"/>
    <w:rsid w:val="00463920"/>
    <w:rsid w:val="00463D17"/>
    <w:rsid w:val="00464014"/>
    <w:rsid w:val="0046521D"/>
    <w:rsid w:val="0046577C"/>
    <w:rsid w:val="00467012"/>
    <w:rsid w:val="00467CFE"/>
    <w:rsid w:val="0047047E"/>
    <w:rsid w:val="00470B87"/>
    <w:rsid w:val="004710F2"/>
    <w:rsid w:val="00472299"/>
    <w:rsid w:val="00472F19"/>
    <w:rsid w:val="00473233"/>
    <w:rsid w:val="0047638C"/>
    <w:rsid w:val="00476753"/>
    <w:rsid w:val="00477004"/>
    <w:rsid w:val="004773A5"/>
    <w:rsid w:val="0048003F"/>
    <w:rsid w:val="00480D78"/>
    <w:rsid w:val="00481709"/>
    <w:rsid w:val="004819EA"/>
    <w:rsid w:val="00481A83"/>
    <w:rsid w:val="00482B69"/>
    <w:rsid w:val="00483655"/>
    <w:rsid w:val="00483BB0"/>
    <w:rsid w:val="00483CA1"/>
    <w:rsid w:val="004843D3"/>
    <w:rsid w:val="004849B4"/>
    <w:rsid w:val="00485853"/>
    <w:rsid w:val="004874F7"/>
    <w:rsid w:val="004877EC"/>
    <w:rsid w:val="004907DA"/>
    <w:rsid w:val="00491206"/>
    <w:rsid w:val="004914A4"/>
    <w:rsid w:val="0049180D"/>
    <w:rsid w:val="00492455"/>
    <w:rsid w:val="0049250A"/>
    <w:rsid w:val="00492788"/>
    <w:rsid w:val="00494167"/>
    <w:rsid w:val="004944A7"/>
    <w:rsid w:val="00494A68"/>
    <w:rsid w:val="00494BE1"/>
    <w:rsid w:val="004963F4"/>
    <w:rsid w:val="00497781"/>
    <w:rsid w:val="004A01F1"/>
    <w:rsid w:val="004A0716"/>
    <w:rsid w:val="004A1438"/>
    <w:rsid w:val="004A14E7"/>
    <w:rsid w:val="004A19B1"/>
    <w:rsid w:val="004A209A"/>
    <w:rsid w:val="004A2523"/>
    <w:rsid w:val="004A2838"/>
    <w:rsid w:val="004A293A"/>
    <w:rsid w:val="004A37EF"/>
    <w:rsid w:val="004A5D1F"/>
    <w:rsid w:val="004A6738"/>
    <w:rsid w:val="004B0E3B"/>
    <w:rsid w:val="004B1813"/>
    <w:rsid w:val="004B1F04"/>
    <w:rsid w:val="004B21E9"/>
    <w:rsid w:val="004B2249"/>
    <w:rsid w:val="004B2975"/>
    <w:rsid w:val="004B31B5"/>
    <w:rsid w:val="004B3460"/>
    <w:rsid w:val="004B34C6"/>
    <w:rsid w:val="004B433C"/>
    <w:rsid w:val="004B4722"/>
    <w:rsid w:val="004B4B9C"/>
    <w:rsid w:val="004B56F5"/>
    <w:rsid w:val="004B5983"/>
    <w:rsid w:val="004B5AC0"/>
    <w:rsid w:val="004B68BA"/>
    <w:rsid w:val="004C0F5D"/>
    <w:rsid w:val="004C112D"/>
    <w:rsid w:val="004C1469"/>
    <w:rsid w:val="004C2913"/>
    <w:rsid w:val="004C2B51"/>
    <w:rsid w:val="004C2D5F"/>
    <w:rsid w:val="004C309A"/>
    <w:rsid w:val="004C3155"/>
    <w:rsid w:val="004C3A5C"/>
    <w:rsid w:val="004C4153"/>
    <w:rsid w:val="004C6CAE"/>
    <w:rsid w:val="004D02AB"/>
    <w:rsid w:val="004D0B29"/>
    <w:rsid w:val="004D17B2"/>
    <w:rsid w:val="004D2D77"/>
    <w:rsid w:val="004D55B4"/>
    <w:rsid w:val="004D58AE"/>
    <w:rsid w:val="004D7286"/>
    <w:rsid w:val="004D72DE"/>
    <w:rsid w:val="004D7558"/>
    <w:rsid w:val="004E101A"/>
    <w:rsid w:val="004E18E0"/>
    <w:rsid w:val="004E1C13"/>
    <w:rsid w:val="004E4201"/>
    <w:rsid w:val="004E4248"/>
    <w:rsid w:val="004E44D4"/>
    <w:rsid w:val="004E5723"/>
    <w:rsid w:val="004E7AC1"/>
    <w:rsid w:val="004E7EB0"/>
    <w:rsid w:val="004F07C7"/>
    <w:rsid w:val="004F153C"/>
    <w:rsid w:val="004F15C0"/>
    <w:rsid w:val="004F1650"/>
    <w:rsid w:val="004F1BBF"/>
    <w:rsid w:val="004F262E"/>
    <w:rsid w:val="004F2C90"/>
    <w:rsid w:val="004F3BD8"/>
    <w:rsid w:val="004F4D11"/>
    <w:rsid w:val="004F4D8B"/>
    <w:rsid w:val="004F533D"/>
    <w:rsid w:val="004F546C"/>
    <w:rsid w:val="004F63FD"/>
    <w:rsid w:val="004F69F9"/>
    <w:rsid w:val="004F6F5F"/>
    <w:rsid w:val="004F7E0C"/>
    <w:rsid w:val="005011EA"/>
    <w:rsid w:val="0050133D"/>
    <w:rsid w:val="00501954"/>
    <w:rsid w:val="00501ACC"/>
    <w:rsid w:val="00503C08"/>
    <w:rsid w:val="00503E1C"/>
    <w:rsid w:val="00504640"/>
    <w:rsid w:val="00504EAA"/>
    <w:rsid w:val="00505FA4"/>
    <w:rsid w:val="00506AE3"/>
    <w:rsid w:val="00506FAD"/>
    <w:rsid w:val="00507372"/>
    <w:rsid w:val="00507C4E"/>
    <w:rsid w:val="00510114"/>
    <w:rsid w:val="00512607"/>
    <w:rsid w:val="00514C2F"/>
    <w:rsid w:val="005155DC"/>
    <w:rsid w:val="00516283"/>
    <w:rsid w:val="00516CE7"/>
    <w:rsid w:val="00516DDB"/>
    <w:rsid w:val="005203A8"/>
    <w:rsid w:val="00520886"/>
    <w:rsid w:val="00520B91"/>
    <w:rsid w:val="0052418C"/>
    <w:rsid w:val="00526802"/>
    <w:rsid w:val="00526E3C"/>
    <w:rsid w:val="0052761D"/>
    <w:rsid w:val="0052761F"/>
    <w:rsid w:val="00527C3A"/>
    <w:rsid w:val="00527EFB"/>
    <w:rsid w:val="0053170E"/>
    <w:rsid w:val="00531F14"/>
    <w:rsid w:val="00532E7B"/>
    <w:rsid w:val="00536800"/>
    <w:rsid w:val="0054071F"/>
    <w:rsid w:val="005409C1"/>
    <w:rsid w:val="00541A45"/>
    <w:rsid w:val="0054267B"/>
    <w:rsid w:val="00544C9B"/>
    <w:rsid w:val="0054513A"/>
    <w:rsid w:val="00545ECD"/>
    <w:rsid w:val="005466AE"/>
    <w:rsid w:val="00547912"/>
    <w:rsid w:val="00551769"/>
    <w:rsid w:val="00552E1F"/>
    <w:rsid w:val="005531E6"/>
    <w:rsid w:val="0055331D"/>
    <w:rsid w:val="005534A4"/>
    <w:rsid w:val="005536C8"/>
    <w:rsid w:val="00553AE3"/>
    <w:rsid w:val="00553E52"/>
    <w:rsid w:val="00553F59"/>
    <w:rsid w:val="005558F8"/>
    <w:rsid w:val="00555B69"/>
    <w:rsid w:val="0055622E"/>
    <w:rsid w:val="00556419"/>
    <w:rsid w:val="005565CE"/>
    <w:rsid w:val="00556681"/>
    <w:rsid w:val="00556ABF"/>
    <w:rsid w:val="00556B63"/>
    <w:rsid w:val="00556DE3"/>
    <w:rsid w:val="00557A19"/>
    <w:rsid w:val="00557C95"/>
    <w:rsid w:val="0056027F"/>
    <w:rsid w:val="00560934"/>
    <w:rsid w:val="00560B6B"/>
    <w:rsid w:val="00560D17"/>
    <w:rsid w:val="005621F8"/>
    <w:rsid w:val="00562E88"/>
    <w:rsid w:val="005633E5"/>
    <w:rsid w:val="00563975"/>
    <w:rsid w:val="00563D79"/>
    <w:rsid w:val="005642F1"/>
    <w:rsid w:val="005643E0"/>
    <w:rsid w:val="0056457A"/>
    <w:rsid w:val="00564D59"/>
    <w:rsid w:val="00564F7A"/>
    <w:rsid w:val="00565AE4"/>
    <w:rsid w:val="005661FD"/>
    <w:rsid w:val="005663EC"/>
    <w:rsid w:val="00567DDE"/>
    <w:rsid w:val="00570AB0"/>
    <w:rsid w:val="00570D51"/>
    <w:rsid w:val="00571570"/>
    <w:rsid w:val="005724A3"/>
    <w:rsid w:val="00572C8D"/>
    <w:rsid w:val="00573091"/>
    <w:rsid w:val="00574979"/>
    <w:rsid w:val="00574D83"/>
    <w:rsid w:val="00575BA1"/>
    <w:rsid w:val="00575F49"/>
    <w:rsid w:val="00576108"/>
    <w:rsid w:val="0057793F"/>
    <w:rsid w:val="0058009C"/>
    <w:rsid w:val="005805AC"/>
    <w:rsid w:val="005805BA"/>
    <w:rsid w:val="005828BD"/>
    <w:rsid w:val="00584CD2"/>
    <w:rsid w:val="005900CC"/>
    <w:rsid w:val="0059021E"/>
    <w:rsid w:val="00590767"/>
    <w:rsid w:val="00591E03"/>
    <w:rsid w:val="00592310"/>
    <w:rsid w:val="0059256C"/>
    <w:rsid w:val="005930BB"/>
    <w:rsid w:val="00593186"/>
    <w:rsid w:val="00593A43"/>
    <w:rsid w:val="00593CD9"/>
    <w:rsid w:val="00594290"/>
    <w:rsid w:val="00594457"/>
    <w:rsid w:val="005944DD"/>
    <w:rsid w:val="00594D5D"/>
    <w:rsid w:val="005953AE"/>
    <w:rsid w:val="00597DE9"/>
    <w:rsid w:val="00597F6F"/>
    <w:rsid w:val="005A13EF"/>
    <w:rsid w:val="005A17EA"/>
    <w:rsid w:val="005A1DBE"/>
    <w:rsid w:val="005A1EF9"/>
    <w:rsid w:val="005A1F9D"/>
    <w:rsid w:val="005A2D71"/>
    <w:rsid w:val="005A4063"/>
    <w:rsid w:val="005A568A"/>
    <w:rsid w:val="005A6695"/>
    <w:rsid w:val="005A6A56"/>
    <w:rsid w:val="005A7DD0"/>
    <w:rsid w:val="005B0118"/>
    <w:rsid w:val="005B0252"/>
    <w:rsid w:val="005B05E8"/>
    <w:rsid w:val="005B151C"/>
    <w:rsid w:val="005B17EB"/>
    <w:rsid w:val="005B3E5F"/>
    <w:rsid w:val="005B461E"/>
    <w:rsid w:val="005B6387"/>
    <w:rsid w:val="005C0E4E"/>
    <w:rsid w:val="005C1CAB"/>
    <w:rsid w:val="005C3E77"/>
    <w:rsid w:val="005C45A9"/>
    <w:rsid w:val="005C4E87"/>
    <w:rsid w:val="005C5E16"/>
    <w:rsid w:val="005C64CC"/>
    <w:rsid w:val="005C7839"/>
    <w:rsid w:val="005D063F"/>
    <w:rsid w:val="005D0672"/>
    <w:rsid w:val="005D0BCF"/>
    <w:rsid w:val="005D0E86"/>
    <w:rsid w:val="005D0ED6"/>
    <w:rsid w:val="005D10A4"/>
    <w:rsid w:val="005D2204"/>
    <w:rsid w:val="005D2CC6"/>
    <w:rsid w:val="005D314A"/>
    <w:rsid w:val="005D36BE"/>
    <w:rsid w:val="005D3D70"/>
    <w:rsid w:val="005D4534"/>
    <w:rsid w:val="005D51F1"/>
    <w:rsid w:val="005D5984"/>
    <w:rsid w:val="005D5B1A"/>
    <w:rsid w:val="005D60C7"/>
    <w:rsid w:val="005D60CE"/>
    <w:rsid w:val="005D67D5"/>
    <w:rsid w:val="005D69BF"/>
    <w:rsid w:val="005D6BD0"/>
    <w:rsid w:val="005D72BE"/>
    <w:rsid w:val="005D7971"/>
    <w:rsid w:val="005E163D"/>
    <w:rsid w:val="005E1DDF"/>
    <w:rsid w:val="005E1E61"/>
    <w:rsid w:val="005E1F97"/>
    <w:rsid w:val="005E2774"/>
    <w:rsid w:val="005E3094"/>
    <w:rsid w:val="005E34D5"/>
    <w:rsid w:val="005E4362"/>
    <w:rsid w:val="005E4EB6"/>
    <w:rsid w:val="005E4FA9"/>
    <w:rsid w:val="005E506B"/>
    <w:rsid w:val="005E6C30"/>
    <w:rsid w:val="005E6DE1"/>
    <w:rsid w:val="005E700E"/>
    <w:rsid w:val="005E7C1F"/>
    <w:rsid w:val="005E7EA5"/>
    <w:rsid w:val="005F1080"/>
    <w:rsid w:val="005F13DF"/>
    <w:rsid w:val="005F1A6D"/>
    <w:rsid w:val="005F1B5D"/>
    <w:rsid w:val="005F26F1"/>
    <w:rsid w:val="005F2A0F"/>
    <w:rsid w:val="005F2D86"/>
    <w:rsid w:val="005F3156"/>
    <w:rsid w:val="005F3505"/>
    <w:rsid w:val="005F35C5"/>
    <w:rsid w:val="005F3DC2"/>
    <w:rsid w:val="005F41C4"/>
    <w:rsid w:val="005F4700"/>
    <w:rsid w:val="005F720A"/>
    <w:rsid w:val="005F7543"/>
    <w:rsid w:val="005F77AE"/>
    <w:rsid w:val="00600ABC"/>
    <w:rsid w:val="0060336B"/>
    <w:rsid w:val="00603812"/>
    <w:rsid w:val="006038FB"/>
    <w:rsid w:val="00603E3E"/>
    <w:rsid w:val="00604651"/>
    <w:rsid w:val="00604900"/>
    <w:rsid w:val="00605314"/>
    <w:rsid w:val="00606D96"/>
    <w:rsid w:val="00607D05"/>
    <w:rsid w:val="0061089D"/>
    <w:rsid w:val="00611014"/>
    <w:rsid w:val="00611694"/>
    <w:rsid w:val="0061182D"/>
    <w:rsid w:val="00613003"/>
    <w:rsid w:val="00613149"/>
    <w:rsid w:val="00613155"/>
    <w:rsid w:val="00613575"/>
    <w:rsid w:val="00613DB7"/>
    <w:rsid w:val="00613DE0"/>
    <w:rsid w:val="00614F6C"/>
    <w:rsid w:val="00616652"/>
    <w:rsid w:val="006166BE"/>
    <w:rsid w:val="0061686E"/>
    <w:rsid w:val="00616B73"/>
    <w:rsid w:val="00620BC1"/>
    <w:rsid w:val="00622113"/>
    <w:rsid w:val="00622895"/>
    <w:rsid w:val="00624746"/>
    <w:rsid w:val="00624EB8"/>
    <w:rsid w:val="00624F1C"/>
    <w:rsid w:val="00626FFF"/>
    <w:rsid w:val="00627FD8"/>
    <w:rsid w:val="00631380"/>
    <w:rsid w:val="006318D3"/>
    <w:rsid w:val="00631B13"/>
    <w:rsid w:val="0063329C"/>
    <w:rsid w:val="00633935"/>
    <w:rsid w:val="00633C5B"/>
    <w:rsid w:val="006345F8"/>
    <w:rsid w:val="00635192"/>
    <w:rsid w:val="00635868"/>
    <w:rsid w:val="00635F95"/>
    <w:rsid w:val="00636000"/>
    <w:rsid w:val="006363D3"/>
    <w:rsid w:val="00636C38"/>
    <w:rsid w:val="00636CFE"/>
    <w:rsid w:val="0064121C"/>
    <w:rsid w:val="00643C7C"/>
    <w:rsid w:val="006440B3"/>
    <w:rsid w:val="0064516C"/>
    <w:rsid w:val="00645EEA"/>
    <w:rsid w:val="0064606D"/>
    <w:rsid w:val="00646D2A"/>
    <w:rsid w:val="0064769B"/>
    <w:rsid w:val="00652515"/>
    <w:rsid w:val="0065394A"/>
    <w:rsid w:val="00654814"/>
    <w:rsid w:val="00655D78"/>
    <w:rsid w:val="00656535"/>
    <w:rsid w:val="00656A25"/>
    <w:rsid w:val="0065721F"/>
    <w:rsid w:val="0065743D"/>
    <w:rsid w:val="0066012E"/>
    <w:rsid w:val="00660C24"/>
    <w:rsid w:val="00660E1E"/>
    <w:rsid w:val="00661466"/>
    <w:rsid w:val="00661BFA"/>
    <w:rsid w:val="00662074"/>
    <w:rsid w:val="00662150"/>
    <w:rsid w:val="006625E0"/>
    <w:rsid w:val="006629BD"/>
    <w:rsid w:val="00662A53"/>
    <w:rsid w:val="00662A9F"/>
    <w:rsid w:val="0066348B"/>
    <w:rsid w:val="00664786"/>
    <w:rsid w:val="00664BC6"/>
    <w:rsid w:val="00666E5E"/>
    <w:rsid w:val="0066778D"/>
    <w:rsid w:val="00667BB7"/>
    <w:rsid w:val="006701E2"/>
    <w:rsid w:val="006711FA"/>
    <w:rsid w:val="00671995"/>
    <w:rsid w:val="00672940"/>
    <w:rsid w:val="00672D89"/>
    <w:rsid w:val="006731B8"/>
    <w:rsid w:val="00673D64"/>
    <w:rsid w:val="00673F45"/>
    <w:rsid w:val="00674CEE"/>
    <w:rsid w:val="00675061"/>
    <w:rsid w:val="00676713"/>
    <w:rsid w:val="00677008"/>
    <w:rsid w:val="0067732D"/>
    <w:rsid w:val="00680439"/>
    <w:rsid w:val="00682B83"/>
    <w:rsid w:val="006842A5"/>
    <w:rsid w:val="006843CA"/>
    <w:rsid w:val="00685B7F"/>
    <w:rsid w:val="00687E2E"/>
    <w:rsid w:val="006916C9"/>
    <w:rsid w:val="00692050"/>
    <w:rsid w:val="0069219E"/>
    <w:rsid w:val="00692C12"/>
    <w:rsid w:val="0069378A"/>
    <w:rsid w:val="006937B2"/>
    <w:rsid w:val="00693A25"/>
    <w:rsid w:val="00693BEF"/>
    <w:rsid w:val="00693F41"/>
    <w:rsid w:val="00694029"/>
    <w:rsid w:val="006941EA"/>
    <w:rsid w:val="00694493"/>
    <w:rsid w:val="00695310"/>
    <w:rsid w:val="00695B9D"/>
    <w:rsid w:val="00696A07"/>
    <w:rsid w:val="006A098A"/>
    <w:rsid w:val="006A0E6E"/>
    <w:rsid w:val="006A13BA"/>
    <w:rsid w:val="006A14C8"/>
    <w:rsid w:val="006A189F"/>
    <w:rsid w:val="006A2114"/>
    <w:rsid w:val="006A2181"/>
    <w:rsid w:val="006A227E"/>
    <w:rsid w:val="006A42CF"/>
    <w:rsid w:val="006A56F0"/>
    <w:rsid w:val="006A75D0"/>
    <w:rsid w:val="006B013C"/>
    <w:rsid w:val="006B0C1C"/>
    <w:rsid w:val="006B0CCA"/>
    <w:rsid w:val="006B227B"/>
    <w:rsid w:val="006B3006"/>
    <w:rsid w:val="006B3BA3"/>
    <w:rsid w:val="006B450C"/>
    <w:rsid w:val="006B653B"/>
    <w:rsid w:val="006B6934"/>
    <w:rsid w:val="006B6C76"/>
    <w:rsid w:val="006B733F"/>
    <w:rsid w:val="006B75C8"/>
    <w:rsid w:val="006B79B6"/>
    <w:rsid w:val="006C0144"/>
    <w:rsid w:val="006C0F6A"/>
    <w:rsid w:val="006C240C"/>
    <w:rsid w:val="006C3BF7"/>
    <w:rsid w:val="006C5BDD"/>
    <w:rsid w:val="006C5CDB"/>
    <w:rsid w:val="006C5E73"/>
    <w:rsid w:val="006C69C0"/>
    <w:rsid w:val="006C797A"/>
    <w:rsid w:val="006D0015"/>
    <w:rsid w:val="006D004A"/>
    <w:rsid w:val="006D01E8"/>
    <w:rsid w:val="006D0A9D"/>
    <w:rsid w:val="006D202E"/>
    <w:rsid w:val="006D218C"/>
    <w:rsid w:val="006D30DB"/>
    <w:rsid w:val="006D3FE5"/>
    <w:rsid w:val="006D40DE"/>
    <w:rsid w:val="006D42DB"/>
    <w:rsid w:val="006D49BA"/>
    <w:rsid w:val="006D75F4"/>
    <w:rsid w:val="006E01F3"/>
    <w:rsid w:val="006E0C37"/>
    <w:rsid w:val="006E0E7E"/>
    <w:rsid w:val="006E4A8A"/>
    <w:rsid w:val="006E5043"/>
    <w:rsid w:val="006E5151"/>
    <w:rsid w:val="006E57BC"/>
    <w:rsid w:val="006E7459"/>
    <w:rsid w:val="006F0338"/>
    <w:rsid w:val="006F074E"/>
    <w:rsid w:val="006F07F4"/>
    <w:rsid w:val="006F14A7"/>
    <w:rsid w:val="006F174E"/>
    <w:rsid w:val="006F1CA5"/>
    <w:rsid w:val="006F2084"/>
    <w:rsid w:val="006F2B09"/>
    <w:rsid w:val="006F333B"/>
    <w:rsid w:val="006F379B"/>
    <w:rsid w:val="006F4E7F"/>
    <w:rsid w:val="006F5975"/>
    <w:rsid w:val="006F6441"/>
    <w:rsid w:val="006F64F2"/>
    <w:rsid w:val="006F7024"/>
    <w:rsid w:val="006F79A0"/>
    <w:rsid w:val="006F7B67"/>
    <w:rsid w:val="007002FA"/>
    <w:rsid w:val="00700E5E"/>
    <w:rsid w:val="007015E0"/>
    <w:rsid w:val="007019CB"/>
    <w:rsid w:val="00701B4B"/>
    <w:rsid w:val="00701E0E"/>
    <w:rsid w:val="007023FE"/>
    <w:rsid w:val="0070479E"/>
    <w:rsid w:val="00704E99"/>
    <w:rsid w:val="00705DF1"/>
    <w:rsid w:val="00707ACB"/>
    <w:rsid w:val="0071017B"/>
    <w:rsid w:val="00710B4E"/>
    <w:rsid w:val="00710E0D"/>
    <w:rsid w:val="0071156D"/>
    <w:rsid w:val="00711A4E"/>
    <w:rsid w:val="0071405A"/>
    <w:rsid w:val="00714367"/>
    <w:rsid w:val="007158BC"/>
    <w:rsid w:val="007165FD"/>
    <w:rsid w:val="00716BD5"/>
    <w:rsid w:val="00717028"/>
    <w:rsid w:val="00717833"/>
    <w:rsid w:val="00721A73"/>
    <w:rsid w:val="00722704"/>
    <w:rsid w:val="00722EE0"/>
    <w:rsid w:val="00723AD1"/>
    <w:rsid w:val="00723B6D"/>
    <w:rsid w:val="007244B9"/>
    <w:rsid w:val="00725C51"/>
    <w:rsid w:val="00726051"/>
    <w:rsid w:val="00726702"/>
    <w:rsid w:val="00727A32"/>
    <w:rsid w:val="00727B0C"/>
    <w:rsid w:val="007300B5"/>
    <w:rsid w:val="00730D1A"/>
    <w:rsid w:val="00732109"/>
    <w:rsid w:val="00732B59"/>
    <w:rsid w:val="00733119"/>
    <w:rsid w:val="00733A2E"/>
    <w:rsid w:val="0073418A"/>
    <w:rsid w:val="00734DA0"/>
    <w:rsid w:val="0073503F"/>
    <w:rsid w:val="00735998"/>
    <w:rsid w:val="00737C56"/>
    <w:rsid w:val="00740338"/>
    <w:rsid w:val="0074098C"/>
    <w:rsid w:val="00740A3F"/>
    <w:rsid w:val="00742202"/>
    <w:rsid w:val="0074318E"/>
    <w:rsid w:val="007431A9"/>
    <w:rsid w:val="00743239"/>
    <w:rsid w:val="007442ED"/>
    <w:rsid w:val="0074487D"/>
    <w:rsid w:val="00746AF4"/>
    <w:rsid w:val="0075017A"/>
    <w:rsid w:val="007501A3"/>
    <w:rsid w:val="00750211"/>
    <w:rsid w:val="007505EE"/>
    <w:rsid w:val="00750B5A"/>
    <w:rsid w:val="00751B7A"/>
    <w:rsid w:val="007530F9"/>
    <w:rsid w:val="007532E0"/>
    <w:rsid w:val="0075494B"/>
    <w:rsid w:val="0075552C"/>
    <w:rsid w:val="00756B9E"/>
    <w:rsid w:val="00757D91"/>
    <w:rsid w:val="007605DF"/>
    <w:rsid w:val="00760781"/>
    <w:rsid w:val="007610BB"/>
    <w:rsid w:val="007617E4"/>
    <w:rsid w:val="00762235"/>
    <w:rsid w:val="007636C0"/>
    <w:rsid w:val="0076389C"/>
    <w:rsid w:val="00763A42"/>
    <w:rsid w:val="00764449"/>
    <w:rsid w:val="007645F2"/>
    <w:rsid w:val="00765368"/>
    <w:rsid w:val="0076548C"/>
    <w:rsid w:val="007655EC"/>
    <w:rsid w:val="00766771"/>
    <w:rsid w:val="007671FA"/>
    <w:rsid w:val="0076722E"/>
    <w:rsid w:val="00767A4B"/>
    <w:rsid w:val="00770462"/>
    <w:rsid w:val="00771353"/>
    <w:rsid w:val="00771707"/>
    <w:rsid w:val="00771859"/>
    <w:rsid w:val="0077266D"/>
    <w:rsid w:val="00772776"/>
    <w:rsid w:val="00772D94"/>
    <w:rsid w:val="00773209"/>
    <w:rsid w:val="0077336A"/>
    <w:rsid w:val="0077355E"/>
    <w:rsid w:val="007735B4"/>
    <w:rsid w:val="00773910"/>
    <w:rsid w:val="007739FF"/>
    <w:rsid w:val="00773DB9"/>
    <w:rsid w:val="0077409C"/>
    <w:rsid w:val="007750BA"/>
    <w:rsid w:val="00776BAA"/>
    <w:rsid w:val="007772F9"/>
    <w:rsid w:val="00777609"/>
    <w:rsid w:val="0078193F"/>
    <w:rsid w:val="0078269E"/>
    <w:rsid w:val="0078310C"/>
    <w:rsid w:val="007831CD"/>
    <w:rsid w:val="007836FD"/>
    <w:rsid w:val="00784BF7"/>
    <w:rsid w:val="00787BD6"/>
    <w:rsid w:val="00790DB9"/>
    <w:rsid w:val="007915DD"/>
    <w:rsid w:val="007937CB"/>
    <w:rsid w:val="00793BC7"/>
    <w:rsid w:val="00794432"/>
    <w:rsid w:val="007950E4"/>
    <w:rsid w:val="00795663"/>
    <w:rsid w:val="0079720D"/>
    <w:rsid w:val="0079731C"/>
    <w:rsid w:val="00797A90"/>
    <w:rsid w:val="007A1245"/>
    <w:rsid w:val="007A15AE"/>
    <w:rsid w:val="007A242C"/>
    <w:rsid w:val="007A2C2C"/>
    <w:rsid w:val="007A469F"/>
    <w:rsid w:val="007A4E24"/>
    <w:rsid w:val="007A4F92"/>
    <w:rsid w:val="007A532A"/>
    <w:rsid w:val="007A5670"/>
    <w:rsid w:val="007A596F"/>
    <w:rsid w:val="007B0E82"/>
    <w:rsid w:val="007B0F4F"/>
    <w:rsid w:val="007B15C3"/>
    <w:rsid w:val="007B1D6A"/>
    <w:rsid w:val="007B2A38"/>
    <w:rsid w:val="007B3571"/>
    <w:rsid w:val="007B493A"/>
    <w:rsid w:val="007B4E23"/>
    <w:rsid w:val="007B51F4"/>
    <w:rsid w:val="007B6404"/>
    <w:rsid w:val="007B6728"/>
    <w:rsid w:val="007B6B11"/>
    <w:rsid w:val="007B6EA6"/>
    <w:rsid w:val="007C0EE8"/>
    <w:rsid w:val="007C169D"/>
    <w:rsid w:val="007C16E0"/>
    <w:rsid w:val="007C17AC"/>
    <w:rsid w:val="007C1AA1"/>
    <w:rsid w:val="007C313E"/>
    <w:rsid w:val="007C3328"/>
    <w:rsid w:val="007C34FD"/>
    <w:rsid w:val="007C3F07"/>
    <w:rsid w:val="007C6C9F"/>
    <w:rsid w:val="007C6DB8"/>
    <w:rsid w:val="007C72DE"/>
    <w:rsid w:val="007D0D07"/>
    <w:rsid w:val="007D1463"/>
    <w:rsid w:val="007D1808"/>
    <w:rsid w:val="007D2141"/>
    <w:rsid w:val="007D2312"/>
    <w:rsid w:val="007D2DEB"/>
    <w:rsid w:val="007D3699"/>
    <w:rsid w:val="007D3FF1"/>
    <w:rsid w:val="007D46DF"/>
    <w:rsid w:val="007D711F"/>
    <w:rsid w:val="007D72D2"/>
    <w:rsid w:val="007D79B7"/>
    <w:rsid w:val="007E030A"/>
    <w:rsid w:val="007E4E71"/>
    <w:rsid w:val="007E5B06"/>
    <w:rsid w:val="007E5B20"/>
    <w:rsid w:val="007E6B9B"/>
    <w:rsid w:val="007F0137"/>
    <w:rsid w:val="007F0BF2"/>
    <w:rsid w:val="007F1116"/>
    <w:rsid w:val="007F135B"/>
    <w:rsid w:val="007F21B2"/>
    <w:rsid w:val="007F2473"/>
    <w:rsid w:val="007F3003"/>
    <w:rsid w:val="007F3E60"/>
    <w:rsid w:val="007F443E"/>
    <w:rsid w:val="007F5C17"/>
    <w:rsid w:val="007F5CB0"/>
    <w:rsid w:val="007F5F3D"/>
    <w:rsid w:val="007F647D"/>
    <w:rsid w:val="007F6827"/>
    <w:rsid w:val="007F6C4D"/>
    <w:rsid w:val="007F6F0F"/>
    <w:rsid w:val="007F736E"/>
    <w:rsid w:val="00800600"/>
    <w:rsid w:val="008010FE"/>
    <w:rsid w:val="00801B10"/>
    <w:rsid w:val="00803F75"/>
    <w:rsid w:val="0080417F"/>
    <w:rsid w:val="0080433A"/>
    <w:rsid w:val="00804BD2"/>
    <w:rsid w:val="00806192"/>
    <w:rsid w:val="00807552"/>
    <w:rsid w:val="00810914"/>
    <w:rsid w:val="00810D0F"/>
    <w:rsid w:val="00811873"/>
    <w:rsid w:val="00811AB9"/>
    <w:rsid w:val="0081223F"/>
    <w:rsid w:val="008122C3"/>
    <w:rsid w:val="00812CB4"/>
    <w:rsid w:val="008134A9"/>
    <w:rsid w:val="008135F0"/>
    <w:rsid w:val="008148C9"/>
    <w:rsid w:val="00815502"/>
    <w:rsid w:val="00815A3B"/>
    <w:rsid w:val="00816E1E"/>
    <w:rsid w:val="00820F63"/>
    <w:rsid w:val="00822387"/>
    <w:rsid w:val="00822757"/>
    <w:rsid w:val="00822AFB"/>
    <w:rsid w:val="00823175"/>
    <w:rsid w:val="00824CDC"/>
    <w:rsid w:val="00824D10"/>
    <w:rsid w:val="00824F3F"/>
    <w:rsid w:val="00825247"/>
    <w:rsid w:val="00825C99"/>
    <w:rsid w:val="00826465"/>
    <w:rsid w:val="00826BB9"/>
    <w:rsid w:val="00827026"/>
    <w:rsid w:val="008271AB"/>
    <w:rsid w:val="00832650"/>
    <w:rsid w:val="008327F7"/>
    <w:rsid w:val="00833557"/>
    <w:rsid w:val="00833666"/>
    <w:rsid w:val="0083375B"/>
    <w:rsid w:val="00833D8B"/>
    <w:rsid w:val="00834BB9"/>
    <w:rsid w:val="00834CF6"/>
    <w:rsid w:val="00834F9A"/>
    <w:rsid w:val="008352F0"/>
    <w:rsid w:val="008360D7"/>
    <w:rsid w:val="00836D7D"/>
    <w:rsid w:val="00836F40"/>
    <w:rsid w:val="0083703F"/>
    <w:rsid w:val="00837845"/>
    <w:rsid w:val="00837EA0"/>
    <w:rsid w:val="008423EF"/>
    <w:rsid w:val="00842EE3"/>
    <w:rsid w:val="008430EF"/>
    <w:rsid w:val="00843C54"/>
    <w:rsid w:val="00844308"/>
    <w:rsid w:val="008464EC"/>
    <w:rsid w:val="008474A9"/>
    <w:rsid w:val="00850170"/>
    <w:rsid w:val="00850382"/>
    <w:rsid w:val="008503B0"/>
    <w:rsid w:val="00851844"/>
    <w:rsid w:val="00851B40"/>
    <w:rsid w:val="00851C04"/>
    <w:rsid w:val="0085218A"/>
    <w:rsid w:val="008526AA"/>
    <w:rsid w:val="00852A6A"/>
    <w:rsid w:val="008565D8"/>
    <w:rsid w:val="008575C8"/>
    <w:rsid w:val="008576A6"/>
    <w:rsid w:val="0086213E"/>
    <w:rsid w:val="00862ABB"/>
    <w:rsid w:val="00863672"/>
    <w:rsid w:val="00863C8E"/>
    <w:rsid w:val="008654EF"/>
    <w:rsid w:val="00865E42"/>
    <w:rsid w:val="008660F7"/>
    <w:rsid w:val="008662F2"/>
    <w:rsid w:val="008673A2"/>
    <w:rsid w:val="008677C0"/>
    <w:rsid w:val="00867AC5"/>
    <w:rsid w:val="0087005D"/>
    <w:rsid w:val="008729C0"/>
    <w:rsid w:val="008729EC"/>
    <w:rsid w:val="00872C29"/>
    <w:rsid w:val="00872D55"/>
    <w:rsid w:val="00873443"/>
    <w:rsid w:val="00873B76"/>
    <w:rsid w:val="008743FD"/>
    <w:rsid w:val="008744FD"/>
    <w:rsid w:val="00874EE8"/>
    <w:rsid w:val="008755D6"/>
    <w:rsid w:val="008756C2"/>
    <w:rsid w:val="00875955"/>
    <w:rsid w:val="00875D0B"/>
    <w:rsid w:val="00877AA3"/>
    <w:rsid w:val="008818B7"/>
    <w:rsid w:val="00883376"/>
    <w:rsid w:val="00883673"/>
    <w:rsid w:val="00883845"/>
    <w:rsid w:val="00883938"/>
    <w:rsid w:val="00883A5B"/>
    <w:rsid w:val="00884355"/>
    <w:rsid w:val="00884498"/>
    <w:rsid w:val="00884532"/>
    <w:rsid w:val="00885523"/>
    <w:rsid w:val="008855CA"/>
    <w:rsid w:val="00886158"/>
    <w:rsid w:val="00886686"/>
    <w:rsid w:val="008909A4"/>
    <w:rsid w:val="00891651"/>
    <w:rsid w:val="008923C7"/>
    <w:rsid w:val="008929B5"/>
    <w:rsid w:val="00893A59"/>
    <w:rsid w:val="00893A6D"/>
    <w:rsid w:val="0089506E"/>
    <w:rsid w:val="00895440"/>
    <w:rsid w:val="008961AC"/>
    <w:rsid w:val="008962FE"/>
    <w:rsid w:val="008964DC"/>
    <w:rsid w:val="00896B0D"/>
    <w:rsid w:val="008970AA"/>
    <w:rsid w:val="00897308"/>
    <w:rsid w:val="00897425"/>
    <w:rsid w:val="00897DD4"/>
    <w:rsid w:val="008A082C"/>
    <w:rsid w:val="008A0FEF"/>
    <w:rsid w:val="008A1144"/>
    <w:rsid w:val="008A181C"/>
    <w:rsid w:val="008A20C3"/>
    <w:rsid w:val="008A256A"/>
    <w:rsid w:val="008A2FAB"/>
    <w:rsid w:val="008A32BC"/>
    <w:rsid w:val="008A3864"/>
    <w:rsid w:val="008A399B"/>
    <w:rsid w:val="008A489E"/>
    <w:rsid w:val="008A6307"/>
    <w:rsid w:val="008B0B7E"/>
    <w:rsid w:val="008B1A66"/>
    <w:rsid w:val="008B5253"/>
    <w:rsid w:val="008B60B9"/>
    <w:rsid w:val="008B7521"/>
    <w:rsid w:val="008B75C0"/>
    <w:rsid w:val="008C0A1A"/>
    <w:rsid w:val="008C27D3"/>
    <w:rsid w:val="008C5CE9"/>
    <w:rsid w:val="008C6CB0"/>
    <w:rsid w:val="008C73B1"/>
    <w:rsid w:val="008C79DC"/>
    <w:rsid w:val="008D19FB"/>
    <w:rsid w:val="008D2152"/>
    <w:rsid w:val="008D291A"/>
    <w:rsid w:val="008D2D86"/>
    <w:rsid w:val="008D4C1B"/>
    <w:rsid w:val="008D524B"/>
    <w:rsid w:val="008D6396"/>
    <w:rsid w:val="008D6E46"/>
    <w:rsid w:val="008E04DF"/>
    <w:rsid w:val="008E05B5"/>
    <w:rsid w:val="008E076E"/>
    <w:rsid w:val="008E0CDA"/>
    <w:rsid w:val="008E1A6B"/>
    <w:rsid w:val="008E321F"/>
    <w:rsid w:val="008E3AA0"/>
    <w:rsid w:val="008E3CC9"/>
    <w:rsid w:val="008E3D99"/>
    <w:rsid w:val="008E4ADB"/>
    <w:rsid w:val="008E4F54"/>
    <w:rsid w:val="008E5FD7"/>
    <w:rsid w:val="008E6AFD"/>
    <w:rsid w:val="008E7C21"/>
    <w:rsid w:val="008F0201"/>
    <w:rsid w:val="008F0BA5"/>
    <w:rsid w:val="008F0CED"/>
    <w:rsid w:val="008F3063"/>
    <w:rsid w:val="008F35F5"/>
    <w:rsid w:val="008F380D"/>
    <w:rsid w:val="008F3CC3"/>
    <w:rsid w:val="008F4550"/>
    <w:rsid w:val="008F4B0B"/>
    <w:rsid w:val="008F525B"/>
    <w:rsid w:val="008F5D4D"/>
    <w:rsid w:val="008F65C5"/>
    <w:rsid w:val="008F6DC0"/>
    <w:rsid w:val="008F6E9B"/>
    <w:rsid w:val="008F71A7"/>
    <w:rsid w:val="008F7620"/>
    <w:rsid w:val="008F786C"/>
    <w:rsid w:val="00900EA7"/>
    <w:rsid w:val="00901267"/>
    <w:rsid w:val="00901D57"/>
    <w:rsid w:val="00902CC4"/>
    <w:rsid w:val="009034AB"/>
    <w:rsid w:val="0090401C"/>
    <w:rsid w:val="00904147"/>
    <w:rsid w:val="009052EF"/>
    <w:rsid w:val="009058E6"/>
    <w:rsid w:val="0090635D"/>
    <w:rsid w:val="00906934"/>
    <w:rsid w:val="00907FE6"/>
    <w:rsid w:val="00910741"/>
    <w:rsid w:val="00910945"/>
    <w:rsid w:val="00911D15"/>
    <w:rsid w:val="00911DA8"/>
    <w:rsid w:val="009121B7"/>
    <w:rsid w:val="00912FB9"/>
    <w:rsid w:val="009137D4"/>
    <w:rsid w:val="00913AB8"/>
    <w:rsid w:val="00913BA9"/>
    <w:rsid w:val="00914750"/>
    <w:rsid w:val="0091575A"/>
    <w:rsid w:val="00916538"/>
    <w:rsid w:val="0091663B"/>
    <w:rsid w:val="00916658"/>
    <w:rsid w:val="00916CEE"/>
    <w:rsid w:val="009172C3"/>
    <w:rsid w:val="00917579"/>
    <w:rsid w:val="00920040"/>
    <w:rsid w:val="00920468"/>
    <w:rsid w:val="0092162C"/>
    <w:rsid w:val="0092186D"/>
    <w:rsid w:val="00921C1D"/>
    <w:rsid w:val="009221E2"/>
    <w:rsid w:val="00922B1F"/>
    <w:rsid w:val="00923014"/>
    <w:rsid w:val="0092348B"/>
    <w:rsid w:val="0092393E"/>
    <w:rsid w:val="009269A8"/>
    <w:rsid w:val="0092710F"/>
    <w:rsid w:val="009315BB"/>
    <w:rsid w:val="00932E60"/>
    <w:rsid w:val="00933683"/>
    <w:rsid w:val="00933F15"/>
    <w:rsid w:val="00934D00"/>
    <w:rsid w:val="00935FE7"/>
    <w:rsid w:val="0093751F"/>
    <w:rsid w:val="009375DA"/>
    <w:rsid w:val="00937AB5"/>
    <w:rsid w:val="009404CC"/>
    <w:rsid w:val="00940BAC"/>
    <w:rsid w:val="00941CF9"/>
    <w:rsid w:val="0094248F"/>
    <w:rsid w:val="009425EE"/>
    <w:rsid w:val="00943661"/>
    <w:rsid w:val="0094481A"/>
    <w:rsid w:val="0094534F"/>
    <w:rsid w:val="00946367"/>
    <w:rsid w:val="0094638F"/>
    <w:rsid w:val="009467FA"/>
    <w:rsid w:val="0094684B"/>
    <w:rsid w:val="00946C12"/>
    <w:rsid w:val="00946E52"/>
    <w:rsid w:val="009477DB"/>
    <w:rsid w:val="0095099F"/>
    <w:rsid w:val="00950C6F"/>
    <w:rsid w:val="0095142E"/>
    <w:rsid w:val="00951556"/>
    <w:rsid w:val="009516D4"/>
    <w:rsid w:val="00951B62"/>
    <w:rsid w:val="0095241E"/>
    <w:rsid w:val="00952B69"/>
    <w:rsid w:val="00953B52"/>
    <w:rsid w:val="00953DC9"/>
    <w:rsid w:val="0095494D"/>
    <w:rsid w:val="0095568D"/>
    <w:rsid w:val="009559ED"/>
    <w:rsid w:val="00956490"/>
    <w:rsid w:val="00956AA0"/>
    <w:rsid w:val="00956D1A"/>
    <w:rsid w:val="00957177"/>
    <w:rsid w:val="00957936"/>
    <w:rsid w:val="00957C63"/>
    <w:rsid w:val="00961007"/>
    <w:rsid w:val="0096149F"/>
    <w:rsid w:val="0096333A"/>
    <w:rsid w:val="009636BC"/>
    <w:rsid w:val="00963D62"/>
    <w:rsid w:val="00964D57"/>
    <w:rsid w:val="00964EA2"/>
    <w:rsid w:val="0096516B"/>
    <w:rsid w:val="00965BC4"/>
    <w:rsid w:val="00965D26"/>
    <w:rsid w:val="009661D7"/>
    <w:rsid w:val="00966682"/>
    <w:rsid w:val="00966DB8"/>
    <w:rsid w:val="00967380"/>
    <w:rsid w:val="009676FF"/>
    <w:rsid w:val="00967746"/>
    <w:rsid w:val="00967853"/>
    <w:rsid w:val="00971330"/>
    <w:rsid w:val="0097148E"/>
    <w:rsid w:val="009716B0"/>
    <w:rsid w:val="00971FF6"/>
    <w:rsid w:val="009720D1"/>
    <w:rsid w:val="0097254E"/>
    <w:rsid w:val="00972B59"/>
    <w:rsid w:val="00972C42"/>
    <w:rsid w:val="00973232"/>
    <w:rsid w:val="00973729"/>
    <w:rsid w:val="009739DB"/>
    <w:rsid w:val="00974C09"/>
    <w:rsid w:val="00975422"/>
    <w:rsid w:val="00975B1A"/>
    <w:rsid w:val="00975DAA"/>
    <w:rsid w:val="00976B97"/>
    <w:rsid w:val="00977F8C"/>
    <w:rsid w:val="009803FC"/>
    <w:rsid w:val="009813D1"/>
    <w:rsid w:val="00984044"/>
    <w:rsid w:val="00984E2D"/>
    <w:rsid w:val="00984F6B"/>
    <w:rsid w:val="00985AB5"/>
    <w:rsid w:val="0098616F"/>
    <w:rsid w:val="00986AF8"/>
    <w:rsid w:val="00987F9D"/>
    <w:rsid w:val="0099183B"/>
    <w:rsid w:val="00991AEE"/>
    <w:rsid w:val="00991DA1"/>
    <w:rsid w:val="00993F90"/>
    <w:rsid w:val="00995F05"/>
    <w:rsid w:val="009962D5"/>
    <w:rsid w:val="00997430"/>
    <w:rsid w:val="009A1035"/>
    <w:rsid w:val="009A10E6"/>
    <w:rsid w:val="009A161B"/>
    <w:rsid w:val="009A1C3E"/>
    <w:rsid w:val="009A30AF"/>
    <w:rsid w:val="009A381B"/>
    <w:rsid w:val="009A38E1"/>
    <w:rsid w:val="009A3D51"/>
    <w:rsid w:val="009A4E4E"/>
    <w:rsid w:val="009A4FAE"/>
    <w:rsid w:val="009A5C0E"/>
    <w:rsid w:val="009A6B40"/>
    <w:rsid w:val="009A6EA6"/>
    <w:rsid w:val="009A70AD"/>
    <w:rsid w:val="009B08DB"/>
    <w:rsid w:val="009B0B6A"/>
    <w:rsid w:val="009B0F9C"/>
    <w:rsid w:val="009B1157"/>
    <w:rsid w:val="009B1529"/>
    <w:rsid w:val="009B173C"/>
    <w:rsid w:val="009B189B"/>
    <w:rsid w:val="009B18DC"/>
    <w:rsid w:val="009B1C98"/>
    <w:rsid w:val="009B36BD"/>
    <w:rsid w:val="009B53A5"/>
    <w:rsid w:val="009B59BF"/>
    <w:rsid w:val="009B5B82"/>
    <w:rsid w:val="009B6347"/>
    <w:rsid w:val="009B65BE"/>
    <w:rsid w:val="009B6851"/>
    <w:rsid w:val="009B6BF8"/>
    <w:rsid w:val="009B6C8D"/>
    <w:rsid w:val="009B763E"/>
    <w:rsid w:val="009B7655"/>
    <w:rsid w:val="009B7CF4"/>
    <w:rsid w:val="009C00E4"/>
    <w:rsid w:val="009C2042"/>
    <w:rsid w:val="009C468C"/>
    <w:rsid w:val="009C4F10"/>
    <w:rsid w:val="009C5B86"/>
    <w:rsid w:val="009C6C79"/>
    <w:rsid w:val="009C76B2"/>
    <w:rsid w:val="009C7CA9"/>
    <w:rsid w:val="009D08C8"/>
    <w:rsid w:val="009D0B58"/>
    <w:rsid w:val="009D0EAE"/>
    <w:rsid w:val="009D13D7"/>
    <w:rsid w:val="009D1EEE"/>
    <w:rsid w:val="009D2710"/>
    <w:rsid w:val="009D3E9D"/>
    <w:rsid w:val="009D3F45"/>
    <w:rsid w:val="009D5B21"/>
    <w:rsid w:val="009D7DF3"/>
    <w:rsid w:val="009E1B2E"/>
    <w:rsid w:val="009E4156"/>
    <w:rsid w:val="009E48FE"/>
    <w:rsid w:val="009E50EF"/>
    <w:rsid w:val="009E64AC"/>
    <w:rsid w:val="009E6D74"/>
    <w:rsid w:val="009E7DC9"/>
    <w:rsid w:val="009F1561"/>
    <w:rsid w:val="009F17B6"/>
    <w:rsid w:val="009F1882"/>
    <w:rsid w:val="009F2BE4"/>
    <w:rsid w:val="009F3868"/>
    <w:rsid w:val="009F52A3"/>
    <w:rsid w:val="009F52CC"/>
    <w:rsid w:val="009F545C"/>
    <w:rsid w:val="009F5F74"/>
    <w:rsid w:val="009F7DD4"/>
    <w:rsid w:val="009F7F5A"/>
    <w:rsid w:val="00A01004"/>
    <w:rsid w:val="00A033B8"/>
    <w:rsid w:val="00A04157"/>
    <w:rsid w:val="00A05D45"/>
    <w:rsid w:val="00A05EB2"/>
    <w:rsid w:val="00A077E6"/>
    <w:rsid w:val="00A112C8"/>
    <w:rsid w:val="00A11413"/>
    <w:rsid w:val="00A11450"/>
    <w:rsid w:val="00A1147D"/>
    <w:rsid w:val="00A1169D"/>
    <w:rsid w:val="00A129F6"/>
    <w:rsid w:val="00A12C3A"/>
    <w:rsid w:val="00A13A71"/>
    <w:rsid w:val="00A13E1D"/>
    <w:rsid w:val="00A146A5"/>
    <w:rsid w:val="00A149B5"/>
    <w:rsid w:val="00A15D17"/>
    <w:rsid w:val="00A21215"/>
    <w:rsid w:val="00A21218"/>
    <w:rsid w:val="00A21DFF"/>
    <w:rsid w:val="00A22EF8"/>
    <w:rsid w:val="00A243B5"/>
    <w:rsid w:val="00A24509"/>
    <w:rsid w:val="00A2618D"/>
    <w:rsid w:val="00A268EA"/>
    <w:rsid w:val="00A26F13"/>
    <w:rsid w:val="00A303A5"/>
    <w:rsid w:val="00A30F0A"/>
    <w:rsid w:val="00A317E3"/>
    <w:rsid w:val="00A36EB2"/>
    <w:rsid w:val="00A3764F"/>
    <w:rsid w:val="00A3771D"/>
    <w:rsid w:val="00A405BA"/>
    <w:rsid w:val="00A41029"/>
    <w:rsid w:val="00A412DB"/>
    <w:rsid w:val="00A41458"/>
    <w:rsid w:val="00A43D63"/>
    <w:rsid w:val="00A45913"/>
    <w:rsid w:val="00A46A95"/>
    <w:rsid w:val="00A477A2"/>
    <w:rsid w:val="00A47C08"/>
    <w:rsid w:val="00A50AD2"/>
    <w:rsid w:val="00A512D0"/>
    <w:rsid w:val="00A51CBF"/>
    <w:rsid w:val="00A53100"/>
    <w:rsid w:val="00A55DAC"/>
    <w:rsid w:val="00A57B72"/>
    <w:rsid w:val="00A615D5"/>
    <w:rsid w:val="00A62B86"/>
    <w:rsid w:val="00A635A7"/>
    <w:rsid w:val="00A63BBC"/>
    <w:rsid w:val="00A63D41"/>
    <w:rsid w:val="00A642D7"/>
    <w:rsid w:val="00A65C30"/>
    <w:rsid w:val="00A6685E"/>
    <w:rsid w:val="00A70249"/>
    <w:rsid w:val="00A71034"/>
    <w:rsid w:val="00A716D1"/>
    <w:rsid w:val="00A7191B"/>
    <w:rsid w:val="00A71996"/>
    <w:rsid w:val="00A724CA"/>
    <w:rsid w:val="00A7267D"/>
    <w:rsid w:val="00A72F04"/>
    <w:rsid w:val="00A73A3F"/>
    <w:rsid w:val="00A753A3"/>
    <w:rsid w:val="00A75625"/>
    <w:rsid w:val="00A77FC4"/>
    <w:rsid w:val="00A8052D"/>
    <w:rsid w:val="00A8059F"/>
    <w:rsid w:val="00A81207"/>
    <w:rsid w:val="00A8177D"/>
    <w:rsid w:val="00A81B8E"/>
    <w:rsid w:val="00A81E62"/>
    <w:rsid w:val="00A81E82"/>
    <w:rsid w:val="00A83479"/>
    <w:rsid w:val="00A83D1A"/>
    <w:rsid w:val="00A84B4E"/>
    <w:rsid w:val="00A84E37"/>
    <w:rsid w:val="00A85480"/>
    <w:rsid w:val="00A8557F"/>
    <w:rsid w:val="00A85F83"/>
    <w:rsid w:val="00A87CC0"/>
    <w:rsid w:val="00A87F92"/>
    <w:rsid w:val="00A906CA"/>
    <w:rsid w:val="00A90B0D"/>
    <w:rsid w:val="00A92416"/>
    <w:rsid w:val="00A92C2A"/>
    <w:rsid w:val="00A93520"/>
    <w:rsid w:val="00A93E0A"/>
    <w:rsid w:val="00A95D85"/>
    <w:rsid w:val="00AA0355"/>
    <w:rsid w:val="00AA0669"/>
    <w:rsid w:val="00AA1A17"/>
    <w:rsid w:val="00AA1D42"/>
    <w:rsid w:val="00AA1ECB"/>
    <w:rsid w:val="00AA210D"/>
    <w:rsid w:val="00AA242C"/>
    <w:rsid w:val="00AA25E3"/>
    <w:rsid w:val="00AA2901"/>
    <w:rsid w:val="00AA3383"/>
    <w:rsid w:val="00AA3B88"/>
    <w:rsid w:val="00AA40D3"/>
    <w:rsid w:val="00AA5F25"/>
    <w:rsid w:val="00AA62AD"/>
    <w:rsid w:val="00AA645B"/>
    <w:rsid w:val="00AA65F0"/>
    <w:rsid w:val="00AB153B"/>
    <w:rsid w:val="00AB1993"/>
    <w:rsid w:val="00AB1CC2"/>
    <w:rsid w:val="00AB1E9E"/>
    <w:rsid w:val="00AB25FC"/>
    <w:rsid w:val="00AB26B3"/>
    <w:rsid w:val="00AB374A"/>
    <w:rsid w:val="00AB43B6"/>
    <w:rsid w:val="00AB557C"/>
    <w:rsid w:val="00AB5D09"/>
    <w:rsid w:val="00AB685A"/>
    <w:rsid w:val="00AC14E6"/>
    <w:rsid w:val="00AC1586"/>
    <w:rsid w:val="00AC1EB8"/>
    <w:rsid w:val="00AC3F9B"/>
    <w:rsid w:val="00AC6877"/>
    <w:rsid w:val="00AC707F"/>
    <w:rsid w:val="00AC77D9"/>
    <w:rsid w:val="00AC7BF4"/>
    <w:rsid w:val="00AD041E"/>
    <w:rsid w:val="00AD1C9B"/>
    <w:rsid w:val="00AD1FF8"/>
    <w:rsid w:val="00AD267F"/>
    <w:rsid w:val="00AD2CAD"/>
    <w:rsid w:val="00AD3464"/>
    <w:rsid w:val="00AD3F03"/>
    <w:rsid w:val="00AD50E0"/>
    <w:rsid w:val="00AD561B"/>
    <w:rsid w:val="00AD5DF4"/>
    <w:rsid w:val="00AD714B"/>
    <w:rsid w:val="00AD7B6B"/>
    <w:rsid w:val="00AD7C73"/>
    <w:rsid w:val="00AE386E"/>
    <w:rsid w:val="00AE3891"/>
    <w:rsid w:val="00AE4770"/>
    <w:rsid w:val="00AE494C"/>
    <w:rsid w:val="00AE498E"/>
    <w:rsid w:val="00AE4D11"/>
    <w:rsid w:val="00AE4D56"/>
    <w:rsid w:val="00AF00BA"/>
    <w:rsid w:val="00AF0943"/>
    <w:rsid w:val="00AF16B7"/>
    <w:rsid w:val="00AF18BF"/>
    <w:rsid w:val="00AF2BFC"/>
    <w:rsid w:val="00AF318F"/>
    <w:rsid w:val="00AF339E"/>
    <w:rsid w:val="00AF36F6"/>
    <w:rsid w:val="00AF3E55"/>
    <w:rsid w:val="00AF418D"/>
    <w:rsid w:val="00AF48B1"/>
    <w:rsid w:val="00AF497C"/>
    <w:rsid w:val="00AF7E68"/>
    <w:rsid w:val="00B006AD"/>
    <w:rsid w:val="00B007E8"/>
    <w:rsid w:val="00B00ED3"/>
    <w:rsid w:val="00B01887"/>
    <w:rsid w:val="00B01AB4"/>
    <w:rsid w:val="00B01C08"/>
    <w:rsid w:val="00B02598"/>
    <w:rsid w:val="00B02A68"/>
    <w:rsid w:val="00B02F82"/>
    <w:rsid w:val="00B03D91"/>
    <w:rsid w:val="00B03F65"/>
    <w:rsid w:val="00B042A5"/>
    <w:rsid w:val="00B073FA"/>
    <w:rsid w:val="00B107AC"/>
    <w:rsid w:val="00B10BA8"/>
    <w:rsid w:val="00B111D6"/>
    <w:rsid w:val="00B126E8"/>
    <w:rsid w:val="00B12F25"/>
    <w:rsid w:val="00B133D1"/>
    <w:rsid w:val="00B1527D"/>
    <w:rsid w:val="00B20A04"/>
    <w:rsid w:val="00B20B9E"/>
    <w:rsid w:val="00B20DF4"/>
    <w:rsid w:val="00B210C9"/>
    <w:rsid w:val="00B21745"/>
    <w:rsid w:val="00B230A3"/>
    <w:rsid w:val="00B239EE"/>
    <w:rsid w:val="00B23A7D"/>
    <w:rsid w:val="00B240E4"/>
    <w:rsid w:val="00B241FD"/>
    <w:rsid w:val="00B257B4"/>
    <w:rsid w:val="00B25F7B"/>
    <w:rsid w:val="00B279B9"/>
    <w:rsid w:val="00B27D90"/>
    <w:rsid w:val="00B27F31"/>
    <w:rsid w:val="00B27F66"/>
    <w:rsid w:val="00B27FB8"/>
    <w:rsid w:val="00B317DC"/>
    <w:rsid w:val="00B3320D"/>
    <w:rsid w:val="00B33426"/>
    <w:rsid w:val="00B34D35"/>
    <w:rsid w:val="00B35624"/>
    <w:rsid w:val="00B3767D"/>
    <w:rsid w:val="00B376C6"/>
    <w:rsid w:val="00B377EB"/>
    <w:rsid w:val="00B40951"/>
    <w:rsid w:val="00B40B72"/>
    <w:rsid w:val="00B40D6B"/>
    <w:rsid w:val="00B414F5"/>
    <w:rsid w:val="00B41609"/>
    <w:rsid w:val="00B43AAA"/>
    <w:rsid w:val="00B45290"/>
    <w:rsid w:val="00B45533"/>
    <w:rsid w:val="00B463A2"/>
    <w:rsid w:val="00B463EB"/>
    <w:rsid w:val="00B478A0"/>
    <w:rsid w:val="00B5059B"/>
    <w:rsid w:val="00B51655"/>
    <w:rsid w:val="00B51FF4"/>
    <w:rsid w:val="00B52743"/>
    <w:rsid w:val="00B54BEF"/>
    <w:rsid w:val="00B55319"/>
    <w:rsid w:val="00B56044"/>
    <w:rsid w:val="00B56169"/>
    <w:rsid w:val="00B56604"/>
    <w:rsid w:val="00B57606"/>
    <w:rsid w:val="00B578B4"/>
    <w:rsid w:val="00B579CC"/>
    <w:rsid w:val="00B57A34"/>
    <w:rsid w:val="00B57ADF"/>
    <w:rsid w:val="00B60AE0"/>
    <w:rsid w:val="00B6113F"/>
    <w:rsid w:val="00B628E0"/>
    <w:rsid w:val="00B6356A"/>
    <w:rsid w:val="00B6481B"/>
    <w:rsid w:val="00B65D20"/>
    <w:rsid w:val="00B6635D"/>
    <w:rsid w:val="00B665BE"/>
    <w:rsid w:val="00B70576"/>
    <w:rsid w:val="00B71EEF"/>
    <w:rsid w:val="00B71FCA"/>
    <w:rsid w:val="00B721CC"/>
    <w:rsid w:val="00B733A6"/>
    <w:rsid w:val="00B73739"/>
    <w:rsid w:val="00B74C98"/>
    <w:rsid w:val="00B75B5C"/>
    <w:rsid w:val="00B764BD"/>
    <w:rsid w:val="00B7719E"/>
    <w:rsid w:val="00B7754D"/>
    <w:rsid w:val="00B7759E"/>
    <w:rsid w:val="00B77C18"/>
    <w:rsid w:val="00B8044F"/>
    <w:rsid w:val="00B806D3"/>
    <w:rsid w:val="00B807A9"/>
    <w:rsid w:val="00B81463"/>
    <w:rsid w:val="00B8151E"/>
    <w:rsid w:val="00B816FD"/>
    <w:rsid w:val="00B8235D"/>
    <w:rsid w:val="00B832E6"/>
    <w:rsid w:val="00B83B1E"/>
    <w:rsid w:val="00B8480F"/>
    <w:rsid w:val="00B84E15"/>
    <w:rsid w:val="00B86C93"/>
    <w:rsid w:val="00B8777C"/>
    <w:rsid w:val="00B93B90"/>
    <w:rsid w:val="00B93C04"/>
    <w:rsid w:val="00B955B5"/>
    <w:rsid w:val="00B9604D"/>
    <w:rsid w:val="00B960F4"/>
    <w:rsid w:val="00B963E2"/>
    <w:rsid w:val="00B96D00"/>
    <w:rsid w:val="00BA061A"/>
    <w:rsid w:val="00BA3069"/>
    <w:rsid w:val="00BA3E60"/>
    <w:rsid w:val="00BA421A"/>
    <w:rsid w:val="00BA42A1"/>
    <w:rsid w:val="00BA502E"/>
    <w:rsid w:val="00BA566B"/>
    <w:rsid w:val="00BA5BD6"/>
    <w:rsid w:val="00BA5D53"/>
    <w:rsid w:val="00BA5E21"/>
    <w:rsid w:val="00BA69DB"/>
    <w:rsid w:val="00BA78C2"/>
    <w:rsid w:val="00BA7ACA"/>
    <w:rsid w:val="00BB0F38"/>
    <w:rsid w:val="00BB16D4"/>
    <w:rsid w:val="00BB4812"/>
    <w:rsid w:val="00BB540F"/>
    <w:rsid w:val="00BB5BCA"/>
    <w:rsid w:val="00BB6A64"/>
    <w:rsid w:val="00BC0241"/>
    <w:rsid w:val="00BC1D93"/>
    <w:rsid w:val="00BC2568"/>
    <w:rsid w:val="00BC26E5"/>
    <w:rsid w:val="00BC28EA"/>
    <w:rsid w:val="00BC30E7"/>
    <w:rsid w:val="00BC3C90"/>
    <w:rsid w:val="00BC434B"/>
    <w:rsid w:val="00BC48D5"/>
    <w:rsid w:val="00BC4BAB"/>
    <w:rsid w:val="00BC4E40"/>
    <w:rsid w:val="00BC560B"/>
    <w:rsid w:val="00BC5B87"/>
    <w:rsid w:val="00BC7456"/>
    <w:rsid w:val="00BD155B"/>
    <w:rsid w:val="00BD1AE5"/>
    <w:rsid w:val="00BD210E"/>
    <w:rsid w:val="00BD2716"/>
    <w:rsid w:val="00BD330D"/>
    <w:rsid w:val="00BD3B2B"/>
    <w:rsid w:val="00BD4210"/>
    <w:rsid w:val="00BD74D0"/>
    <w:rsid w:val="00BE07F7"/>
    <w:rsid w:val="00BE08F2"/>
    <w:rsid w:val="00BE101A"/>
    <w:rsid w:val="00BE10D5"/>
    <w:rsid w:val="00BE125E"/>
    <w:rsid w:val="00BE1D44"/>
    <w:rsid w:val="00BE26D9"/>
    <w:rsid w:val="00BE28D5"/>
    <w:rsid w:val="00BE39F7"/>
    <w:rsid w:val="00BE4BEA"/>
    <w:rsid w:val="00BE514A"/>
    <w:rsid w:val="00BE51D2"/>
    <w:rsid w:val="00BE5BE7"/>
    <w:rsid w:val="00BE653B"/>
    <w:rsid w:val="00BE6C31"/>
    <w:rsid w:val="00BE6D81"/>
    <w:rsid w:val="00BE7933"/>
    <w:rsid w:val="00BE7B49"/>
    <w:rsid w:val="00BE7D4D"/>
    <w:rsid w:val="00BF09E7"/>
    <w:rsid w:val="00BF0F54"/>
    <w:rsid w:val="00BF1B54"/>
    <w:rsid w:val="00BF31D9"/>
    <w:rsid w:val="00BF3650"/>
    <w:rsid w:val="00BF3688"/>
    <w:rsid w:val="00BF4710"/>
    <w:rsid w:val="00BF5535"/>
    <w:rsid w:val="00BF55EE"/>
    <w:rsid w:val="00BF560F"/>
    <w:rsid w:val="00BF5A3D"/>
    <w:rsid w:val="00BF6566"/>
    <w:rsid w:val="00BF6693"/>
    <w:rsid w:val="00BF6C39"/>
    <w:rsid w:val="00C004BE"/>
    <w:rsid w:val="00C005FA"/>
    <w:rsid w:val="00C006DC"/>
    <w:rsid w:val="00C01C36"/>
    <w:rsid w:val="00C01E1A"/>
    <w:rsid w:val="00C01FCF"/>
    <w:rsid w:val="00C020E0"/>
    <w:rsid w:val="00C02480"/>
    <w:rsid w:val="00C041EB"/>
    <w:rsid w:val="00C0528D"/>
    <w:rsid w:val="00C05A1E"/>
    <w:rsid w:val="00C06A40"/>
    <w:rsid w:val="00C07DDA"/>
    <w:rsid w:val="00C10703"/>
    <w:rsid w:val="00C10C63"/>
    <w:rsid w:val="00C11634"/>
    <w:rsid w:val="00C1308D"/>
    <w:rsid w:val="00C14090"/>
    <w:rsid w:val="00C15A80"/>
    <w:rsid w:val="00C162DE"/>
    <w:rsid w:val="00C170BB"/>
    <w:rsid w:val="00C1748F"/>
    <w:rsid w:val="00C17CC0"/>
    <w:rsid w:val="00C20182"/>
    <w:rsid w:val="00C22232"/>
    <w:rsid w:val="00C23A0D"/>
    <w:rsid w:val="00C2473A"/>
    <w:rsid w:val="00C2479B"/>
    <w:rsid w:val="00C253B5"/>
    <w:rsid w:val="00C266C9"/>
    <w:rsid w:val="00C26884"/>
    <w:rsid w:val="00C26AE8"/>
    <w:rsid w:val="00C27BAB"/>
    <w:rsid w:val="00C30DBD"/>
    <w:rsid w:val="00C3114A"/>
    <w:rsid w:val="00C314D7"/>
    <w:rsid w:val="00C31BC5"/>
    <w:rsid w:val="00C327F4"/>
    <w:rsid w:val="00C342EF"/>
    <w:rsid w:val="00C36B18"/>
    <w:rsid w:val="00C37307"/>
    <w:rsid w:val="00C403EA"/>
    <w:rsid w:val="00C40825"/>
    <w:rsid w:val="00C40A74"/>
    <w:rsid w:val="00C42878"/>
    <w:rsid w:val="00C42C59"/>
    <w:rsid w:val="00C4300B"/>
    <w:rsid w:val="00C4392E"/>
    <w:rsid w:val="00C43B4C"/>
    <w:rsid w:val="00C4477A"/>
    <w:rsid w:val="00C45EFE"/>
    <w:rsid w:val="00C52D0C"/>
    <w:rsid w:val="00C544EA"/>
    <w:rsid w:val="00C55C1C"/>
    <w:rsid w:val="00C572D5"/>
    <w:rsid w:val="00C577B3"/>
    <w:rsid w:val="00C60A52"/>
    <w:rsid w:val="00C6240A"/>
    <w:rsid w:val="00C6274A"/>
    <w:rsid w:val="00C62E96"/>
    <w:rsid w:val="00C6382C"/>
    <w:rsid w:val="00C63FEB"/>
    <w:rsid w:val="00C641D7"/>
    <w:rsid w:val="00C64915"/>
    <w:rsid w:val="00C64B2A"/>
    <w:rsid w:val="00C653C8"/>
    <w:rsid w:val="00C663B0"/>
    <w:rsid w:val="00C66A27"/>
    <w:rsid w:val="00C66CA9"/>
    <w:rsid w:val="00C67602"/>
    <w:rsid w:val="00C67BF1"/>
    <w:rsid w:val="00C705BD"/>
    <w:rsid w:val="00C71680"/>
    <w:rsid w:val="00C727AD"/>
    <w:rsid w:val="00C73E9E"/>
    <w:rsid w:val="00C74249"/>
    <w:rsid w:val="00C7432B"/>
    <w:rsid w:val="00C74890"/>
    <w:rsid w:val="00C74C5A"/>
    <w:rsid w:val="00C75E6C"/>
    <w:rsid w:val="00C76551"/>
    <w:rsid w:val="00C76C66"/>
    <w:rsid w:val="00C811EB"/>
    <w:rsid w:val="00C8126A"/>
    <w:rsid w:val="00C81454"/>
    <w:rsid w:val="00C814B0"/>
    <w:rsid w:val="00C818D4"/>
    <w:rsid w:val="00C81AB4"/>
    <w:rsid w:val="00C82AFB"/>
    <w:rsid w:val="00C82C61"/>
    <w:rsid w:val="00C83111"/>
    <w:rsid w:val="00C83590"/>
    <w:rsid w:val="00C840EC"/>
    <w:rsid w:val="00C84218"/>
    <w:rsid w:val="00C847E3"/>
    <w:rsid w:val="00C84F9D"/>
    <w:rsid w:val="00C85FD1"/>
    <w:rsid w:val="00C86AC1"/>
    <w:rsid w:val="00C87070"/>
    <w:rsid w:val="00C87DFC"/>
    <w:rsid w:val="00C87F65"/>
    <w:rsid w:val="00C926FD"/>
    <w:rsid w:val="00C934C0"/>
    <w:rsid w:val="00C94812"/>
    <w:rsid w:val="00C94AEA"/>
    <w:rsid w:val="00C955B7"/>
    <w:rsid w:val="00C97225"/>
    <w:rsid w:val="00C9732A"/>
    <w:rsid w:val="00CA0475"/>
    <w:rsid w:val="00CA04D9"/>
    <w:rsid w:val="00CA1418"/>
    <w:rsid w:val="00CA3360"/>
    <w:rsid w:val="00CA38BB"/>
    <w:rsid w:val="00CA4481"/>
    <w:rsid w:val="00CA4887"/>
    <w:rsid w:val="00CA4A75"/>
    <w:rsid w:val="00CA7D6E"/>
    <w:rsid w:val="00CB005E"/>
    <w:rsid w:val="00CB0ECB"/>
    <w:rsid w:val="00CB32DC"/>
    <w:rsid w:val="00CB35DA"/>
    <w:rsid w:val="00CB3A19"/>
    <w:rsid w:val="00CB3D95"/>
    <w:rsid w:val="00CB4546"/>
    <w:rsid w:val="00CB513F"/>
    <w:rsid w:val="00CB5263"/>
    <w:rsid w:val="00CB59B8"/>
    <w:rsid w:val="00CB5F00"/>
    <w:rsid w:val="00CB6633"/>
    <w:rsid w:val="00CB6A75"/>
    <w:rsid w:val="00CB6D41"/>
    <w:rsid w:val="00CB74A1"/>
    <w:rsid w:val="00CB7EE9"/>
    <w:rsid w:val="00CC0FDC"/>
    <w:rsid w:val="00CC174E"/>
    <w:rsid w:val="00CC5568"/>
    <w:rsid w:val="00CC589A"/>
    <w:rsid w:val="00CC5C9B"/>
    <w:rsid w:val="00CC64B2"/>
    <w:rsid w:val="00CC65E9"/>
    <w:rsid w:val="00CC6BBD"/>
    <w:rsid w:val="00CC73F9"/>
    <w:rsid w:val="00CC7F66"/>
    <w:rsid w:val="00CD15B0"/>
    <w:rsid w:val="00CD1850"/>
    <w:rsid w:val="00CD1962"/>
    <w:rsid w:val="00CD1C47"/>
    <w:rsid w:val="00CD258A"/>
    <w:rsid w:val="00CD489D"/>
    <w:rsid w:val="00CD5373"/>
    <w:rsid w:val="00CD5532"/>
    <w:rsid w:val="00CD5725"/>
    <w:rsid w:val="00CD7020"/>
    <w:rsid w:val="00CD74CE"/>
    <w:rsid w:val="00CE015B"/>
    <w:rsid w:val="00CE050B"/>
    <w:rsid w:val="00CE0702"/>
    <w:rsid w:val="00CE0BCB"/>
    <w:rsid w:val="00CE0CC6"/>
    <w:rsid w:val="00CE22FE"/>
    <w:rsid w:val="00CE2CBC"/>
    <w:rsid w:val="00CE2CFB"/>
    <w:rsid w:val="00CE3081"/>
    <w:rsid w:val="00CE36BD"/>
    <w:rsid w:val="00CE47DB"/>
    <w:rsid w:val="00CE4FC1"/>
    <w:rsid w:val="00CE5048"/>
    <w:rsid w:val="00CE63AF"/>
    <w:rsid w:val="00CE6CF7"/>
    <w:rsid w:val="00CE7063"/>
    <w:rsid w:val="00CE7195"/>
    <w:rsid w:val="00CE72B5"/>
    <w:rsid w:val="00CE7A67"/>
    <w:rsid w:val="00CF072E"/>
    <w:rsid w:val="00CF0CD8"/>
    <w:rsid w:val="00CF0EFC"/>
    <w:rsid w:val="00CF14CC"/>
    <w:rsid w:val="00CF1DD6"/>
    <w:rsid w:val="00CF3C60"/>
    <w:rsid w:val="00CF5816"/>
    <w:rsid w:val="00CF6071"/>
    <w:rsid w:val="00CF6C7C"/>
    <w:rsid w:val="00CF6F7E"/>
    <w:rsid w:val="00CF7D33"/>
    <w:rsid w:val="00D00653"/>
    <w:rsid w:val="00D01B58"/>
    <w:rsid w:val="00D01E85"/>
    <w:rsid w:val="00D0237D"/>
    <w:rsid w:val="00D0245E"/>
    <w:rsid w:val="00D02A81"/>
    <w:rsid w:val="00D034F5"/>
    <w:rsid w:val="00D050EA"/>
    <w:rsid w:val="00D06BCB"/>
    <w:rsid w:val="00D07049"/>
    <w:rsid w:val="00D0778B"/>
    <w:rsid w:val="00D118A3"/>
    <w:rsid w:val="00D11C0B"/>
    <w:rsid w:val="00D11CD8"/>
    <w:rsid w:val="00D12019"/>
    <w:rsid w:val="00D163A8"/>
    <w:rsid w:val="00D2017B"/>
    <w:rsid w:val="00D213E0"/>
    <w:rsid w:val="00D214DF"/>
    <w:rsid w:val="00D22F46"/>
    <w:rsid w:val="00D232F2"/>
    <w:rsid w:val="00D25088"/>
    <w:rsid w:val="00D3080E"/>
    <w:rsid w:val="00D30AB8"/>
    <w:rsid w:val="00D3134E"/>
    <w:rsid w:val="00D31451"/>
    <w:rsid w:val="00D32496"/>
    <w:rsid w:val="00D3310C"/>
    <w:rsid w:val="00D33769"/>
    <w:rsid w:val="00D35071"/>
    <w:rsid w:val="00D3614A"/>
    <w:rsid w:val="00D36362"/>
    <w:rsid w:val="00D368D7"/>
    <w:rsid w:val="00D41D9E"/>
    <w:rsid w:val="00D42AD6"/>
    <w:rsid w:val="00D4307B"/>
    <w:rsid w:val="00D43BF3"/>
    <w:rsid w:val="00D43F32"/>
    <w:rsid w:val="00D455EE"/>
    <w:rsid w:val="00D465FB"/>
    <w:rsid w:val="00D46E56"/>
    <w:rsid w:val="00D50315"/>
    <w:rsid w:val="00D510D3"/>
    <w:rsid w:val="00D52699"/>
    <w:rsid w:val="00D52764"/>
    <w:rsid w:val="00D53001"/>
    <w:rsid w:val="00D54078"/>
    <w:rsid w:val="00D54536"/>
    <w:rsid w:val="00D55482"/>
    <w:rsid w:val="00D55ACA"/>
    <w:rsid w:val="00D55B7F"/>
    <w:rsid w:val="00D56077"/>
    <w:rsid w:val="00D5616B"/>
    <w:rsid w:val="00D60545"/>
    <w:rsid w:val="00D608C3"/>
    <w:rsid w:val="00D611A2"/>
    <w:rsid w:val="00D62B43"/>
    <w:rsid w:val="00D639A2"/>
    <w:rsid w:val="00D64EB9"/>
    <w:rsid w:val="00D64F5A"/>
    <w:rsid w:val="00D65376"/>
    <w:rsid w:val="00D71846"/>
    <w:rsid w:val="00D733DB"/>
    <w:rsid w:val="00D75C0B"/>
    <w:rsid w:val="00D76A01"/>
    <w:rsid w:val="00D76A6A"/>
    <w:rsid w:val="00D808CB"/>
    <w:rsid w:val="00D81908"/>
    <w:rsid w:val="00D83ACA"/>
    <w:rsid w:val="00D8507A"/>
    <w:rsid w:val="00D857BA"/>
    <w:rsid w:val="00D85DF4"/>
    <w:rsid w:val="00D85E13"/>
    <w:rsid w:val="00D90B56"/>
    <w:rsid w:val="00D91156"/>
    <w:rsid w:val="00D917B6"/>
    <w:rsid w:val="00D924C7"/>
    <w:rsid w:val="00D9252F"/>
    <w:rsid w:val="00D93DB8"/>
    <w:rsid w:val="00D95511"/>
    <w:rsid w:val="00D964D4"/>
    <w:rsid w:val="00D97577"/>
    <w:rsid w:val="00DA20CB"/>
    <w:rsid w:val="00DA2880"/>
    <w:rsid w:val="00DA2B3E"/>
    <w:rsid w:val="00DA2D46"/>
    <w:rsid w:val="00DA389B"/>
    <w:rsid w:val="00DA4645"/>
    <w:rsid w:val="00DA611C"/>
    <w:rsid w:val="00DA62C9"/>
    <w:rsid w:val="00DA799E"/>
    <w:rsid w:val="00DB1131"/>
    <w:rsid w:val="00DB1461"/>
    <w:rsid w:val="00DB19D2"/>
    <w:rsid w:val="00DB1C25"/>
    <w:rsid w:val="00DB2577"/>
    <w:rsid w:val="00DB2E1C"/>
    <w:rsid w:val="00DB2F80"/>
    <w:rsid w:val="00DB6EA7"/>
    <w:rsid w:val="00DB74D8"/>
    <w:rsid w:val="00DC0A1A"/>
    <w:rsid w:val="00DC0D87"/>
    <w:rsid w:val="00DC0EBC"/>
    <w:rsid w:val="00DC1740"/>
    <w:rsid w:val="00DC1CB0"/>
    <w:rsid w:val="00DC3187"/>
    <w:rsid w:val="00DC32EB"/>
    <w:rsid w:val="00DC4970"/>
    <w:rsid w:val="00DC4F0C"/>
    <w:rsid w:val="00DC4F4F"/>
    <w:rsid w:val="00DC5968"/>
    <w:rsid w:val="00DC5A1E"/>
    <w:rsid w:val="00DC5BDF"/>
    <w:rsid w:val="00DC5C38"/>
    <w:rsid w:val="00DC6318"/>
    <w:rsid w:val="00DC68B3"/>
    <w:rsid w:val="00DC703B"/>
    <w:rsid w:val="00DC72B3"/>
    <w:rsid w:val="00DC7BB6"/>
    <w:rsid w:val="00DD0429"/>
    <w:rsid w:val="00DD1336"/>
    <w:rsid w:val="00DD1860"/>
    <w:rsid w:val="00DD2016"/>
    <w:rsid w:val="00DD2D35"/>
    <w:rsid w:val="00DD2E10"/>
    <w:rsid w:val="00DD3B4D"/>
    <w:rsid w:val="00DD3D41"/>
    <w:rsid w:val="00DD416D"/>
    <w:rsid w:val="00DD490B"/>
    <w:rsid w:val="00DD4F11"/>
    <w:rsid w:val="00DD4F1D"/>
    <w:rsid w:val="00DD5048"/>
    <w:rsid w:val="00DD5429"/>
    <w:rsid w:val="00DD586B"/>
    <w:rsid w:val="00DD70AC"/>
    <w:rsid w:val="00DD7589"/>
    <w:rsid w:val="00DD78AD"/>
    <w:rsid w:val="00DD7F39"/>
    <w:rsid w:val="00DE151E"/>
    <w:rsid w:val="00DE2BE5"/>
    <w:rsid w:val="00DE3BA8"/>
    <w:rsid w:val="00DE3C43"/>
    <w:rsid w:val="00DE42B5"/>
    <w:rsid w:val="00DE45CC"/>
    <w:rsid w:val="00DE45F1"/>
    <w:rsid w:val="00DE70A8"/>
    <w:rsid w:val="00DE7509"/>
    <w:rsid w:val="00DE751E"/>
    <w:rsid w:val="00DF06E7"/>
    <w:rsid w:val="00DF18E2"/>
    <w:rsid w:val="00DF1F02"/>
    <w:rsid w:val="00DF1F73"/>
    <w:rsid w:val="00DF20BF"/>
    <w:rsid w:val="00DF2784"/>
    <w:rsid w:val="00DF30D9"/>
    <w:rsid w:val="00DF314D"/>
    <w:rsid w:val="00DF3DFC"/>
    <w:rsid w:val="00DF3ED5"/>
    <w:rsid w:val="00DF465C"/>
    <w:rsid w:val="00DF47B2"/>
    <w:rsid w:val="00DF47CF"/>
    <w:rsid w:val="00DF51C3"/>
    <w:rsid w:val="00DF699C"/>
    <w:rsid w:val="00DF7FBD"/>
    <w:rsid w:val="00E01DD8"/>
    <w:rsid w:val="00E01E4B"/>
    <w:rsid w:val="00E02181"/>
    <w:rsid w:val="00E0291F"/>
    <w:rsid w:val="00E03BC1"/>
    <w:rsid w:val="00E054CA"/>
    <w:rsid w:val="00E060C2"/>
    <w:rsid w:val="00E0718F"/>
    <w:rsid w:val="00E108BB"/>
    <w:rsid w:val="00E1090E"/>
    <w:rsid w:val="00E109AE"/>
    <w:rsid w:val="00E109CB"/>
    <w:rsid w:val="00E10B32"/>
    <w:rsid w:val="00E111FB"/>
    <w:rsid w:val="00E1138F"/>
    <w:rsid w:val="00E13B35"/>
    <w:rsid w:val="00E149ED"/>
    <w:rsid w:val="00E14E89"/>
    <w:rsid w:val="00E155B1"/>
    <w:rsid w:val="00E16644"/>
    <w:rsid w:val="00E167C8"/>
    <w:rsid w:val="00E17ADD"/>
    <w:rsid w:val="00E17C85"/>
    <w:rsid w:val="00E20115"/>
    <w:rsid w:val="00E20208"/>
    <w:rsid w:val="00E2079E"/>
    <w:rsid w:val="00E21011"/>
    <w:rsid w:val="00E214BA"/>
    <w:rsid w:val="00E22226"/>
    <w:rsid w:val="00E22519"/>
    <w:rsid w:val="00E23B7F"/>
    <w:rsid w:val="00E23CE4"/>
    <w:rsid w:val="00E2461F"/>
    <w:rsid w:val="00E25374"/>
    <w:rsid w:val="00E25B53"/>
    <w:rsid w:val="00E2651E"/>
    <w:rsid w:val="00E269AF"/>
    <w:rsid w:val="00E277A1"/>
    <w:rsid w:val="00E311C2"/>
    <w:rsid w:val="00E32572"/>
    <w:rsid w:val="00E32B7F"/>
    <w:rsid w:val="00E36789"/>
    <w:rsid w:val="00E36A22"/>
    <w:rsid w:val="00E3796A"/>
    <w:rsid w:val="00E40D71"/>
    <w:rsid w:val="00E40E34"/>
    <w:rsid w:val="00E41537"/>
    <w:rsid w:val="00E416BB"/>
    <w:rsid w:val="00E41F59"/>
    <w:rsid w:val="00E42473"/>
    <w:rsid w:val="00E43763"/>
    <w:rsid w:val="00E4397D"/>
    <w:rsid w:val="00E44404"/>
    <w:rsid w:val="00E45404"/>
    <w:rsid w:val="00E46C9E"/>
    <w:rsid w:val="00E47267"/>
    <w:rsid w:val="00E474F2"/>
    <w:rsid w:val="00E47690"/>
    <w:rsid w:val="00E478AF"/>
    <w:rsid w:val="00E5000B"/>
    <w:rsid w:val="00E51732"/>
    <w:rsid w:val="00E52A25"/>
    <w:rsid w:val="00E52B30"/>
    <w:rsid w:val="00E53256"/>
    <w:rsid w:val="00E539C8"/>
    <w:rsid w:val="00E5502B"/>
    <w:rsid w:val="00E551E1"/>
    <w:rsid w:val="00E55478"/>
    <w:rsid w:val="00E55649"/>
    <w:rsid w:val="00E55B0D"/>
    <w:rsid w:val="00E5665F"/>
    <w:rsid w:val="00E57005"/>
    <w:rsid w:val="00E60325"/>
    <w:rsid w:val="00E60774"/>
    <w:rsid w:val="00E6096A"/>
    <w:rsid w:val="00E60DB9"/>
    <w:rsid w:val="00E61F3A"/>
    <w:rsid w:val="00E6209A"/>
    <w:rsid w:val="00E62424"/>
    <w:rsid w:val="00E629CF"/>
    <w:rsid w:val="00E63473"/>
    <w:rsid w:val="00E64BD8"/>
    <w:rsid w:val="00E654BA"/>
    <w:rsid w:val="00E66B0E"/>
    <w:rsid w:val="00E70445"/>
    <w:rsid w:val="00E71935"/>
    <w:rsid w:val="00E71E72"/>
    <w:rsid w:val="00E72BCE"/>
    <w:rsid w:val="00E72DC8"/>
    <w:rsid w:val="00E740BF"/>
    <w:rsid w:val="00E74F53"/>
    <w:rsid w:val="00E74FD7"/>
    <w:rsid w:val="00E75666"/>
    <w:rsid w:val="00E7597F"/>
    <w:rsid w:val="00E763FC"/>
    <w:rsid w:val="00E77639"/>
    <w:rsid w:val="00E77C8E"/>
    <w:rsid w:val="00E81AD8"/>
    <w:rsid w:val="00E820E1"/>
    <w:rsid w:val="00E83616"/>
    <w:rsid w:val="00E837E8"/>
    <w:rsid w:val="00E83F6E"/>
    <w:rsid w:val="00E840C4"/>
    <w:rsid w:val="00E851D7"/>
    <w:rsid w:val="00E863F0"/>
    <w:rsid w:val="00E86744"/>
    <w:rsid w:val="00E869E3"/>
    <w:rsid w:val="00E87EF1"/>
    <w:rsid w:val="00E900D5"/>
    <w:rsid w:val="00E91A06"/>
    <w:rsid w:val="00E93C2D"/>
    <w:rsid w:val="00E940A4"/>
    <w:rsid w:val="00E94534"/>
    <w:rsid w:val="00E94D52"/>
    <w:rsid w:val="00E96D09"/>
    <w:rsid w:val="00E96F06"/>
    <w:rsid w:val="00EA101F"/>
    <w:rsid w:val="00EA1330"/>
    <w:rsid w:val="00EA23E2"/>
    <w:rsid w:val="00EA3700"/>
    <w:rsid w:val="00EA4296"/>
    <w:rsid w:val="00EA478C"/>
    <w:rsid w:val="00EA5BFF"/>
    <w:rsid w:val="00EA6AD1"/>
    <w:rsid w:val="00EA707C"/>
    <w:rsid w:val="00EA7AD9"/>
    <w:rsid w:val="00EA7D42"/>
    <w:rsid w:val="00EB0044"/>
    <w:rsid w:val="00EB0E6E"/>
    <w:rsid w:val="00EB3644"/>
    <w:rsid w:val="00EB3860"/>
    <w:rsid w:val="00EB3FCD"/>
    <w:rsid w:val="00EB48BF"/>
    <w:rsid w:val="00EB4BC8"/>
    <w:rsid w:val="00EB5936"/>
    <w:rsid w:val="00EB6DBF"/>
    <w:rsid w:val="00EC2346"/>
    <w:rsid w:val="00EC249E"/>
    <w:rsid w:val="00EC2F39"/>
    <w:rsid w:val="00EC3B7E"/>
    <w:rsid w:val="00EC4138"/>
    <w:rsid w:val="00EC44BF"/>
    <w:rsid w:val="00EC47A8"/>
    <w:rsid w:val="00EC68DC"/>
    <w:rsid w:val="00EC6EB5"/>
    <w:rsid w:val="00EC70AD"/>
    <w:rsid w:val="00EC7207"/>
    <w:rsid w:val="00ED0406"/>
    <w:rsid w:val="00ED09E7"/>
    <w:rsid w:val="00ED0C2D"/>
    <w:rsid w:val="00ED1070"/>
    <w:rsid w:val="00ED10AE"/>
    <w:rsid w:val="00ED1DA7"/>
    <w:rsid w:val="00ED229F"/>
    <w:rsid w:val="00ED3821"/>
    <w:rsid w:val="00ED447B"/>
    <w:rsid w:val="00ED5173"/>
    <w:rsid w:val="00ED6B16"/>
    <w:rsid w:val="00ED6DC3"/>
    <w:rsid w:val="00ED71DC"/>
    <w:rsid w:val="00ED7993"/>
    <w:rsid w:val="00EE0897"/>
    <w:rsid w:val="00EE100A"/>
    <w:rsid w:val="00EE19F0"/>
    <w:rsid w:val="00EE28D9"/>
    <w:rsid w:val="00EE34D1"/>
    <w:rsid w:val="00EE5D5D"/>
    <w:rsid w:val="00EE737E"/>
    <w:rsid w:val="00EF00B1"/>
    <w:rsid w:val="00EF063B"/>
    <w:rsid w:val="00EF103C"/>
    <w:rsid w:val="00EF1255"/>
    <w:rsid w:val="00EF131E"/>
    <w:rsid w:val="00EF17FC"/>
    <w:rsid w:val="00EF1B19"/>
    <w:rsid w:val="00EF23D5"/>
    <w:rsid w:val="00EF2F64"/>
    <w:rsid w:val="00EF34F8"/>
    <w:rsid w:val="00EF4E7D"/>
    <w:rsid w:val="00EF5A35"/>
    <w:rsid w:val="00EF5CAD"/>
    <w:rsid w:val="00F00248"/>
    <w:rsid w:val="00F004B7"/>
    <w:rsid w:val="00F00CA8"/>
    <w:rsid w:val="00F0128F"/>
    <w:rsid w:val="00F012FD"/>
    <w:rsid w:val="00F020F0"/>
    <w:rsid w:val="00F0270F"/>
    <w:rsid w:val="00F0284B"/>
    <w:rsid w:val="00F03954"/>
    <w:rsid w:val="00F03956"/>
    <w:rsid w:val="00F03B69"/>
    <w:rsid w:val="00F041E6"/>
    <w:rsid w:val="00F047CF"/>
    <w:rsid w:val="00F04C63"/>
    <w:rsid w:val="00F061C6"/>
    <w:rsid w:val="00F06352"/>
    <w:rsid w:val="00F06DD2"/>
    <w:rsid w:val="00F075EB"/>
    <w:rsid w:val="00F07A4A"/>
    <w:rsid w:val="00F1165C"/>
    <w:rsid w:val="00F119FC"/>
    <w:rsid w:val="00F1234E"/>
    <w:rsid w:val="00F12FCE"/>
    <w:rsid w:val="00F139BA"/>
    <w:rsid w:val="00F14D61"/>
    <w:rsid w:val="00F15740"/>
    <w:rsid w:val="00F16EC0"/>
    <w:rsid w:val="00F17931"/>
    <w:rsid w:val="00F20901"/>
    <w:rsid w:val="00F22CA7"/>
    <w:rsid w:val="00F2333A"/>
    <w:rsid w:val="00F23D41"/>
    <w:rsid w:val="00F24985"/>
    <w:rsid w:val="00F24BF9"/>
    <w:rsid w:val="00F25773"/>
    <w:rsid w:val="00F260E8"/>
    <w:rsid w:val="00F261A5"/>
    <w:rsid w:val="00F300CB"/>
    <w:rsid w:val="00F32181"/>
    <w:rsid w:val="00F32B3A"/>
    <w:rsid w:val="00F3362F"/>
    <w:rsid w:val="00F33950"/>
    <w:rsid w:val="00F346A6"/>
    <w:rsid w:val="00F35413"/>
    <w:rsid w:val="00F3600A"/>
    <w:rsid w:val="00F375D0"/>
    <w:rsid w:val="00F37A37"/>
    <w:rsid w:val="00F37B87"/>
    <w:rsid w:val="00F37E42"/>
    <w:rsid w:val="00F400B6"/>
    <w:rsid w:val="00F42F9E"/>
    <w:rsid w:val="00F43EAD"/>
    <w:rsid w:val="00F44992"/>
    <w:rsid w:val="00F45485"/>
    <w:rsid w:val="00F4574C"/>
    <w:rsid w:val="00F45BEC"/>
    <w:rsid w:val="00F46699"/>
    <w:rsid w:val="00F47832"/>
    <w:rsid w:val="00F47E75"/>
    <w:rsid w:val="00F50CA0"/>
    <w:rsid w:val="00F5238B"/>
    <w:rsid w:val="00F527FF"/>
    <w:rsid w:val="00F53086"/>
    <w:rsid w:val="00F53BA6"/>
    <w:rsid w:val="00F53E0C"/>
    <w:rsid w:val="00F566F4"/>
    <w:rsid w:val="00F57A74"/>
    <w:rsid w:val="00F6191D"/>
    <w:rsid w:val="00F624B5"/>
    <w:rsid w:val="00F62A1C"/>
    <w:rsid w:val="00F636A4"/>
    <w:rsid w:val="00F64326"/>
    <w:rsid w:val="00F65613"/>
    <w:rsid w:val="00F65A6E"/>
    <w:rsid w:val="00F66CF1"/>
    <w:rsid w:val="00F6721E"/>
    <w:rsid w:val="00F71924"/>
    <w:rsid w:val="00F72AB8"/>
    <w:rsid w:val="00F73409"/>
    <w:rsid w:val="00F73E5F"/>
    <w:rsid w:val="00F73F8B"/>
    <w:rsid w:val="00F75938"/>
    <w:rsid w:val="00F763E4"/>
    <w:rsid w:val="00F76C4B"/>
    <w:rsid w:val="00F77F5E"/>
    <w:rsid w:val="00F77F69"/>
    <w:rsid w:val="00F80335"/>
    <w:rsid w:val="00F80998"/>
    <w:rsid w:val="00F85DE2"/>
    <w:rsid w:val="00F870C9"/>
    <w:rsid w:val="00F87260"/>
    <w:rsid w:val="00F872F2"/>
    <w:rsid w:val="00F87689"/>
    <w:rsid w:val="00F87C37"/>
    <w:rsid w:val="00F900C5"/>
    <w:rsid w:val="00F91EBD"/>
    <w:rsid w:val="00F923F0"/>
    <w:rsid w:val="00F92B62"/>
    <w:rsid w:val="00F933A3"/>
    <w:rsid w:val="00F939F7"/>
    <w:rsid w:val="00F93F10"/>
    <w:rsid w:val="00F9564C"/>
    <w:rsid w:val="00FA0F8A"/>
    <w:rsid w:val="00FA1747"/>
    <w:rsid w:val="00FA1D4B"/>
    <w:rsid w:val="00FA2894"/>
    <w:rsid w:val="00FA3F06"/>
    <w:rsid w:val="00FA457E"/>
    <w:rsid w:val="00FA481E"/>
    <w:rsid w:val="00FA55DF"/>
    <w:rsid w:val="00FA59CB"/>
    <w:rsid w:val="00FA65F1"/>
    <w:rsid w:val="00FA7C2D"/>
    <w:rsid w:val="00FA7C87"/>
    <w:rsid w:val="00FB09C2"/>
    <w:rsid w:val="00FB374C"/>
    <w:rsid w:val="00FB45C0"/>
    <w:rsid w:val="00FB45CF"/>
    <w:rsid w:val="00FB4B18"/>
    <w:rsid w:val="00FB61E5"/>
    <w:rsid w:val="00FB6F76"/>
    <w:rsid w:val="00FB756C"/>
    <w:rsid w:val="00FC1866"/>
    <w:rsid w:val="00FC1EEE"/>
    <w:rsid w:val="00FC2361"/>
    <w:rsid w:val="00FC2BFD"/>
    <w:rsid w:val="00FC2DEB"/>
    <w:rsid w:val="00FC338F"/>
    <w:rsid w:val="00FC33C1"/>
    <w:rsid w:val="00FC401B"/>
    <w:rsid w:val="00FC40E2"/>
    <w:rsid w:val="00FC4E68"/>
    <w:rsid w:val="00FC6570"/>
    <w:rsid w:val="00FC7151"/>
    <w:rsid w:val="00FC7EBC"/>
    <w:rsid w:val="00FD1ABE"/>
    <w:rsid w:val="00FD31FD"/>
    <w:rsid w:val="00FD3CB2"/>
    <w:rsid w:val="00FD3CE0"/>
    <w:rsid w:val="00FD3D7A"/>
    <w:rsid w:val="00FD4274"/>
    <w:rsid w:val="00FD49AB"/>
    <w:rsid w:val="00FD5027"/>
    <w:rsid w:val="00FD51BD"/>
    <w:rsid w:val="00FD6CC8"/>
    <w:rsid w:val="00FE0B58"/>
    <w:rsid w:val="00FE1107"/>
    <w:rsid w:val="00FE16A5"/>
    <w:rsid w:val="00FE1CB5"/>
    <w:rsid w:val="00FE245F"/>
    <w:rsid w:val="00FE2508"/>
    <w:rsid w:val="00FE2CEA"/>
    <w:rsid w:val="00FE3B82"/>
    <w:rsid w:val="00FE3C31"/>
    <w:rsid w:val="00FE4427"/>
    <w:rsid w:val="00FE4A3F"/>
    <w:rsid w:val="00FE59A8"/>
    <w:rsid w:val="00FE5B20"/>
    <w:rsid w:val="00FE60CB"/>
    <w:rsid w:val="00FE661B"/>
    <w:rsid w:val="00FE6CAF"/>
    <w:rsid w:val="00FE79CA"/>
    <w:rsid w:val="00FE7B4C"/>
    <w:rsid w:val="00FF05F3"/>
    <w:rsid w:val="00FF0F5A"/>
    <w:rsid w:val="00FF22E2"/>
    <w:rsid w:val="00FF23B7"/>
    <w:rsid w:val="00FF3109"/>
    <w:rsid w:val="00FF3E5E"/>
    <w:rsid w:val="00FF4070"/>
    <w:rsid w:val="00FF449C"/>
    <w:rsid w:val="00FF44E4"/>
    <w:rsid w:val="00FF46E5"/>
    <w:rsid w:val="00FF4AC5"/>
    <w:rsid w:val="00FF5263"/>
    <w:rsid w:val="00FF66B5"/>
    <w:rsid w:val="00FF7358"/>
    <w:rsid w:val="00FF76F3"/>
    <w:rsid w:val="00FF7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26ECADD"/>
  <w15:docId w15:val="{F25B8C3D-C55E-43C8-A57F-B3A95398C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Heading1">
    <w:name w:val="heading 1"/>
    <w:basedOn w:val="Normal"/>
    <w:next w:val="Normal"/>
    <w:link w:val="Heading1Char"/>
    <w:qFormat/>
    <w:rsid w:val="00764449"/>
    <w:pPr>
      <w:keepNext/>
      <w:pageBreakBefore/>
      <w:numPr>
        <w:numId w:val="2"/>
      </w:numPr>
      <w:spacing w:before="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C62E96"/>
    <w:pPr>
      <w:keepNext/>
      <w:spacing w:before="0" w:after="60"/>
      <w:ind w:left="0"/>
      <w:outlineLvl w:val="1"/>
    </w:pPr>
    <w:rPr>
      <w:rFonts w:ascii="Arial Bold" w:hAnsi="Arial Bold"/>
      <w:b/>
      <w:bCs/>
      <w:iCs/>
      <w:caps/>
      <w:sz w:val="24"/>
      <w:szCs w:val="28"/>
    </w:rPr>
  </w:style>
  <w:style w:type="paragraph" w:styleId="Heading3">
    <w:name w:val="heading 3"/>
    <w:basedOn w:val="Normal"/>
    <w:next w:val="Normal"/>
    <w:link w:val="Heading3Char"/>
    <w:qFormat/>
    <w:rsid w:val="00C62E96"/>
    <w:pPr>
      <w:keepNext/>
      <w:spacing w:before="60" w:after="60"/>
      <w:ind w:left="0"/>
      <w:jc w:val="left"/>
      <w:outlineLvl w:val="2"/>
    </w:pPr>
    <w:rPr>
      <w:rFonts w:ascii="Arial Bold" w:hAnsi="Arial Bold"/>
      <w:b/>
      <w:bCs/>
      <w:iCs/>
      <w:caps/>
      <w:sz w:val="24"/>
      <w:szCs w:val="26"/>
    </w:rPr>
  </w:style>
  <w:style w:type="paragraph" w:styleId="Heading4">
    <w:name w:val="heading 4"/>
    <w:basedOn w:val="Normal"/>
    <w:next w:val="Normal"/>
    <w:link w:val="Heading4Char"/>
    <w:qFormat/>
    <w:locked/>
    <w:rsid w:val="00ED10AE"/>
    <w:pPr>
      <w:keepNext/>
      <w:numPr>
        <w:ilvl w:val="3"/>
        <w:numId w:val="5"/>
      </w:numPr>
      <w:spacing w:before="240" w:after="60"/>
      <w:outlineLvl w:val="3"/>
    </w:pPr>
    <w:rPr>
      <w:b/>
      <w:bCs/>
      <w:iCs/>
      <w:caps/>
      <w:sz w:val="24"/>
      <w:szCs w:val="28"/>
    </w:rPr>
  </w:style>
  <w:style w:type="paragraph" w:styleId="Heading5">
    <w:name w:val="heading 5"/>
    <w:basedOn w:val="Normal"/>
    <w:next w:val="Normal"/>
    <w:link w:val="Heading5Char"/>
    <w:qFormat/>
    <w:locked/>
    <w:rsid w:val="000139D7"/>
    <w:pPr>
      <w:spacing w:before="240" w:after="60"/>
      <w:outlineLvl w:val="4"/>
    </w:pPr>
    <w:rPr>
      <w:b/>
      <w:bCs/>
      <w:i/>
      <w:iCs/>
      <w:sz w:val="26"/>
      <w:szCs w:val="26"/>
    </w:rPr>
  </w:style>
  <w:style w:type="paragraph" w:styleId="Heading6">
    <w:name w:val="heading 6"/>
    <w:basedOn w:val="Normal"/>
    <w:next w:val="Normal"/>
    <w:link w:val="Heading6Char1"/>
    <w:qFormat/>
    <w:locked/>
    <w:rsid w:val="000139D7"/>
    <w:pPr>
      <w:spacing w:before="240" w:after="60"/>
      <w:outlineLvl w:val="5"/>
    </w:pPr>
    <w:rPr>
      <w:b/>
      <w:bCs/>
      <w:sz w:val="22"/>
      <w:szCs w:val="22"/>
    </w:rPr>
  </w:style>
  <w:style w:type="paragraph" w:styleId="Heading7">
    <w:name w:val="heading 7"/>
    <w:basedOn w:val="Normal"/>
    <w:next w:val="Normal"/>
    <w:link w:val="Heading7Char"/>
    <w:qFormat/>
    <w:locked/>
    <w:rsid w:val="000139D7"/>
    <w:pPr>
      <w:spacing w:before="240" w:after="60"/>
      <w:outlineLvl w:val="6"/>
    </w:pPr>
    <w:rPr>
      <w:rFonts w:ascii="Times New Roman" w:hAnsi="Times New Roman" w:cs="Times New Roman"/>
      <w:sz w:val="24"/>
      <w:szCs w:val="24"/>
    </w:rPr>
  </w:style>
  <w:style w:type="paragraph" w:styleId="Heading8">
    <w:name w:val="heading 8"/>
    <w:basedOn w:val="Normal"/>
    <w:next w:val="Normal"/>
    <w:link w:val="Heading8Char"/>
    <w:qFormat/>
    <w:locked/>
    <w:rsid w:val="000139D7"/>
    <w:pPr>
      <w:spacing w:before="240" w:after="60"/>
      <w:outlineLvl w:val="7"/>
    </w:pPr>
    <w:rPr>
      <w:rFonts w:ascii="Times New Roman" w:hAnsi="Times New Roman" w:cs="Times New Roman"/>
      <w:i/>
      <w:iCs/>
      <w:sz w:val="24"/>
      <w:szCs w:val="24"/>
    </w:rPr>
  </w:style>
  <w:style w:type="paragraph" w:styleId="Heading9">
    <w:name w:val="heading 9"/>
    <w:basedOn w:val="Normal"/>
    <w:next w:val="Normal"/>
    <w:link w:val="Heading9Char"/>
    <w:qFormat/>
    <w:locked/>
    <w:rsid w:val="000139D7"/>
    <w:pPr>
      <w:spacing w:before="240" w:after="60"/>
      <w:outlineLvl w:val="8"/>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link w:val="LetteredlistCharChar"/>
    <w:rsid w:val="00391AC2"/>
    <w:pPr>
      <w:numPr>
        <w:numId w:val="14"/>
      </w:numPr>
      <w:tabs>
        <w:tab w:val="clear" w:pos="851"/>
      </w:tabs>
      <w:spacing w:before="60" w:after="60"/>
    </w:pPr>
    <w:rPr>
      <w:szCs w:val="22"/>
    </w:rPr>
  </w:style>
  <w:style w:type="paragraph" w:customStyle="1" w:styleId="Bullet-Red">
    <w:name w:val="Bullet - Red"/>
    <w:basedOn w:val="Normal"/>
    <w:rsid w:val="00064C8B"/>
    <w:pPr>
      <w:numPr>
        <w:numId w:val="1"/>
      </w:numPr>
      <w:tabs>
        <w:tab w:val="clear" w:pos="1211"/>
      </w:tabs>
      <w:ind w:left="1418" w:hanging="567"/>
    </w:pPr>
    <w:rPr>
      <w:color w:val="FF0000"/>
    </w:rPr>
  </w:style>
  <w:style w:type="paragraph" w:customStyle="1" w:styleId="Numberlist">
    <w:name w:val="Number list"/>
    <w:basedOn w:val="List"/>
    <w:rsid w:val="007F2473"/>
    <w:pPr>
      <w:numPr>
        <w:numId w:val="6"/>
      </w:numPr>
      <w:tabs>
        <w:tab w:val="clear" w:pos="851"/>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3"/>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4"/>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aliases w:val="E.e,TussenBladHeader,Header Title Char Char,Header Title Char,Header Title,Fejléc4 Char Char,Fejléc4 Char,Fejléc4,I.L.T.,Haut de page,Header 1,Encabezado 2,encabezado"/>
    <w:basedOn w:val="Normal"/>
    <w:link w:val="HeaderChar"/>
    <w:qFormat/>
    <w:rsid w:val="00C811EB"/>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link w:val="FooterChar"/>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link w:val="TabletextChar"/>
    <w:autoRedefine/>
    <w:rsid w:val="00135027"/>
    <w:pPr>
      <w:tabs>
        <w:tab w:val="clear" w:pos="851"/>
      </w:tabs>
      <w:spacing w:before="60" w:after="60"/>
      <w:ind w:left="0"/>
    </w:pPr>
    <w:rPr>
      <w:color w:val="231F20"/>
      <w:szCs w:val="22"/>
      <w:lang w:val="ro-RO"/>
    </w:rPr>
  </w:style>
  <w:style w:type="table" w:customStyle="1" w:styleId="Table">
    <w:name w:val="Table"/>
    <w:basedOn w:val="TableNormal"/>
    <w:rsid w:val="00451C3A"/>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6166BE"/>
    <w:pPr>
      <w:spacing w:before="360" w:after="360"/>
      <w:ind w:left="0"/>
      <w:jc w:val="left"/>
    </w:pPr>
    <w:rPr>
      <w:rFonts w:ascii="Arial Bold" w:hAnsi="Arial Bold"/>
      <w:b/>
      <w:caps/>
      <w:sz w:val="32"/>
    </w:rPr>
  </w:style>
  <w:style w:type="paragraph" w:styleId="TOC1">
    <w:name w:val="toc 1"/>
    <w:basedOn w:val="Normal"/>
    <w:next w:val="Normal"/>
    <w:autoRedefine/>
    <w:uiPriority w:val="39"/>
    <w:rsid w:val="00C62E96"/>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uiPriority w:val="39"/>
    <w:rsid w:val="00D3310C"/>
    <w:pPr>
      <w:tabs>
        <w:tab w:val="clear" w:pos="851"/>
        <w:tab w:val="left" w:pos="709"/>
        <w:tab w:val="right" w:leader="dot" w:pos="9639"/>
      </w:tabs>
      <w:ind w:left="709"/>
    </w:pPr>
    <w:rPr>
      <w:rFonts w:ascii="Arial Bold" w:hAnsi="Arial Bold"/>
      <w:b/>
      <w:noProof/>
    </w:rPr>
  </w:style>
  <w:style w:type="paragraph" w:styleId="TOC3">
    <w:name w:val="toc 3"/>
    <w:basedOn w:val="Normal"/>
    <w:next w:val="Normal"/>
    <w:autoRedefine/>
    <w:uiPriority w:val="39"/>
    <w:rsid w:val="00D3310C"/>
    <w:pPr>
      <w:tabs>
        <w:tab w:val="clear" w:pos="851"/>
        <w:tab w:val="left" w:pos="709"/>
        <w:tab w:val="right" w:leader="dot" w:pos="9639"/>
      </w:tabs>
      <w:spacing w:before="60"/>
      <w:ind w:left="709"/>
    </w:pPr>
    <w:rPr>
      <w:noProof/>
    </w:rPr>
  </w:style>
  <w:style w:type="character" w:styleId="Hyperlink">
    <w:name w:val="Hyperlink"/>
    <w:uiPriority w:val="99"/>
    <w:locked/>
    <w:rsid w:val="007D1463"/>
    <w:rPr>
      <w:color w:val="0000FF"/>
      <w:sz w:val="24"/>
      <w:u w:val="single"/>
    </w:rPr>
  </w:style>
  <w:style w:type="character" w:customStyle="1" w:styleId="Heading2Char">
    <w:name w:val="Heading 2 Char"/>
    <w:link w:val="Heading2"/>
    <w:rsid w:val="00C62E96"/>
    <w:rPr>
      <w:rFonts w:ascii="Arial Bold" w:hAnsi="Arial Bold" w:cs="Arial"/>
      <w:b/>
      <w:bCs/>
      <w:iCs/>
      <w:caps/>
      <w:sz w:val="24"/>
      <w:szCs w:val="28"/>
      <w:lang w:val="en-GB" w:eastAsia="en-GB" w:bidi="ar-SA"/>
    </w:rPr>
  </w:style>
  <w:style w:type="paragraph" w:styleId="BalloonText">
    <w:name w:val="Balloon Text"/>
    <w:basedOn w:val="Normal"/>
    <w:link w:val="BalloonTextChar"/>
    <w:semiHidden/>
    <w:locked/>
    <w:rsid w:val="00AA40D3"/>
    <w:rPr>
      <w:rFonts w:ascii="Tahoma" w:hAnsi="Tahoma" w:cs="Tahoma"/>
      <w:sz w:val="16"/>
      <w:szCs w:val="16"/>
    </w:rPr>
  </w:style>
  <w:style w:type="character" w:styleId="CommentReference">
    <w:name w:val="annotation reference"/>
    <w:semiHidden/>
    <w:locked/>
    <w:rsid w:val="00AA40D3"/>
    <w:rPr>
      <w:sz w:val="16"/>
      <w:szCs w:val="16"/>
    </w:rPr>
  </w:style>
  <w:style w:type="paragraph" w:styleId="CommentText">
    <w:name w:val="annotation text"/>
    <w:basedOn w:val="Normal"/>
    <w:link w:val="CommentTextChar"/>
    <w:semiHidden/>
    <w:locked/>
    <w:rsid w:val="00AA40D3"/>
  </w:style>
  <w:style w:type="paragraph" w:styleId="CommentSubject">
    <w:name w:val="annotation subject"/>
    <w:basedOn w:val="CommentText"/>
    <w:next w:val="CommentText"/>
    <w:link w:val="CommentSubjectChar"/>
    <w:semiHidden/>
    <w:locked/>
    <w:rsid w:val="00AA40D3"/>
    <w:rPr>
      <w:b/>
      <w:bCs/>
    </w:rPr>
  </w:style>
  <w:style w:type="paragraph" w:customStyle="1" w:styleId="Tabletext-Centred">
    <w:name w:val="Table text - Centred"/>
    <w:basedOn w:val="Tabletext"/>
    <w:rsid w:val="009E1B2E"/>
    <w:pPr>
      <w:jc w:val="center"/>
    </w:pPr>
    <w:rPr>
      <w:rFonts w:ascii="Arial Bold" w:hAnsi="Arial Bold"/>
    </w:rPr>
  </w:style>
  <w:style w:type="paragraph" w:customStyle="1" w:styleId="Tabletitle-Centres">
    <w:name w:val="Table title - Centres"/>
    <w:basedOn w:val="Tabletext-Centred"/>
    <w:locked/>
    <w:rsid w:val="00B57ADF"/>
    <w:rPr>
      <w:b/>
    </w:rPr>
  </w:style>
  <w:style w:type="paragraph" w:customStyle="1" w:styleId="Paragraph">
    <w:name w:val="Paragraph"/>
    <w:basedOn w:val="Normal"/>
    <w:rsid w:val="00BC48D5"/>
    <w:pPr>
      <w:numPr>
        <w:numId w:val="13"/>
      </w:numPr>
    </w:pPr>
  </w:style>
  <w:style w:type="table" w:customStyle="1" w:styleId="Table-NoHeader">
    <w:name w:val="Table - No Header"/>
    <w:basedOn w:val="TableNormal"/>
    <w:rsid w:val="00D3310C"/>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rsid w:val="00742202"/>
    <w:pPr>
      <w:tabs>
        <w:tab w:val="clear" w:pos="851"/>
      </w:tabs>
      <w:ind w:left="1418"/>
    </w:pPr>
  </w:style>
  <w:style w:type="paragraph" w:styleId="NormalIndent">
    <w:name w:val="Normal Indent"/>
    <w:basedOn w:val="Normal"/>
    <w:link w:val="NormalIndentChar1"/>
    <w:locked/>
    <w:rsid w:val="000139D7"/>
    <w:pPr>
      <w:ind w:left="720"/>
    </w:pPr>
  </w:style>
  <w:style w:type="paragraph" w:styleId="DocumentMap">
    <w:name w:val="Document Map"/>
    <w:basedOn w:val="Normal"/>
    <w:link w:val="DocumentMapChar"/>
    <w:semiHidden/>
    <w:locked/>
    <w:rsid w:val="000139D7"/>
    <w:pPr>
      <w:shd w:val="clear" w:color="auto" w:fill="000080"/>
    </w:pPr>
    <w:rPr>
      <w:rFonts w:ascii="Tahoma" w:hAnsi="Tahoma" w:cs="Tahoma"/>
    </w:rPr>
  </w:style>
  <w:style w:type="paragraph" w:styleId="TOC4">
    <w:name w:val="toc 4"/>
    <w:basedOn w:val="Normal"/>
    <w:next w:val="Normal"/>
    <w:autoRedefine/>
    <w:semiHidden/>
    <w:locked/>
    <w:rsid w:val="000139D7"/>
    <w:pPr>
      <w:tabs>
        <w:tab w:val="clear" w:pos="851"/>
      </w:tabs>
      <w:ind w:left="600"/>
    </w:pPr>
  </w:style>
  <w:style w:type="paragraph" w:styleId="TOC5">
    <w:name w:val="toc 5"/>
    <w:basedOn w:val="Normal"/>
    <w:next w:val="Normal"/>
    <w:autoRedefine/>
    <w:semiHidden/>
    <w:locked/>
    <w:rsid w:val="000139D7"/>
    <w:pPr>
      <w:tabs>
        <w:tab w:val="clear" w:pos="851"/>
      </w:tabs>
      <w:ind w:left="800"/>
    </w:pPr>
  </w:style>
  <w:style w:type="paragraph" w:styleId="TOC6">
    <w:name w:val="toc 6"/>
    <w:basedOn w:val="Normal"/>
    <w:next w:val="Normal"/>
    <w:autoRedefine/>
    <w:semiHidden/>
    <w:locked/>
    <w:rsid w:val="000139D7"/>
    <w:pPr>
      <w:tabs>
        <w:tab w:val="clear" w:pos="851"/>
      </w:tabs>
      <w:ind w:left="1000"/>
    </w:pPr>
  </w:style>
  <w:style w:type="paragraph" w:styleId="TOC7">
    <w:name w:val="toc 7"/>
    <w:basedOn w:val="Normal"/>
    <w:next w:val="Normal"/>
    <w:autoRedefine/>
    <w:semiHidden/>
    <w:locked/>
    <w:rsid w:val="000139D7"/>
    <w:pPr>
      <w:tabs>
        <w:tab w:val="clear" w:pos="851"/>
      </w:tabs>
      <w:ind w:left="1200"/>
    </w:pPr>
  </w:style>
  <w:style w:type="paragraph" w:styleId="TOC8">
    <w:name w:val="toc 8"/>
    <w:basedOn w:val="Normal"/>
    <w:next w:val="Normal"/>
    <w:autoRedefine/>
    <w:semiHidden/>
    <w:locked/>
    <w:rsid w:val="000139D7"/>
    <w:pPr>
      <w:tabs>
        <w:tab w:val="clear" w:pos="851"/>
      </w:tabs>
      <w:ind w:left="1400"/>
    </w:pPr>
  </w:style>
  <w:style w:type="paragraph" w:styleId="TOC9">
    <w:name w:val="toc 9"/>
    <w:basedOn w:val="Normal"/>
    <w:next w:val="Normal"/>
    <w:autoRedefine/>
    <w:semiHidden/>
    <w:locked/>
    <w:rsid w:val="000139D7"/>
    <w:pPr>
      <w:tabs>
        <w:tab w:val="clear" w:pos="851"/>
      </w:tabs>
      <w:ind w:left="1600"/>
    </w:pPr>
  </w:style>
  <w:style w:type="paragraph" w:styleId="BodyTextIndent">
    <w:name w:val="Body Text Indent"/>
    <w:basedOn w:val="Normal"/>
    <w:link w:val="BodyTextIndentChar"/>
    <w:locked/>
    <w:rsid w:val="000139D7"/>
    <w:pPr>
      <w:spacing w:after="120"/>
      <w:ind w:left="283"/>
    </w:pPr>
  </w:style>
  <w:style w:type="paragraph" w:customStyle="1" w:styleId="NormalBlue">
    <w:name w:val="Normal Blue"/>
    <w:basedOn w:val="Normal"/>
    <w:rsid w:val="00CF3C60"/>
    <w:rPr>
      <w:color w:val="0000FF"/>
    </w:rPr>
  </w:style>
  <w:style w:type="paragraph" w:customStyle="1" w:styleId="NormalRed">
    <w:name w:val="Normal Red"/>
    <w:basedOn w:val="Tabletext"/>
    <w:rsid w:val="00A26F13"/>
    <w:pPr>
      <w:spacing w:before="120" w:after="0"/>
      <w:ind w:left="851"/>
    </w:pPr>
    <w:rPr>
      <w:color w:val="FF0000"/>
    </w:rPr>
  </w:style>
  <w:style w:type="paragraph" w:customStyle="1" w:styleId="TitlePage2">
    <w:name w:val="Title Page 2"/>
    <w:basedOn w:val="Normal"/>
    <w:link w:val="TitlePage2Char"/>
    <w:rsid w:val="00125DED"/>
    <w:pPr>
      <w:tabs>
        <w:tab w:val="clear" w:pos="851"/>
        <w:tab w:val="left" w:pos="1701"/>
      </w:tabs>
      <w:spacing w:before="80" w:after="80"/>
      <w:ind w:left="0"/>
      <w:jc w:val="left"/>
    </w:pPr>
    <w:rPr>
      <w:rFonts w:ascii="Arial Bold" w:hAnsi="Arial Bold"/>
      <w:b/>
      <w:bCs/>
      <w:sz w:val="32"/>
    </w:rPr>
  </w:style>
  <w:style w:type="paragraph" w:customStyle="1" w:styleId="TitlePage3">
    <w:name w:val="Title Page 3"/>
    <w:basedOn w:val="Normal"/>
    <w:rsid w:val="00902CC4"/>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rsid w:val="00902CC4"/>
    <w:rPr>
      <w:sz w:val="24"/>
      <w:szCs w:val="24"/>
    </w:rPr>
  </w:style>
  <w:style w:type="paragraph" w:customStyle="1" w:styleId="TitlePage5">
    <w:name w:val="Title Page 5"/>
    <w:basedOn w:val="TitlePage4"/>
    <w:rsid w:val="00902CC4"/>
    <w:rPr>
      <w:color w:val="999999"/>
      <w:lang w:val="ro-RO"/>
    </w:rPr>
  </w:style>
  <w:style w:type="paragraph" w:customStyle="1" w:styleId="Normal-Noindent">
    <w:name w:val="Normal - No indent"/>
    <w:basedOn w:val="Normal"/>
    <w:rsid w:val="00902CC4"/>
    <w:pPr>
      <w:ind w:left="0"/>
    </w:pPr>
  </w:style>
  <w:style w:type="paragraph" w:customStyle="1" w:styleId="Normal-Red-Noindent">
    <w:name w:val="Normal - Red - No indent"/>
    <w:basedOn w:val="NormalRed"/>
    <w:rsid w:val="00DC5A1E"/>
    <w:pPr>
      <w:ind w:left="0"/>
    </w:pPr>
  </w:style>
  <w:style w:type="numbering" w:styleId="1ai">
    <w:name w:val="Outline List 1"/>
    <w:basedOn w:val="NoList"/>
    <w:locked/>
    <w:rsid w:val="00262294"/>
  </w:style>
  <w:style w:type="paragraph" w:styleId="ListBullet">
    <w:name w:val="List Bullet"/>
    <w:basedOn w:val="Normal"/>
    <w:qFormat/>
    <w:locked/>
    <w:rsid w:val="00262294"/>
    <w:pPr>
      <w:numPr>
        <w:numId w:val="10"/>
      </w:numPr>
      <w:tabs>
        <w:tab w:val="clear" w:pos="851"/>
      </w:tabs>
      <w:spacing w:before="0" w:after="180"/>
    </w:pPr>
    <w:rPr>
      <w:rFonts w:ascii="Times New Roman" w:hAnsi="Times New Roman" w:cs="Times New Roman"/>
      <w:sz w:val="22"/>
      <w:szCs w:val="24"/>
      <w:lang w:eastAsia="en-US"/>
    </w:rPr>
  </w:style>
  <w:style w:type="paragraph" w:customStyle="1" w:styleId="2ndBullet">
    <w:name w:val="2nd Bullet"/>
    <w:basedOn w:val="ListBullet"/>
    <w:rsid w:val="00262294"/>
    <w:pPr>
      <w:numPr>
        <w:numId w:val="9"/>
      </w:numPr>
    </w:pPr>
  </w:style>
  <w:style w:type="paragraph" w:styleId="BodyText">
    <w:name w:val="Body Text"/>
    <w:basedOn w:val="Normal"/>
    <w:link w:val="BodyTextChar"/>
    <w:locked/>
    <w:rsid w:val="00262294"/>
    <w:pPr>
      <w:tabs>
        <w:tab w:val="clear" w:pos="851"/>
      </w:tabs>
      <w:spacing w:before="0" w:after="120"/>
      <w:ind w:left="0"/>
    </w:pPr>
    <w:rPr>
      <w:rFonts w:ascii="Times New Roman" w:hAnsi="Times New Roman" w:cs="Times New Roman"/>
      <w:sz w:val="22"/>
      <w:szCs w:val="24"/>
      <w:lang w:eastAsia="en-US"/>
    </w:rPr>
  </w:style>
  <w:style w:type="paragraph" w:styleId="BodyText2">
    <w:name w:val="Body Text 2"/>
    <w:basedOn w:val="Normal"/>
    <w:link w:val="BodyText2Char"/>
    <w:locked/>
    <w:rsid w:val="00262294"/>
    <w:pPr>
      <w:tabs>
        <w:tab w:val="clear" w:pos="851"/>
      </w:tabs>
      <w:spacing w:before="0" w:after="120" w:line="480" w:lineRule="auto"/>
      <w:ind w:left="0"/>
    </w:pPr>
    <w:rPr>
      <w:rFonts w:ascii="Times New Roman" w:hAnsi="Times New Roman" w:cs="Times New Roman"/>
      <w:sz w:val="22"/>
      <w:szCs w:val="24"/>
      <w:lang w:eastAsia="en-US"/>
    </w:rPr>
  </w:style>
  <w:style w:type="paragraph" w:styleId="BodyText3">
    <w:name w:val="Body Text 3"/>
    <w:basedOn w:val="Normal"/>
    <w:link w:val="BodyText3Char"/>
    <w:locked/>
    <w:rsid w:val="00262294"/>
    <w:pPr>
      <w:tabs>
        <w:tab w:val="clear" w:pos="851"/>
      </w:tabs>
      <w:spacing w:before="0"/>
      <w:ind w:left="0"/>
      <w:jc w:val="center"/>
    </w:pPr>
    <w:rPr>
      <w:rFonts w:ascii="Times New Roman" w:hAnsi="Times New Roman" w:cs="Times New Roman"/>
      <w:b/>
      <w:bCs/>
      <w:sz w:val="36"/>
      <w:szCs w:val="24"/>
      <w:lang w:eastAsia="en-US"/>
    </w:rPr>
  </w:style>
  <w:style w:type="paragraph" w:styleId="BodyTextIndent2">
    <w:name w:val="Body Text Indent 2"/>
    <w:basedOn w:val="Normal"/>
    <w:link w:val="BodyTextIndent2Char"/>
    <w:locked/>
    <w:rsid w:val="00262294"/>
    <w:pPr>
      <w:tabs>
        <w:tab w:val="clear" w:pos="851"/>
      </w:tabs>
      <w:spacing w:before="0" w:after="120" w:line="480" w:lineRule="auto"/>
      <w:ind w:left="283"/>
    </w:pPr>
    <w:rPr>
      <w:rFonts w:ascii="Times New Roman" w:hAnsi="Times New Roman" w:cs="Times New Roman"/>
      <w:sz w:val="22"/>
      <w:szCs w:val="24"/>
      <w:lang w:eastAsia="en-US"/>
    </w:rPr>
  </w:style>
  <w:style w:type="paragraph" w:styleId="BodyTextIndent3">
    <w:name w:val="Body Text Indent 3"/>
    <w:basedOn w:val="Normal"/>
    <w:link w:val="BodyTextIndent3Char"/>
    <w:locked/>
    <w:rsid w:val="00262294"/>
    <w:pPr>
      <w:tabs>
        <w:tab w:val="clear" w:pos="851"/>
      </w:tabs>
      <w:spacing w:before="0" w:after="120"/>
      <w:ind w:left="283"/>
    </w:pPr>
    <w:rPr>
      <w:rFonts w:ascii="Times New Roman" w:hAnsi="Times New Roman" w:cs="Times New Roman"/>
      <w:sz w:val="16"/>
      <w:szCs w:val="16"/>
      <w:lang w:eastAsia="en-US"/>
    </w:rPr>
  </w:style>
  <w:style w:type="paragraph" w:customStyle="1" w:styleId="Bullet">
    <w:name w:val="Bullet"/>
    <w:basedOn w:val="Normal"/>
    <w:link w:val="BulletChar"/>
    <w:rsid w:val="00262294"/>
    <w:pPr>
      <w:numPr>
        <w:numId w:val="7"/>
      </w:numPr>
      <w:tabs>
        <w:tab w:val="clear" w:pos="851"/>
      </w:tabs>
      <w:spacing w:before="0" w:after="180"/>
    </w:pPr>
  </w:style>
  <w:style w:type="character" w:customStyle="1" w:styleId="NormalIndentChar1">
    <w:name w:val="Normal Indent Char1"/>
    <w:link w:val="NormalIndent"/>
    <w:rsid w:val="00262294"/>
    <w:rPr>
      <w:rFonts w:ascii="Arial" w:hAnsi="Arial" w:cs="Arial"/>
      <w:lang w:val="en-GB" w:eastAsia="en-GB" w:bidi="ar-SA"/>
    </w:rPr>
  </w:style>
  <w:style w:type="character" w:customStyle="1" w:styleId="BulletChar">
    <w:name w:val="Bullet Char"/>
    <w:basedOn w:val="NormalIndentChar1"/>
    <w:link w:val="Bullet"/>
    <w:rsid w:val="00262294"/>
    <w:rPr>
      <w:rFonts w:ascii="Arial" w:hAnsi="Arial" w:cs="Arial"/>
      <w:lang w:val="en-GB" w:eastAsia="en-GB" w:bidi="ar-SA"/>
    </w:rPr>
  </w:style>
  <w:style w:type="paragraph" w:customStyle="1" w:styleId="BulletSingle">
    <w:name w:val="Bullet Single"/>
    <w:basedOn w:val="Bullet"/>
    <w:rsid w:val="00262294"/>
    <w:pPr>
      <w:spacing w:after="0"/>
    </w:pPr>
  </w:style>
  <w:style w:type="paragraph" w:customStyle="1" w:styleId="TableText0">
    <w:name w:val="Table Text"/>
    <w:basedOn w:val="Normal"/>
    <w:link w:val="TableTextChar0"/>
    <w:rsid w:val="00262294"/>
    <w:pPr>
      <w:tabs>
        <w:tab w:val="clear" w:pos="851"/>
      </w:tabs>
      <w:spacing w:before="0"/>
      <w:ind w:left="0"/>
      <w:jc w:val="left"/>
    </w:pPr>
    <w:rPr>
      <w:rFonts w:ascii="Times New Roman" w:hAnsi="Times New Roman" w:cs="Times New Roman"/>
      <w:bCs/>
      <w:sz w:val="21"/>
    </w:rPr>
  </w:style>
  <w:style w:type="character" w:customStyle="1" w:styleId="Heading1Char">
    <w:name w:val="Heading 1 Char"/>
    <w:link w:val="Heading1"/>
    <w:rsid w:val="00764449"/>
    <w:rPr>
      <w:rFonts w:ascii="Arial Bold" w:hAnsi="Arial Bold" w:cs="Arial"/>
      <w:b/>
      <w:bCs/>
      <w:caps/>
      <w:kern w:val="32"/>
      <w:sz w:val="28"/>
      <w:szCs w:val="32"/>
      <w:lang w:val="en-GB" w:eastAsia="en-GB"/>
    </w:rPr>
  </w:style>
  <w:style w:type="paragraph" w:customStyle="1" w:styleId="Heading10">
    <w:name w:val="Heading 10"/>
    <w:basedOn w:val="Heading4"/>
    <w:next w:val="BodyText"/>
    <w:rsid w:val="00262294"/>
    <w:pPr>
      <w:numPr>
        <w:ilvl w:val="0"/>
        <w:numId w:val="0"/>
      </w:numPr>
      <w:overflowPunct w:val="0"/>
      <w:autoSpaceDE w:val="0"/>
      <w:autoSpaceDN w:val="0"/>
      <w:adjustRightInd w:val="0"/>
      <w:spacing w:before="200" w:after="0"/>
      <w:ind w:left="709" w:hanging="709"/>
      <w:textAlignment w:val="baseline"/>
      <w:outlineLvl w:val="9"/>
    </w:pPr>
    <w:rPr>
      <w:bCs w:val="0"/>
      <w:noProof/>
      <w:szCs w:val="20"/>
      <w:lang w:eastAsia="en-US"/>
    </w:rPr>
  </w:style>
  <w:style w:type="character" w:customStyle="1" w:styleId="Heading3Char">
    <w:name w:val="Heading 3 Char"/>
    <w:link w:val="Heading3"/>
    <w:rsid w:val="00C62E96"/>
    <w:rPr>
      <w:rFonts w:ascii="Arial Bold" w:hAnsi="Arial Bold" w:cs="Arial"/>
      <w:b/>
      <w:bCs/>
      <w:iCs/>
      <w:caps/>
      <w:sz w:val="24"/>
      <w:szCs w:val="26"/>
      <w:lang w:val="en-GB" w:eastAsia="en-GB" w:bidi="ar-SA"/>
    </w:rPr>
  </w:style>
  <w:style w:type="character" w:customStyle="1" w:styleId="Heading4Char">
    <w:name w:val="Heading 4 Char"/>
    <w:link w:val="Heading4"/>
    <w:rsid w:val="00ED10AE"/>
    <w:rPr>
      <w:rFonts w:ascii="Arial" w:hAnsi="Arial" w:cs="Arial"/>
      <w:b/>
      <w:bCs/>
      <w:iCs/>
      <w:caps/>
      <w:sz w:val="24"/>
      <w:szCs w:val="28"/>
      <w:lang w:val="en-GB" w:eastAsia="en-GB"/>
    </w:rPr>
  </w:style>
  <w:style w:type="character" w:customStyle="1" w:styleId="Heading5Char">
    <w:name w:val="Heading 5 Char"/>
    <w:link w:val="Heading5"/>
    <w:rsid w:val="00262294"/>
    <w:rPr>
      <w:rFonts w:ascii="Arial" w:hAnsi="Arial" w:cs="Arial"/>
      <w:b/>
      <w:bCs/>
      <w:i/>
      <w:iCs/>
      <w:sz w:val="26"/>
      <w:szCs w:val="26"/>
      <w:lang w:val="en-GB" w:eastAsia="en-GB" w:bidi="ar-SA"/>
    </w:rPr>
  </w:style>
  <w:style w:type="character" w:customStyle="1" w:styleId="Heading6Char1">
    <w:name w:val="Heading 6 Char1"/>
    <w:link w:val="Heading6"/>
    <w:rsid w:val="00262294"/>
    <w:rPr>
      <w:rFonts w:ascii="Arial" w:hAnsi="Arial" w:cs="Arial"/>
      <w:b/>
      <w:bCs/>
      <w:sz w:val="22"/>
      <w:szCs w:val="22"/>
      <w:lang w:val="en-GB" w:eastAsia="en-GB" w:bidi="ar-SA"/>
    </w:rPr>
  </w:style>
  <w:style w:type="paragraph" w:styleId="Index1">
    <w:name w:val="index 1"/>
    <w:basedOn w:val="Normal"/>
    <w:next w:val="Normal"/>
    <w:autoRedefine/>
    <w:semiHidden/>
    <w:locked/>
    <w:rsid w:val="00262294"/>
    <w:pPr>
      <w:tabs>
        <w:tab w:val="clear" w:pos="851"/>
      </w:tabs>
      <w:spacing w:before="0" w:after="180"/>
      <w:ind w:left="220" w:hanging="220"/>
    </w:pPr>
    <w:rPr>
      <w:rFonts w:ascii="Times New Roman" w:hAnsi="Times New Roman" w:cs="Times New Roman"/>
      <w:sz w:val="22"/>
      <w:szCs w:val="24"/>
      <w:lang w:eastAsia="en-US"/>
    </w:rPr>
  </w:style>
  <w:style w:type="paragraph" w:styleId="Index6">
    <w:name w:val="index 6"/>
    <w:basedOn w:val="Normal"/>
    <w:next w:val="Normal"/>
    <w:autoRedefine/>
    <w:semiHidden/>
    <w:locked/>
    <w:rsid w:val="00262294"/>
    <w:pPr>
      <w:tabs>
        <w:tab w:val="clear" w:pos="851"/>
      </w:tabs>
      <w:spacing w:before="0" w:after="180"/>
      <w:ind w:left="0"/>
    </w:pPr>
    <w:rPr>
      <w:rFonts w:ascii="Times New Roman" w:hAnsi="Times New Roman" w:cs="Times New Roman"/>
      <w:sz w:val="22"/>
      <w:szCs w:val="24"/>
      <w:lang w:eastAsia="en-US"/>
    </w:rPr>
  </w:style>
  <w:style w:type="paragraph" w:styleId="IndexHeading">
    <w:name w:val="index heading"/>
    <w:basedOn w:val="Normal"/>
    <w:next w:val="Index1"/>
    <w:semiHidden/>
    <w:locked/>
    <w:rsid w:val="00262294"/>
    <w:pPr>
      <w:tabs>
        <w:tab w:val="clear" w:pos="851"/>
      </w:tabs>
      <w:spacing w:before="0"/>
      <w:ind w:left="0"/>
      <w:jc w:val="left"/>
    </w:pPr>
    <w:rPr>
      <w:rFonts w:ascii="Times New Roman" w:hAnsi="Times New Roman" w:cs="Times New Roman"/>
      <w:sz w:val="22"/>
      <w:lang w:eastAsia="en-US"/>
    </w:rPr>
  </w:style>
  <w:style w:type="paragraph" w:styleId="NormalWeb">
    <w:name w:val="Normal (Web)"/>
    <w:basedOn w:val="Normal"/>
    <w:locked/>
    <w:rsid w:val="00262294"/>
    <w:pPr>
      <w:tabs>
        <w:tab w:val="clear" w:pos="851"/>
      </w:tabs>
      <w:spacing w:before="100" w:beforeAutospacing="1" w:after="100" w:afterAutospacing="1"/>
      <w:ind w:left="0"/>
      <w:jc w:val="left"/>
    </w:pPr>
    <w:rPr>
      <w:rFonts w:ascii="Times New Roman" w:hAnsi="Times New Roman" w:cs="Times New Roman"/>
      <w:sz w:val="24"/>
      <w:szCs w:val="24"/>
      <w:lang w:eastAsia="en-US"/>
    </w:rPr>
  </w:style>
  <w:style w:type="paragraph" w:customStyle="1" w:styleId="Normal1">
    <w:name w:val="Normal1"/>
    <w:basedOn w:val="Normal"/>
    <w:rsid w:val="00262294"/>
    <w:pPr>
      <w:tabs>
        <w:tab w:val="clear" w:pos="851"/>
      </w:tabs>
      <w:spacing w:before="0" w:after="240"/>
      <w:ind w:left="720"/>
    </w:pPr>
    <w:rPr>
      <w:rFonts w:cs="Times New Roman"/>
    </w:rPr>
  </w:style>
  <w:style w:type="paragraph" w:customStyle="1" w:styleId="SubHeading1">
    <w:name w:val="Sub Heading 1"/>
    <w:basedOn w:val="Normal"/>
    <w:next w:val="Normal"/>
    <w:semiHidden/>
    <w:rsid w:val="00262294"/>
    <w:pPr>
      <w:tabs>
        <w:tab w:val="clear" w:pos="851"/>
      </w:tabs>
      <w:spacing w:before="280" w:after="120"/>
      <w:ind w:left="720"/>
    </w:pPr>
    <w:rPr>
      <w:rFonts w:cs="Times New Roman"/>
      <w:b/>
      <w:lang w:val="en-US"/>
    </w:rPr>
  </w:style>
  <w:style w:type="paragraph" w:styleId="Subtitle">
    <w:name w:val="Subtitle"/>
    <w:basedOn w:val="Normal"/>
    <w:link w:val="SubtitleChar"/>
    <w:qFormat/>
    <w:locked/>
    <w:rsid w:val="00262294"/>
    <w:pPr>
      <w:tabs>
        <w:tab w:val="clear" w:pos="851"/>
      </w:tabs>
      <w:spacing w:before="0"/>
      <w:ind w:left="0"/>
      <w:jc w:val="center"/>
    </w:pPr>
    <w:rPr>
      <w:rFonts w:ascii="Times New Roman" w:hAnsi="Times New Roman" w:cs="Times New Roman"/>
      <w:b/>
      <w:sz w:val="24"/>
      <w:lang w:eastAsia="en-US"/>
    </w:rPr>
  </w:style>
  <w:style w:type="paragraph" w:customStyle="1" w:styleId="TableofContentsTitle">
    <w:name w:val="Table of Contents Title"/>
    <w:basedOn w:val="Normal"/>
    <w:semiHidden/>
    <w:rsid w:val="00262294"/>
    <w:pPr>
      <w:pageBreakBefore/>
      <w:tabs>
        <w:tab w:val="clear" w:pos="851"/>
      </w:tabs>
      <w:spacing w:before="0" w:after="120"/>
      <w:ind w:left="578"/>
      <w:jc w:val="center"/>
    </w:pPr>
    <w:rPr>
      <w:rFonts w:cs="Times New Roman"/>
      <w:b/>
      <w:caps/>
      <w:color w:val="000080"/>
      <w:sz w:val="28"/>
    </w:rPr>
  </w:style>
  <w:style w:type="paragraph" w:styleId="TOAHeading">
    <w:name w:val="toa heading"/>
    <w:basedOn w:val="Normal"/>
    <w:next w:val="Normal"/>
    <w:locked/>
    <w:rsid w:val="00262294"/>
    <w:pPr>
      <w:tabs>
        <w:tab w:val="clear" w:pos="851"/>
      </w:tabs>
      <w:spacing w:after="180"/>
      <w:ind w:left="0"/>
    </w:pPr>
    <w:rPr>
      <w:b/>
      <w:bCs/>
      <w:sz w:val="24"/>
      <w:szCs w:val="24"/>
      <w:lang w:eastAsia="en-US"/>
    </w:rPr>
  </w:style>
  <w:style w:type="paragraph" w:customStyle="1" w:styleId="TableTitle0">
    <w:name w:val="Table Title"/>
    <w:basedOn w:val="NormalIndent"/>
    <w:rsid w:val="00262294"/>
    <w:pPr>
      <w:tabs>
        <w:tab w:val="clear" w:pos="851"/>
      </w:tabs>
      <w:spacing w:before="0" w:line="240" w:lineRule="atLeast"/>
      <w:ind w:left="851"/>
      <w:jc w:val="left"/>
    </w:pPr>
    <w:rPr>
      <w:rFonts w:ascii="Garamond" w:hAnsi="Garamond" w:cs="Times New Roman"/>
      <w:b/>
      <w:sz w:val="22"/>
      <w:szCs w:val="22"/>
    </w:rPr>
  </w:style>
  <w:style w:type="paragraph" w:customStyle="1" w:styleId="TableHeading">
    <w:name w:val="Table Heading"/>
    <w:basedOn w:val="NormalIndent"/>
    <w:next w:val="NormalIndent"/>
    <w:rsid w:val="00262294"/>
    <w:pPr>
      <w:tabs>
        <w:tab w:val="clear" w:pos="851"/>
      </w:tabs>
      <w:spacing w:before="0"/>
    </w:pPr>
    <w:rPr>
      <w:rFonts w:ascii="Times New Roman" w:hAnsi="Times New Roman" w:cs="Times New Roman"/>
      <w:b/>
      <w:bCs/>
      <w:sz w:val="22"/>
      <w:szCs w:val="24"/>
      <w:lang w:eastAsia="en-US"/>
    </w:rPr>
  </w:style>
  <w:style w:type="paragraph" w:customStyle="1" w:styleId="TColumnHeading">
    <w:name w:val="T Column Heading"/>
    <w:basedOn w:val="Normal"/>
    <w:next w:val="TableText0"/>
    <w:rsid w:val="00262294"/>
    <w:pPr>
      <w:keepNext/>
      <w:tabs>
        <w:tab w:val="clear" w:pos="851"/>
      </w:tabs>
      <w:autoSpaceDE w:val="0"/>
      <w:autoSpaceDN w:val="0"/>
      <w:adjustRightInd w:val="0"/>
      <w:spacing w:before="0"/>
      <w:ind w:left="34"/>
      <w:jc w:val="center"/>
    </w:pPr>
    <w:rPr>
      <w:rFonts w:ascii="Times New Roman" w:hAnsi="Times New Roman" w:cs="Times New Roman"/>
      <w:b/>
      <w:sz w:val="22"/>
      <w:szCs w:val="24"/>
      <w:lang w:eastAsia="en-US"/>
    </w:rPr>
  </w:style>
  <w:style w:type="character" w:customStyle="1" w:styleId="TableTextChar0">
    <w:name w:val="Table Text Char"/>
    <w:link w:val="TableText0"/>
    <w:rsid w:val="00262294"/>
    <w:rPr>
      <w:bCs/>
      <w:sz w:val="21"/>
      <w:lang w:val="en-GB" w:eastAsia="en-GB" w:bidi="ar-SA"/>
    </w:rPr>
  </w:style>
  <w:style w:type="table" w:styleId="TableProfessional">
    <w:name w:val="Table Professional"/>
    <w:basedOn w:val="TableNormal"/>
    <w:locked/>
    <w:rsid w:val="00262294"/>
    <w:pPr>
      <w:spacing w:after="1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List1">
    <w:name w:val="Table List 1"/>
    <w:basedOn w:val="TableNormal"/>
    <w:locked/>
    <w:rsid w:val="00262294"/>
    <w:pPr>
      <w:spacing w:after="18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locked/>
    <w:rsid w:val="00262294"/>
    <w:pPr>
      <w:spacing w:after="18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List6">
    <w:name w:val="Table List 6"/>
    <w:basedOn w:val="TableNormal"/>
    <w:locked/>
    <w:rsid w:val="00262294"/>
    <w:pPr>
      <w:spacing w:after="18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Colorful3">
    <w:name w:val="Table Colorful 3"/>
    <w:basedOn w:val="TableNormal"/>
    <w:locked/>
    <w:rsid w:val="00262294"/>
    <w:pPr>
      <w:spacing w:after="18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locked/>
    <w:rsid w:val="00262294"/>
    <w:pPr>
      <w:spacing w:after="18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HeadingforTables">
    <w:name w:val="Heading for Tables"/>
    <w:basedOn w:val="NormalIndent"/>
    <w:semiHidden/>
    <w:rsid w:val="00262294"/>
    <w:pPr>
      <w:tabs>
        <w:tab w:val="clear" w:pos="851"/>
      </w:tabs>
      <w:spacing w:before="0" w:after="300" w:line="300" w:lineRule="atLeast"/>
      <w:ind w:left="1134"/>
      <w:jc w:val="left"/>
    </w:pPr>
    <w:rPr>
      <w:rFonts w:cs="Times New Roman"/>
      <w:b/>
      <w:sz w:val="22"/>
      <w:szCs w:val="22"/>
      <w:lang w:eastAsia="en-US"/>
    </w:rPr>
  </w:style>
  <w:style w:type="paragraph" w:customStyle="1" w:styleId="BulletLast">
    <w:name w:val="Bullet (Last)"/>
    <w:basedOn w:val="Bullet"/>
    <w:next w:val="NormalIndent"/>
    <w:link w:val="BulletLastChar"/>
    <w:rsid w:val="00262294"/>
    <w:pPr>
      <w:tabs>
        <w:tab w:val="clear" w:pos="1571"/>
        <w:tab w:val="num" w:pos="1800"/>
      </w:tabs>
      <w:spacing w:before="60" w:after="300" w:line="260" w:lineRule="atLeast"/>
      <w:ind w:left="1797" w:hanging="357"/>
      <w:jc w:val="left"/>
    </w:pPr>
    <w:rPr>
      <w:rFonts w:ascii="Georgia" w:hAnsi="Georgia"/>
      <w:sz w:val="18"/>
    </w:rPr>
  </w:style>
  <w:style w:type="character" w:customStyle="1" w:styleId="BulletLastChar">
    <w:name w:val="Bullet (Last) Char"/>
    <w:link w:val="BulletLast"/>
    <w:rsid w:val="00262294"/>
    <w:rPr>
      <w:rFonts w:ascii="Georgia" w:hAnsi="Georgia" w:cs="Arial"/>
      <w:sz w:val="18"/>
      <w:lang w:val="en-GB" w:eastAsia="en-GB"/>
    </w:rPr>
  </w:style>
  <w:style w:type="paragraph" w:customStyle="1" w:styleId="Bullet1">
    <w:name w:val="Bullet 1"/>
    <w:basedOn w:val="Normal"/>
    <w:rsid w:val="00262294"/>
    <w:pPr>
      <w:numPr>
        <w:numId w:val="11"/>
      </w:numPr>
      <w:tabs>
        <w:tab w:val="clear" w:pos="851"/>
      </w:tabs>
      <w:spacing w:before="0" w:after="120"/>
    </w:pPr>
    <w:rPr>
      <w:rFonts w:ascii="Times New Roman" w:hAnsi="Times New Roman"/>
      <w:sz w:val="22"/>
      <w:szCs w:val="24"/>
      <w:lang w:eastAsia="en-US"/>
    </w:rPr>
  </w:style>
  <w:style w:type="paragraph" w:styleId="ListBullet4">
    <w:name w:val="List Bullet 4"/>
    <w:basedOn w:val="Normal"/>
    <w:locked/>
    <w:rsid w:val="00262294"/>
    <w:pPr>
      <w:numPr>
        <w:numId w:val="12"/>
      </w:numPr>
      <w:tabs>
        <w:tab w:val="clear" w:pos="851"/>
      </w:tabs>
      <w:spacing w:before="0" w:after="180"/>
    </w:pPr>
    <w:rPr>
      <w:rFonts w:ascii="Times New Roman" w:hAnsi="Times New Roman" w:cs="Times New Roman"/>
      <w:sz w:val="24"/>
      <w:szCs w:val="24"/>
      <w:lang w:eastAsia="en-US"/>
    </w:rPr>
  </w:style>
  <w:style w:type="paragraph" w:styleId="Caption">
    <w:name w:val="caption"/>
    <w:basedOn w:val="Normal"/>
    <w:next w:val="Normal"/>
    <w:qFormat/>
    <w:rsid w:val="00764449"/>
    <w:rPr>
      <w:b/>
      <w:bCs/>
    </w:rPr>
  </w:style>
  <w:style w:type="paragraph" w:customStyle="1" w:styleId="LetteredList-Table">
    <w:name w:val="Lettered List - Table"/>
    <w:basedOn w:val="Letteredlist"/>
    <w:rsid w:val="004D2D77"/>
  </w:style>
  <w:style w:type="paragraph" w:customStyle="1" w:styleId="TableText-Bold">
    <w:name w:val="Table Text - Bold"/>
    <w:basedOn w:val="Tabletext"/>
    <w:link w:val="TableText-BoldChar"/>
    <w:rsid w:val="006F64F2"/>
    <w:rPr>
      <w:rFonts w:ascii="Arial Bold" w:hAnsi="Arial Bold"/>
      <w:lang w:val="en-GB"/>
    </w:rPr>
  </w:style>
  <w:style w:type="paragraph" w:customStyle="1" w:styleId="TableText-Central-Bold">
    <w:name w:val="Table Text - Central - Bold"/>
    <w:basedOn w:val="Tabletext-Centred"/>
    <w:rsid w:val="009E1B2E"/>
  </w:style>
  <w:style w:type="character" w:customStyle="1" w:styleId="LetteredlistCharChar">
    <w:name w:val="Lettered list Char Char"/>
    <w:link w:val="Letteredlist"/>
    <w:rsid w:val="00391AC2"/>
    <w:rPr>
      <w:rFonts w:ascii="Arial" w:hAnsi="Arial" w:cs="Arial"/>
      <w:szCs w:val="22"/>
      <w:lang w:val="en-GB" w:eastAsia="en-GB"/>
    </w:rPr>
  </w:style>
  <w:style w:type="character" w:customStyle="1" w:styleId="TabletextChar">
    <w:name w:val="Table text Char"/>
    <w:link w:val="Tabletext"/>
    <w:rsid w:val="00135027"/>
    <w:rPr>
      <w:rFonts w:ascii="Arial" w:hAnsi="Arial" w:cs="Arial"/>
      <w:color w:val="231F20"/>
      <w:szCs w:val="22"/>
      <w:lang w:val="ro-RO" w:eastAsia="en-GB"/>
    </w:rPr>
  </w:style>
  <w:style w:type="character" w:customStyle="1" w:styleId="TableText-BoldChar">
    <w:name w:val="Table Text - Bold Char"/>
    <w:link w:val="TableText-Bold"/>
    <w:rsid w:val="006F64F2"/>
    <w:rPr>
      <w:rFonts w:ascii="Arial Bold" w:hAnsi="Arial Bold" w:cs="Arial"/>
      <w:b/>
      <w:color w:val="231F20"/>
      <w:szCs w:val="22"/>
      <w:lang w:val="en-GB" w:eastAsia="en-GB" w:bidi="ar-SA"/>
    </w:rPr>
  </w:style>
  <w:style w:type="paragraph" w:customStyle="1" w:styleId="TableText-Indent">
    <w:name w:val="Table Text - Indent"/>
    <w:basedOn w:val="Tabletext"/>
    <w:rsid w:val="00AE4770"/>
    <w:pPr>
      <w:ind w:left="567"/>
    </w:pPr>
  </w:style>
  <w:style w:type="character" w:customStyle="1" w:styleId="Heading2CharChar">
    <w:name w:val="Heading 2 Char Char"/>
    <w:rsid w:val="00133058"/>
    <w:rPr>
      <w:rFonts w:ascii="Arial Bold" w:hAnsi="Arial Bold" w:cs="Arial"/>
      <w:b/>
      <w:bCs/>
      <w:iCs/>
      <w:caps/>
      <w:sz w:val="24"/>
      <w:szCs w:val="28"/>
      <w:lang w:val="en-GB" w:eastAsia="en-GB" w:bidi="ar-SA"/>
    </w:rPr>
  </w:style>
  <w:style w:type="character" w:customStyle="1" w:styleId="NormalIndentChar">
    <w:name w:val="Normal Indent Char"/>
    <w:rsid w:val="00133058"/>
    <w:rPr>
      <w:rFonts w:ascii="Arial" w:hAnsi="Arial" w:cs="Arial"/>
      <w:lang w:val="en-GB" w:eastAsia="en-GB" w:bidi="ar-SA"/>
    </w:rPr>
  </w:style>
  <w:style w:type="character" w:customStyle="1" w:styleId="Heading1CharChar">
    <w:name w:val="Heading 1 Char Char"/>
    <w:rsid w:val="00133058"/>
    <w:rPr>
      <w:rFonts w:ascii="Arial Bold" w:hAnsi="Arial Bold" w:cs="Arial"/>
      <w:b/>
      <w:bCs/>
      <w:caps/>
      <w:kern w:val="32"/>
      <w:sz w:val="28"/>
      <w:szCs w:val="32"/>
      <w:lang w:val="en-GB" w:eastAsia="en-GB" w:bidi="ar-SA"/>
    </w:rPr>
  </w:style>
  <w:style w:type="character" w:customStyle="1" w:styleId="Heading3CharChar">
    <w:name w:val="Heading 3 Char Char"/>
    <w:rsid w:val="00133058"/>
    <w:rPr>
      <w:rFonts w:ascii="Arial Bold" w:hAnsi="Arial Bold" w:cs="Arial"/>
      <w:b/>
      <w:bCs/>
      <w:iCs/>
      <w:caps/>
      <w:sz w:val="24"/>
      <w:szCs w:val="26"/>
      <w:lang w:val="en-GB" w:eastAsia="en-GB" w:bidi="ar-SA"/>
    </w:rPr>
  </w:style>
  <w:style w:type="character" w:customStyle="1" w:styleId="Heading4CharChar">
    <w:name w:val="Heading 4 Char Char"/>
    <w:rsid w:val="00133058"/>
    <w:rPr>
      <w:rFonts w:ascii="Arial" w:hAnsi="Arial" w:cs="Arial"/>
      <w:b/>
      <w:bCs/>
      <w:iCs/>
      <w:caps/>
      <w:sz w:val="24"/>
      <w:szCs w:val="28"/>
      <w:lang w:val="en-GB" w:eastAsia="en-GB" w:bidi="ar-SA"/>
    </w:rPr>
  </w:style>
  <w:style w:type="character" w:customStyle="1" w:styleId="Heading5CharChar">
    <w:name w:val="Heading 5 Char Char"/>
    <w:rsid w:val="00133058"/>
    <w:rPr>
      <w:rFonts w:ascii="Arial" w:hAnsi="Arial" w:cs="Arial"/>
      <w:b/>
      <w:bCs/>
      <w:i/>
      <w:iCs/>
      <w:sz w:val="26"/>
      <w:szCs w:val="26"/>
      <w:lang w:val="en-GB" w:eastAsia="en-GB" w:bidi="ar-SA"/>
    </w:rPr>
  </w:style>
  <w:style w:type="character" w:customStyle="1" w:styleId="Heading6Char">
    <w:name w:val="Heading 6 Char"/>
    <w:rsid w:val="00133058"/>
    <w:rPr>
      <w:rFonts w:ascii="Arial" w:hAnsi="Arial" w:cs="Arial"/>
      <w:b/>
      <w:bCs/>
      <w:sz w:val="22"/>
      <w:szCs w:val="22"/>
      <w:lang w:val="en-GB" w:eastAsia="en-GB" w:bidi="ar-SA"/>
    </w:rPr>
  </w:style>
  <w:style w:type="paragraph" w:customStyle="1" w:styleId="TitlePage1">
    <w:name w:val="Title Page 1"/>
    <w:basedOn w:val="Normal"/>
    <w:rsid w:val="00F075EB"/>
    <w:pPr>
      <w:tabs>
        <w:tab w:val="clear" w:pos="851"/>
      </w:tabs>
      <w:spacing w:before="80" w:after="80"/>
      <w:ind w:left="0"/>
      <w:jc w:val="left"/>
    </w:pPr>
    <w:rPr>
      <w:rFonts w:ascii="Arial Bold" w:hAnsi="Arial Bold"/>
      <w:b/>
      <w:bCs/>
      <w:noProof/>
      <w:sz w:val="40"/>
      <w:lang w:val="ro-RO"/>
    </w:rPr>
  </w:style>
  <w:style w:type="character" w:customStyle="1" w:styleId="hps">
    <w:name w:val="hps"/>
    <w:basedOn w:val="DefaultParagraphFont"/>
    <w:rsid w:val="000B117A"/>
  </w:style>
  <w:style w:type="character" w:customStyle="1" w:styleId="BulletCharChar">
    <w:name w:val="Bullet Char Char"/>
    <w:rsid w:val="00317543"/>
    <w:rPr>
      <w:rFonts w:ascii="Garamond" w:hAnsi="Garamond"/>
      <w:sz w:val="22"/>
      <w:lang w:val="ro-RO" w:eastAsia="en-GB" w:bidi="ar-SA"/>
    </w:rPr>
  </w:style>
  <w:style w:type="character" w:customStyle="1" w:styleId="rvts6">
    <w:name w:val="rvts6"/>
    <w:rsid w:val="00B93C04"/>
    <w:rPr>
      <w:rFonts w:ascii="Times New Roman" w:hAnsi="Times New Roman" w:cs="Times New Roman"/>
      <w:color w:val="191919"/>
      <w:sz w:val="24"/>
      <w:szCs w:val="24"/>
    </w:rPr>
  </w:style>
  <w:style w:type="character" w:customStyle="1" w:styleId="rvts7">
    <w:name w:val="rvts7"/>
    <w:rsid w:val="00B93C04"/>
    <w:rPr>
      <w:rFonts w:ascii="Times New Roman" w:hAnsi="Times New Roman" w:cs="Times New Roman"/>
      <w:b/>
      <w:bCs/>
      <w:color w:val="191919"/>
      <w:sz w:val="24"/>
      <w:szCs w:val="24"/>
    </w:rPr>
  </w:style>
  <w:style w:type="paragraph" w:customStyle="1" w:styleId="NormalWeb2">
    <w:name w:val="Normal (Web)2"/>
    <w:basedOn w:val="Normal"/>
    <w:rsid w:val="005E6DE1"/>
    <w:pPr>
      <w:tabs>
        <w:tab w:val="clear" w:pos="851"/>
      </w:tabs>
      <w:suppressAutoHyphens/>
      <w:spacing w:before="105" w:after="105"/>
      <w:ind w:left="105" w:right="105"/>
      <w:jc w:val="left"/>
    </w:pPr>
    <w:rPr>
      <w:rFonts w:ascii="Times New Roman" w:hAnsi="Times New Roman" w:cs="Times New Roman"/>
      <w:kern w:val="1"/>
      <w:sz w:val="24"/>
      <w:lang w:eastAsia="ar-SA"/>
    </w:rPr>
  </w:style>
  <w:style w:type="character" w:customStyle="1" w:styleId="FooterChar">
    <w:name w:val="Footer Char"/>
    <w:basedOn w:val="DefaultParagraphFont"/>
    <w:link w:val="Footer"/>
    <w:rsid w:val="00DA4645"/>
    <w:rPr>
      <w:rFonts w:ascii="Arial" w:hAnsi="Arial" w:cs="Arial"/>
      <w:sz w:val="16"/>
      <w:lang w:val="en-GB" w:eastAsia="en-GB"/>
    </w:rPr>
  </w:style>
  <w:style w:type="paragraph" w:customStyle="1" w:styleId="Tabletexttitle">
    <w:name w:val="Table text title"/>
    <w:basedOn w:val="BodyText"/>
    <w:rsid w:val="00C63FEB"/>
    <w:pPr>
      <w:tabs>
        <w:tab w:val="left" w:pos="425"/>
      </w:tabs>
      <w:spacing w:before="120"/>
      <w:jc w:val="center"/>
    </w:pPr>
    <w:rPr>
      <w:rFonts w:ascii="Arial Bold" w:hAnsi="Arial Bold"/>
      <w:b/>
      <w:sz w:val="18"/>
      <w:lang w:val="ro-RO"/>
    </w:rPr>
  </w:style>
  <w:style w:type="paragraph" w:styleId="ListNumber2">
    <w:name w:val="List Number 2"/>
    <w:basedOn w:val="Normal"/>
    <w:qFormat/>
    <w:rsid w:val="00F260E8"/>
    <w:pPr>
      <w:numPr>
        <w:numId w:val="17"/>
      </w:numPr>
      <w:tabs>
        <w:tab w:val="clear" w:pos="851"/>
      </w:tabs>
      <w:spacing w:after="120"/>
    </w:pPr>
    <w:rPr>
      <w:rFonts w:cs="Times New Roman"/>
      <w:b/>
      <w:szCs w:val="24"/>
      <w:lang w:val="en-US" w:eastAsia="en-US"/>
    </w:rPr>
  </w:style>
  <w:style w:type="paragraph" w:customStyle="1" w:styleId="BodyText1">
    <w:name w:val="Body Text1"/>
    <w:basedOn w:val="Normal"/>
    <w:next w:val="Normal"/>
    <w:autoRedefine/>
    <w:qFormat/>
    <w:rsid w:val="00F260E8"/>
    <w:pPr>
      <w:tabs>
        <w:tab w:val="clear" w:pos="851"/>
      </w:tabs>
      <w:spacing w:after="120"/>
      <w:ind w:left="0"/>
    </w:pPr>
    <w:rPr>
      <w:bCs/>
      <w:shd w:val="clear" w:color="auto" w:fill="FFFFFF"/>
      <w:lang w:val="ro-RO" w:eastAsia="en-US"/>
    </w:rPr>
  </w:style>
  <w:style w:type="paragraph" w:styleId="Title">
    <w:name w:val="Title"/>
    <w:basedOn w:val="Normal"/>
    <w:link w:val="TitleChar"/>
    <w:qFormat/>
    <w:rsid w:val="00F260E8"/>
    <w:pPr>
      <w:tabs>
        <w:tab w:val="clear" w:pos="851"/>
      </w:tabs>
      <w:spacing w:after="120"/>
      <w:ind w:left="0"/>
      <w:jc w:val="left"/>
      <w:outlineLvl w:val="0"/>
    </w:pPr>
    <w:rPr>
      <w:rFonts w:ascii="Arial Bold" w:hAnsi="Arial Bold"/>
      <w:b/>
      <w:bCs/>
      <w:kern w:val="28"/>
      <w:sz w:val="32"/>
      <w:szCs w:val="32"/>
      <w:lang w:val="en-US" w:eastAsia="en-US"/>
    </w:rPr>
  </w:style>
  <w:style w:type="character" w:customStyle="1" w:styleId="TitleChar">
    <w:name w:val="Title Char"/>
    <w:basedOn w:val="DefaultParagraphFont"/>
    <w:link w:val="Title"/>
    <w:rsid w:val="00F260E8"/>
    <w:rPr>
      <w:rFonts w:ascii="Arial Bold" w:hAnsi="Arial Bold" w:cs="Arial"/>
      <w:b/>
      <w:bCs/>
      <w:kern w:val="28"/>
      <w:sz w:val="32"/>
      <w:szCs w:val="32"/>
    </w:rPr>
  </w:style>
  <w:style w:type="paragraph" w:customStyle="1" w:styleId="bodytextbold">
    <w:name w:val="body text bold"/>
    <w:basedOn w:val="BodyText"/>
    <w:link w:val="bodytextboldChar"/>
    <w:qFormat/>
    <w:rsid w:val="00F260E8"/>
    <w:pPr>
      <w:tabs>
        <w:tab w:val="left" w:pos="425"/>
      </w:tabs>
      <w:spacing w:before="120"/>
    </w:pPr>
    <w:rPr>
      <w:rFonts w:ascii="Arial" w:hAnsi="Arial"/>
      <w:b/>
      <w:sz w:val="20"/>
      <w:lang w:val="ro-RO"/>
    </w:rPr>
  </w:style>
  <w:style w:type="paragraph" w:customStyle="1" w:styleId="bodytextitalic">
    <w:name w:val="body text italic"/>
    <w:basedOn w:val="BodyText"/>
    <w:link w:val="bodytextitalicChar"/>
    <w:qFormat/>
    <w:rsid w:val="00F260E8"/>
    <w:pPr>
      <w:tabs>
        <w:tab w:val="left" w:pos="425"/>
      </w:tabs>
      <w:spacing w:before="120"/>
    </w:pPr>
    <w:rPr>
      <w:rFonts w:ascii="Arial" w:hAnsi="Arial"/>
      <w:i/>
      <w:sz w:val="20"/>
      <w:lang w:val="ro-RO"/>
    </w:rPr>
  </w:style>
  <w:style w:type="character" w:customStyle="1" w:styleId="bodytextitalicChar">
    <w:name w:val="body text italic Char"/>
    <w:basedOn w:val="DefaultParagraphFont"/>
    <w:link w:val="bodytextitalic"/>
    <w:rsid w:val="00F260E8"/>
    <w:rPr>
      <w:rFonts w:ascii="Arial" w:hAnsi="Arial"/>
      <w:i/>
      <w:szCs w:val="24"/>
      <w:lang w:val="ro-RO"/>
    </w:rPr>
  </w:style>
  <w:style w:type="character" w:customStyle="1" w:styleId="bodytextboldChar">
    <w:name w:val="body text bold Char"/>
    <w:basedOn w:val="DefaultParagraphFont"/>
    <w:link w:val="bodytextbold"/>
    <w:rsid w:val="00F260E8"/>
    <w:rPr>
      <w:rFonts w:ascii="Arial" w:hAnsi="Arial"/>
      <w:b/>
      <w:szCs w:val="24"/>
      <w:lang w:val="ro-RO"/>
    </w:rPr>
  </w:style>
  <w:style w:type="character" w:customStyle="1" w:styleId="TitlePage2Char">
    <w:name w:val="Title Page 2 Char"/>
    <w:basedOn w:val="DefaultParagraphFont"/>
    <w:link w:val="TitlePage2"/>
    <w:rsid w:val="00E64BD8"/>
    <w:rPr>
      <w:rFonts w:ascii="Arial Bold" w:hAnsi="Arial Bold" w:cs="Arial"/>
      <w:b/>
      <w:bCs/>
      <w:sz w:val="32"/>
      <w:lang w:val="en-GB" w:eastAsia="en-GB"/>
    </w:rPr>
  </w:style>
  <w:style w:type="paragraph" w:customStyle="1" w:styleId="bodytextboldallcapsright">
    <w:name w:val="body text bold all caps right"/>
    <w:basedOn w:val="Normal"/>
    <w:qFormat/>
    <w:rsid w:val="00E64BD8"/>
    <w:pPr>
      <w:tabs>
        <w:tab w:val="clear" w:pos="851"/>
        <w:tab w:val="left" w:pos="425"/>
      </w:tabs>
      <w:spacing w:after="120"/>
      <w:ind w:left="0"/>
      <w:jc w:val="right"/>
    </w:pPr>
    <w:rPr>
      <w:rFonts w:ascii="Arial Bold" w:hAnsi="Arial Bold" w:cs="Times New Roman"/>
      <w:b/>
      <w:caps/>
      <w:sz w:val="32"/>
      <w:szCs w:val="24"/>
      <w:lang w:val="en-US" w:eastAsia="en-US"/>
    </w:rPr>
  </w:style>
  <w:style w:type="character" w:customStyle="1" w:styleId="HeaderChar">
    <w:name w:val="Header Char"/>
    <w:aliases w:val="E.e Char,TussenBladHeader Char,Header Title Char Char Char,Header Title Char Char1,Header Title Char1,Fejléc4 Char Char Char,Fejléc4 Char Char1,Fejléc4 Char1,I.L.T. Char,Haut de page Char,Header 1 Char,Encabezado 2 Char,encabezado Char"/>
    <w:link w:val="Header"/>
    <w:rsid w:val="00B111D6"/>
    <w:rPr>
      <w:rFonts w:ascii="Arial" w:hAnsi="Arial" w:cs="Arial"/>
      <w:sz w:val="16"/>
      <w:lang w:val="en-GB" w:eastAsia="en-GB"/>
    </w:rPr>
  </w:style>
  <w:style w:type="character" w:customStyle="1" w:styleId="Heading8Char">
    <w:name w:val="Heading 8 Char"/>
    <w:basedOn w:val="DefaultParagraphFont"/>
    <w:link w:val="Heading8"/>
    <w:rsid w:val="00941CF9"/>
    <w:rPr>
      <w:i/>
      <w:iCs/>
      <w:sz w:val="24"/>
      <w:szCs w:val="24"/>
      <w:lang w:val="en-GB" w:eastAsia="en-GB"/>
    </w:rPr>
  </w:style>
  <w:style w:type="paragraph" w:styleId="ListNumber">
    <w:name w:val="List Number"/>
    <w:basedOn w:val="Normal"/>
    <w:rsid w:val="008909A4"/>
    <w:pPr>
      <w:numPr>
        <w:numId w:val="18"/>
      </w:numPr>
      <w:tabs>
        <w:tab w:val="clear" w:pos="851"/>
      </w:tabs>
      <w:spacing w:after="120"/>
      <w:jc w:val="left"/>
    </w:pPr>
    <w:rPr>
      <w:rFonts w:ascii="Arial Bold" w:hAnsi="Arial Bold" w:cs="Times New Roman"/>
      <w:b/>
      <w:szCs w:val="24"/>
      <w:lang w:val="en-US" w:eastAsia="en-US"/>
    </w:rPr>
  </w:style>
  <w:style w:type="paragraph" w:customStyle="1" w:styleId="bodytextboldallcaps">
    <w:name w:val="body text bold all caps"/>
    <w:basedOn w:val="BodyText"/>
    <w:qFormat/>
    <w:rsid w:val="008909A4"/>
    <w:pPr>
      <w:tabs>
        <w:tab w:val="left" w:pos="425"/>
      </w:tabs>
      <w:spacing w:before="120"/>
    </w:pPr>
    <w:rPr>
      <w:rFonts w:ascii="Arial Bold" w:hAnsi="Arial Bold"/>
      <w:b/>
      <w:caps/>
      <w:sz w:val="20"/>
      <w:lang w:val="en-US"/>
    </w:rPr>
  </w:style>
  <w:style w:type="paragraph" w:customStyle="1" w:styleId="bodytextbolditalic">
    <w:name w:val="body text bold italic"/>
    <w:basedOn w:val="BodyText"/>
    <w:qFormat/>
    <w:rsid w:val="005A6695"/>
    <w:pPr>
      <w:tabs>
        <w:tab w:val="left" w:pos="425"/>
      </w:tabs>
      <w:spacing w:before="120"/>
    </w:pPr>
    <w:rPr>
      <w:rFonts w:ascii="Arial" w:hAnsi="Arial"/>
      <w:b/>
      <w:i/>
      <w:sz w:val="20"/>
      <w:lang w:val="ro-RO"/>
    </w:rPr>
  </w:style>
  <w:style w:type="character" w:customStyle="1" w:styleId="LetteredlistChar">
    <w:name w:val="Lettered list Char"/>
    <w:rsid w:val="005A6695"/>
    <w:rPr>
      <w:rFonts w:ascii="Arial" w:hAnsi="Arial" w:cs="Arial"/>
      <w:szCs w:val="22"/>
      <w:lang w:val="en-GB" w:eastAsia="en-GB"/>
    </w:rPr>
  </w:style>
  <w:style w:type="character" w:customStyle="1" w:styleId="Heading7Char">
    <w:name w:val="Heading 7 Char"/>
    <w:basedOn w:val="DefaultParagraphFont"/>
    <w:link w:val="Heading7"/>
    <w:rsid w:val="005A6695"/>
    <w:rPr>
      <w:sz w:val="24"/>
      <w:szCs w:val="24"/>
      <w:lang w:val="en-GB" w:eastAsia="en-GB"/>
    </w:rPr>
  </w:style>
  <w:style w:type="character" w:customStyle="1" w:styleId="Heading9Char">
    <w:name w:val="Heading 9 Char"/>
    <w:basedOn w:val="DefaultParagraphFont"/>
    <w:link w:val="Heading9"/>
    <w:rsid w:val="005A6695"/>
    <w:rPr>
      <w:rFonts w:ascii="Arial" w:hAnsi="Arial" w:cs="Arial"/>
      <w:sz w:val="22"/>
      <w:szCs w:val="22"/>
      <w:lang w:val="en-GB" w:eastAsia="en-GB"/>
    </w:rPr>
  </w:style>
  <w:style w:type="character" w:customStyle="1" w:styleId="BalloonTextChar">
    <w:name w:val="Balloon Text Char"/>
    <w:basedOn w:val="DefaultParagraphFont"/>
    <w:link w:val="BalloonText"/>
    <w:semiHidden/>
    <w:rsid w:val="005A6695"/>
    <w:rPr>
      <w:rFonts w:ascii="Tahoma" w:hAnsi="Tahoma" w:cs="Tahoma"/>
      <w:sz w:val="16"/>
      <w:szCs w:val="16"/>
      <w:lang w:val="en-GB" w:eastAsia="en-GB"/>
    </w:rPr>
  </w:style>
  <w:style w:type="character" w:customStyle="1" w:styleId="CommentTextChar">
    <w:name w:val="Comment Text Char"/>
    <w:basedOn w:val="DefaultParagraphFont"/>
    <w:link w:val="CommentText"/>
    <w:semiHidden/>
    <w:rsid w:val="005A6695"/>
    <w:rPr>
      <w:rFonts w:ascii="Arial" w:hAnsi="Arial" w:cs="Arial"/>
      <w:lang w:val="en-GB" w:eastAsia="en-GB"/>
    </w:rPr>
  </w:style>
  <w:style w:type="character" w:customStyle="1" w:styleId="CommentSubjectChar">
    <w:name w:val="Comment Subject Char"/>
    <w:basedOn w:val="CommentTextChar"/>
    <w:link w:val="CommentSubject"/>
    <w:semiHidden/>
    <w:rsid w:val="005A6695"/>
    <w:rPr>
      <w:rFonts w:ascii="Arial" w:hAnsi="Arial" w:cs="Arial"/>
      <w:b/>
      <w:bCs/>
      <w:lang w:val="en-GB" w:eastAsia="en-GB"/>
    </w:rPr>
  </w:style>
  <w:style w:type="character" w:customStyle="1" w:styleId="DocumentMapChar">
    <w:name w:val="Document Map Char"/>
    <w:basedOn w:val="DefaultParagraphFont"/>
    <w:link w:val="DocumentMap"/>
    <w:semiHidden/>
    <w:rsid w:val="005A6695"/>
    <w:rPr>
      <w:rFonts w:ascii="Tahoma" w:hAnsi="Tahoma" w:cs="Tahoma"/>
      <w:shd w:val="clear" w:color="auto" w:fill="000080"/>
      <w:lang w:val="en-GB" w:eastAsia="en-GB"/>
    </w:rPr>
  </w:style>
  <w:style w:type="character" w:customStyle="1" w:styleId="BodyTextIndentChar">
    <w:name w:val="Body Text Indent Char"/>
    <w:basedOn w:val="DefaultParagraphFont"/>
    <w:link w:val="BodyTextIndent"/>
    <w:rsid w:val="005A6695"/>
    <w:rPr>
      <w:rFonts w:ascii="Arial" w:hAnsi="Arial" w:cs="Arial"/>
      <w:lang w:val="en-GB" w:eastAsia="en-GB"/>
    </w:rPr>
  </w:style>
  <w:style w:type="numbering" w:customStyle="1" w:styleId="1ai1">
    <w:name w:val="1 / a / i1"/>
    <w:basedOn w:val="NoList"/>
    <w:next w:val="1ai"/>
    <w:rsid w:val="005A6695"/>
    <w:pPr>
      <w:numPr>
        <w:numId w:val="8"/>
      </w:numPr>
    </w:pPr>
  </w:style>
  <w:style w:type="character" w:customStyle="1" w:styleId="BodyTextChar">
    <w:name w:val="Body Text Char"/>
    <w:basedOn w:val="DefaultParagraphFont"/>
    <w:link w:val="BodyText"/>
    <w:rsid w:val="005A6695"/>
    <w:rPr>
      <w:sz w:val="22"/>
      <w:szCs w:val="24"/>
      <w:lang w:val="en-GB"/>
    </w:rPr>
  </w:style>
  <w:style w:type="character" w:customStyle="1" w:styleId="BodyText2Char">
    <w:name w:val="Body Text 2 Char"/>
    <w:basedOn w:val="DefaultParagraphFont"/>
    <w:link w:val="BodyText2"/>
    <w:rsid w:val="005A6695"/>
    <w:rPr>
      <w:sz w:val="22"/>
      <w:szCs w:val="24"/>
      <w:lang w:val="en-GB"/>
    </w:rPr>
  </w:style>
  <w:style w:type="character" w:customStyle="1" w:styleId="BodyText3Char">
    <w:name w:val="Body Text 3 Char"/>
    <w:basedOn w:val="DefaultParagraphFont"/>
    <w:link w:val="BodyText3"/>
    <w:rsid w:val="005A6695"/>
    <w:rPr>
      <w:b/>
      <w:bCs/>
      <w:sz w:val="36"/>
      <w:szCs w:val="24"/>
      <w:lang w:val="en-GB"/>
    </w:rPr>
  </w:style>
  <w:style w:type="character" w:customStyle="1" w:styleId="BodyTextIndent2Char">
    <w:name w:val="Body Text Indent 2 Char"/>
    <w:basedOn w:val="DefaultParagraphFont"/>
    <w:link w:val="BodyTextIndent2"/>
    <w:rsid w:val="005A6695"/>
    <w:rPr>
      <w:sz w:val="22"/>
      <w:szCs w:val="24"/>
      <w:lang w:val="en-GB"/>
    </w:rPr>
  </w:style>
  <w:style w:type="character" w:customStyle="1" w:styleId="BodyTextIndent3Char">
    <w:name w:val="Body Text Indent 3 Char"/>
    <w:basedOn w:val="DefaultParagraphFont"/>
    <w:link w:val="BodyTextIndent3"/>
    <w:rsid w:val="005A6695"/>
    <w:rPr>
      <w:sz w:val="16"/>
      <w:szCs w:val="16"/>
      <w:lang w:val="en-GB"/>
    </w:rPr>
  </w:style>
  <w:style w:type="character" w:customStyle="1" w:styleId="SubtitleChar">
    <w:name w:val="Subtitle Char"/>
    <w:basedOn w:val="DefaultParagraphFont"/>
    <w:link w:val="Subtitle"/>
    <w:rsid w:val="005A6695"/>
    <w:rPr>
      <w:b/>
      <w:sz w:val="24"/>
      <w:lang w:val="en-GB"/>
    </w:rPr>
  </w:style>
  <w:style w:type="paragraph" w:styleId="ListParagraph">
    <w:name w:val="List Paragraph"/>
    <w:basedOn w:val="Normal"/>
    <w:uiPriority w:val="34"/>
    <w:qFormat/>
    <w:rsid w:val="005A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667566">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150828686">
      <w:bodyDiv w:val="1"/>
      <w:marLeft w:val="0"/>
      <w:marRight w:val="0"/>
      <w:marTop w:val="0"/>
      <w:marBottom w:val="0"/>
      <w:divBdr>
        <w:top w:val="none" w:sz="0" w:space="0" w:color="auto"/>
        <w:left w:val="none" w:sz="0" w:space="0" w:color="auto"/>
        <w:bottom w:val="none" w:sz="0" w:space="0" w:color="auto"/>
        <w:right w:val="none" w:sz="0" w:space="0" w:color="auto"/>
      </w:divBdr>
    </w:div>
    <w:div w:id="189773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6D69B-3835-41E9-9DDC-D431960BA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40</Pages>
  <Words>13030</Words>
  <Characters>74273</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87129</CharactersWithSpaces>
  <SharedDoc>false</SharedDoc>
  <HLinks>
    <vt:vector size="156" baseType="variant">
      <vt:variant>
        <vt:i4>1114162</vt:i4>
      </vt:variant>
      <vt:variant>
        <vt:i4>152</vt:i4>
      </vt:variant>
      <vt:variant>
        <vt:i4>0</vt:i4>
      </vt:variant>
      <vt:variant>
        <vt:i4>5</vt:i4>
      </vt:variant>
      <vt:variant>
        <vt:lpwstr/>
      </vt:variant>
      <vt:variant>
        <vt:lpwstr>_Toc320702118</vt:lpwstr>
      </vt:variant>
      <vt:variant>
        <vt:i4>1114162</vt:i4>
      </vt:variant>
      <vt:variant>
        <vt:i4>146</vt:i4>
      </vt:variant>
      <vt:variant>
        <vt:i4>0</vt:i4>
      </vt:variant>
      <vt:variant>
        <vt:i4>5</vt:i4>
      </vt:variant>
      <vt:variant>
        <vt:lpwstr/>
      </vt:variant>
      <vt:variant>
        <vt:lpwstr>_Toc320702117</vt:lpwstr>
      </vt:variant>
      <vt:variant>
        <vt:i4>1114162</vt:i4>
      </vt:variant>
      <vt:variant>
        <vt:i4>140</vt:i4>
      </vt:variant>
      <vt:variant>
        <vt:i4>0</vt:i4>
      </vt:variant>
      <vt:variant>
        <vt:i4>5</vt:i4>
      </vt:variant>
      <vt:variant>
        <vt:lpwstr/>
      </vt:variant>
      <vt:variant>
        <vt:lpwstr>_Toc320702116</vt:lpwstr>
      </vt:variant>
      <vt:variant>
        <vt:i4>1114162</vt:i4>
      </vt:variant>
      <vt:variant>
        <vt:i4>134</vt:i4>
      </vt:variant>
      <vt:variant>
        <vt:i4>0</vt:i4>
      </vt:variant>
      <vt:variant>
        <vt:i4>5</vt:i4>
      </vt:variant>
      <vt:variant>
        <vt:lpwstr/>
      </vt:variant>
      <vt:variant>
        <vt:lpwstr>_Toc320702115</vt:lpwstr>
      </vt:variant>
      <vt:variant>
        <vt:i4>1114162</vt:i4>
      </vt:variant>
      <vt:variant>
        <vt:i4>128</vt:i4>
      </vt:variant>
      <vt:variant>
        <vt:i4>0</vt:i4>
      </vt:variant>
      <vt:variant>
        <vt:i4>5</vt:i4>
      </vt:variant>
      <vt:variant>
        <vt:lpwstr/>
      </vt:variant>
      <vt:variant>
        <vt:lpwstr>_Toc320702114</vt:lpwstr>
      </vt:variant>
      <vt:variant>
        <vt:i4>1114162</vt:i4>
      </vt:variant>
      <vt:variant>
        <vt:i4>122</vt:i4>
      </vt:variant>
      <vt:variant>
        <vt:i4>0</vt:i4>
      </vt:variant>
      <vt:variant>
        <vt:i4>5</vt:i4>
      </vt:variant>
      <vt:variant>
        <vt:lpwstr/>
      </vt:variant>
      <vt:variant>
        <vt:lpwstr>_Toc320702113</vt:lpwstr>
      </vt:variant>
      <vt:variant>
        <vt:i4>1114162</vt:i4>
      </vt:variant>
      <vt:variant>
        <vt:i4>116</vt:i4>
      </vt:variant>
      <vt:variant>
        <vt:i4>0</vt:i4>
      </vt:variant>
      <vt:variant>
        <vt:i4>5</vt:i4>
      </vt:variant>
      <vt:variant>
        <vt:lpwstr/>
      </vt:variant>
      <vt:variant>
        <vt:lpwstr>_Toc320702112</vt:lpwstr>
      </vt:variant>
      <vt:variant>
        <vt:i4>1114162</vt:i4>
      </vt:variant>
      <vt:variant>
        <vt:i4>110</vt:i4>
      </vt:variant>
      <vt:variant>
        <vt:i4>0</vt:i4>
      </vt:variant>
      <vt:variant>
        <vt:i4>5</vt:i4>
      </vt:variant>
      <vt:variant>
        <vt:lpwstr/>
      </vt:variant>
      <vt:variant>
        <vt:lpwstr>_Toc320702111</vt:lpwstr>
      </vt:variant>
      <vt:variant>
        <vt:i4>1114162</vt:i4>
      </vt:variant>
      <vt:variant>
        <vt:i4>104</vt:i4>
      </vt:variant>
      <vt:variant>
        <vt:i4>0</vt:i4>
      </vt:variant>
      <vt:variant>
        <vt:i4>5</vt:i4>
      </vt:variant>
      <vt:variant>
        <vt:lpwstr/>
      </vt:variant>
      <vt:variant>
        <vt:lpwstr>_Toc320702110</vt:lpwstr>
      </vt:variant>
      <vt:variant>
        <vt:i4>1048626</vt:i4>
      </vt:variant>
      <vt:variant>
        <vt:i4>98</vt:i4>
      </vt:variant>
      <vt:variant>
        <vt:i4>0</vt:i4>
      </vt:variant>
      <vt:variant>
        <vt:i4>5</vt:i4>
      </vt:variant>
      <vt:variant>
        <vt:lpwstr/>
      </vt:variant>
      <vt:variant>
        <vt:lpwstr>_Toc320702109</vt:lpwstr>
      </vt:variant>
      <vt:variant>
        <vt:i4>1048626</vt:i4>
      </vt:variant>
      <vt:variant>
        <vt:i4>92</vt:i4>
      </vt:variant>
      <vt:variant>
        <vt:i4>0</vt:i4>
      </vt:variant>
      <vt:variant>
        <vt:i4>5</vt:i4>
      </vt:variant>
      <vt:variant>
        <vt:lpwstr/>
      </vt:variant>
      <vt:variant>
        <vt:lpwstr>_Toc320702108</vt:lpwstr>
      </vt:variant>
      <vt:variant>
        <vt:i4>1048626</vt:i4>
      </vt:variant>
      <vt:variant>
        <vt:i4>86</vt:i4>
      </vt:variant>
      <vt:variant>
        <vt:i4>0</vt:i4>
      </vt:variant>
      <vt:variant>
        <vt:i4>5</vt:i4>
      </vt:variant>
      <vt:variant>
        <vt:lpwstr/>
      </vt:variant>
      <vt:variant>
        <vt:lpwstr>_Toc320702107</vt:lpwstr>
      </vt:variant>
      <vt:variant>
        <vt:i4>1048626</vt:i4>
      </vt:variant>
      <vt:variant>
        <vt:i4>80</vt:i4>
      </vt:variant>
      <vt:variant>
        <vt:i4>0</vt:i4>
      </vt:variant>
      <vt:variant>
        <vt:i4>5</vt:i4>
      </vt:variant>
      <vt:variant>
        <vt:lpwstr/>
      </vt:variant>
      <vt:variant>
        <vt:lpwstr>_Toc320702106</vt:lpwstr>
      </vt:variant>
      <vt:variant>
        <vt:i4>1048626</vt:i4>
      </vt:variant>
      <vt:variant>
        <vt:i4>74</vt:i4>
      </vt:variant>
      <vt:variant>
        <vt:i4>0</vt:i4>
      </vt:variant>
      <vt:variant>
        <vt:i4>5</vt:i4>
      </vt:variant>
      <vt:variant>
        <vt:lpwstr/>
      </vt:variant>
      <vt:variant>
        <vt:lpwstr>_Toc320702105</vt:lpwstr>
      </vt:variant>
      <vt:variant>
        <vt:i4>1048626</vt:i4>
      </vt:variant>
      <vt:variant>
        <vt:i4>68</vt:i4>
      </vt:variant>
      <vt:variant>
        <vt:i4>0</vt:i4>
      </vt:variant>
      <vt:variant>
        <vt:i4>5</vt:i4>
      </vt:variant>
      <vt:variant>
        <vt:lpwstr/>
      </vt:variant>
      <vt:variant>
        <vt:lpwstr>_Toc320702104</vt:lpwstr>
      </vt:variant>
      <vt:variant>
        <vt:i4>1048626</vt:i4>
      </vt:variant>
      <vt:variant>
        <vt:i4>62</vt:i4>
      </vt:variant>
      <vt:variant>
        <vt:i4>0</vt:i4>
      </vt:variant>
      <vt:variant>
        <vt:i4>5</vt:i4>
      </vt:variant>
      <vt:variant>
        <vt:lpwstr/>
      </vt:variant>
      <vt:variant>
        <vt:lpwstr>_Toc320702103</vt:lpwstr>
      </vt:variant>
      <vt:variant>
        <vt:i4>1048626</vt:i4>
      </vt:variant>
      <vt:variant>
        <vt:i4>56</vt:i4>
      </vt:variant>
      <vt:variant>
        <vt:i4>0</vt:i4>
      </vt:variant>
      <vt:variant>
        <vt:i4>5</vt:i4>
      </vt:variant>
      <vt:variant>
        <vt:lpwstr/>
      </vt:variant>
      <vt:variant>
        <vt:lpwstr>_Toc320702102</vt:lpwstr>
      </vt:variant>
      <vt:variant>
        <vt:i4>1048626</vt:i4>
      </vt:variant>
      <vt:variant>
        <vt:i4>50</vt:i4>
      </vt:variant>
      <vt:variant>
        <vt:i4>0</vt:i4>
      </vt:variant>
      <vt:variant>
        <vt:i4>5</vt:i4>
      </vt:variant>
      <vt:variant>
        <vt:lpwstr/>
      </vt:variant>
      <vt:variant>
        <vt:lpwstr>_Toc320702101</vt:lpwstr>
      </vt:variant>
      <vt:variant>
        <vt:i4>1048626</vt:i4>
      </vt:variant>
      <vt:variant>
        <vt:i4>44</vt:i4>
      </vt:variant>
      <vt:variant>
        <vt:i4>0</vt:i4>
      </vt:variant>
      <vt:variant>
        <vt:i4>5</vt:i4>
      </vt:variant>
      <vt:variant>
        <vt:lpwstr/>
      </vt:variant>
      <vt:variant>
        <vt:lpwstr>_Toc320702100</vt:lpwstr>
      </vt:variant>
      <vt:variant>
        <vt:i4>1638451</vt:i4>
      </vt:variant>
      <vt:variant>
        <vt:i4>38</vt:i4>
      </vt:variant>
      <vt:variant>
        <vt:i4>0</vt:i4>
      </vt:variant>
      <vt:variant>
        <vt:i4>5</vt:i4>
      </vt:variant>
      <vt:variant>
        <vt:lpwstr/>
      </vt:variant>
      <vt:variant>
        <vt:lpwstr>_Toc320702099</vt:lpwstr>
      </vt:variant>
      <vt:variant>
        <vt:i4>1638451</vt:i4>
      </vt:variant>
      <vt:variant>
        <vt:i4>32</vt:i4>
      </vt:variant>
      <vt:variant>
        <vt:i4>0</vt:i4>
      </vt:variant>
      <vt:variant>
        <vt:i4>5</vt:i4>
      </vt:variant>
      <vt:variant>
        <vt:lpwstr/>
      </vt:variant>
      <vt:variant>
        <vt:lpwstr>_Toc320702098</vt:lpwstr>
      </vt:variant>
      <vt:variant>
        <vt:i4>1638451</vt:i4>
      </vt:variant>
      <vt:variant>
        <vt:i4>26</vt:i4>
      </vt:variant>
      <vt:variant>
        <vt:i4>0</vt:i4>
      </vt:variant>
      <vt:variant>
        <vt:i4>5</vt:i4>
      </vt:variant>
      <vt:variant>
        <vt:lpwstr/>
      </vt:variant>
      <vt:variant>
        <vt:lpwstr>_Toc320702097</vt:lpwstr>
      </vt:variant>
      <vt:variant>
        <vt:i4>1638451</vt:i4>
      </vt:variant>
      <vt:variant>
        <vt:i4>20</vt:i4>
      </vt:variant>
      <vt:variant>
        <vt:i4>0</vt:i4>
      </vt:variant>
      <vt:variant>
        <vt:i4>5</vt:i4>
      </vt:variant>
      <vt:variant>
        <vt:lpwstr/>
      </vt:variant>
      <vt:variant>
        <vt:lpwstr>_Toc320702096</vt:lpwstr>
      </vt:variant>
      <vt:variant>
        <vt:i4>1638451</vt:i4>
      </vt:variant>
      <vt:variant>
        <vt:i4>14</vt:i4>
      </vt:variant>
      <vt:variant>
        <vt:i4>0</vt:i4>
      </vt:variant>
      <vt:variant>
        <vt:i4>5</vt:i4>
      </vt:variant>
      <vt:variant>
        <vt:lpwstr/>
      </vt:variant>
      <vt:variant>
        <vt:lpwstr>_Toc320702095</vt:lpwstr>
      </vt:variant>
      <vt:variant>
        <vt:i4>1638451</vt:i4>
      </vt:variant>
      <vt:variant>
        <vt:i4>8</vt:i4>
      </vt:variant>
      <vt:variant>
        <vt:i4>0</vt:i4>
      </vt:variant>
      <vt:variant>
        <vt:i4>5</vt:i4>
      </vt:variant>
      <vt:variant>
        <vt:lpwstr/>
      </vt:variant>
      <vt:variant>
        <vt:lpwstr>_Toc320702094</vt:lpwstr>
      </vt:variant>
      <vt:variant>
        <vt:i4>1638451</vt:i4>
      </vt:variant>
      <vt:variant>
        <vt:i4>2</vt:i4>
      </vt:variant>
      <vt:variant>
        <vt:i4>0</vt:i4>
      </vt:variant>
      <vt:variant>
        <vt:i4>5</vt:i4>
      </vt:variant>
      <vt:variant>
        <vt:lpwstr/>
      </vt:variant>
      <vt:variant>
        <vt:lpwstr>_Toc320702093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FordI</dc:creator>
  <cp:lastModifiedBy>Mihai Dobrescu</cp:lastModifiedBy>
  <cp:revision>13</cp:revision>
  <cp:lastPrinted>2013-07-09T17:59:00Z</cp:lastPrinted>
  <dcterms:created xsi:type="dcterms:W3CDTF">2020-03-28T14:21:00Z</dcterms:created>
  <dcterms:modified xsi:type="dcterms:W3CDTF">2025-07-02T06:04:00Z</dcterms:modified>
</cp:coreProperties>
</file>